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ADEC" w14:textId="6748B285" w:rsidR="00FC121B" w:rsidRDefault="00D60EA6" w:rsidP="00D60EA6">
      <w:pPr>
        <w:pStyle w:val="Heading1"/>
      </w:pPr>
      <w:r>
        <w:t>Цель работы</w:t>
      </w:r>
    </w:p>
    <w:p w14:paraId="6AF5759A" w14:textId="1E3B99E1" w:rsidR="00D60EA6" w:rsidRPr="00D60EA6" w:rsidRDefault="00D60EA6" w:rsidP="00D60EA6">
      <w:r>
        <w:t>Ознакомиться с наиболее часто применяемыми способами аппроксимации граничных условий второго рода (граничных условий Неймана) в методе конечных разностей (на примере граничных условий для одномерного нестационарного уравнения теплопроводности).</w:t>
      </w:r>
    </w:p>
    <w:p w14:paraId="3A658ADC" w14:textId="648CF2EF" w:rsidR="00D60EA6" w:rsidRDefault="00D60EA6">
      <w:pPr>
        <w:ind w:firstLine="0"/>
        <w:jc w:val="left"/>
      </w:pPr>
      <w:r>
        <w:br w:type="page"/>
      </w:r>
    </w:p>
    <w:p w14:paraId="0E50B2F0" w14:textId="6F8B054E" w:rsidR="00D60EA6" w:rsidRDefault="00D60EA6" w:rsidP="00D60EA6">
      <w:pPr>
        <w:pStyle w:val="Heading1"/>
      </w:pPr>
      <w:r>
        <w:lastRenderedPageBreak/>
        <w:t>Краткие теоретические сведения</w:t>
      </w:r>
    </w:p>
    <w:p w14:paraId="3C722921" w14:textId="41B350FB" w:rsidR="00053242" w:rsidRDefault="00053242" w:rsidP="00053242">
      <w:pPr>
        <w:rPr>
          <w:rFonts w:eastAsiaTheme="minorEastAsia"/>
        </w:rPr>
      </w:pPr>
      <w:r>
        <w:t>Краевые условия должны выполняться там, где стержень может иметь теплообмен с окружающей средой. Пусть начало стержня совпадает с началом координат (</w:t>
      </w:r>
      <m:oMath>
        <m:r>
          <w:rPr>
            <w:rFonts w:ascii="Cambria Math" w:hAnsi="Cambria Math"/>
          </w:rPr>
          <m:t>x=0</m:t>
        </m:r>
      </m:oMath>
      <w:r>
        <w:t>)</w:t>
      </w:r>
      <w:r w:rsidRPr="00053242">
        <w:t xml:space="preserve">, </w:t>
      </w:r>
      <w:r>
        <w:t xml:space="preserve">а его конец имеет абсциссу </w:t>
      </w:r>
      <m:oMath>
        <m:r>
          <w:rPr>
            <w:rFonts w:ascii="Cambria Math" w:hAnsi="Cambria Math"/>
          </w:rPr>
          <m:t>x=l</m:t>
        </m:r>
      </m:oMath>
      <w:r>
        <w:rPr>
          <w:rFonts w:eastAsiaTheme="minorEastAsia"/>
        </w:rPr>
        <w:t>. Наиболее просто записать краевые условия для случая, когда концы стержня поддерживаюстся при постоянной температуре:</w:t>
      </w:r>
    </w:p>
    <w:p w14:paraId="0F975A3F" w14:textId="376D0F07" w:rsidR="00F476B7" w:rsidRPr="00F476B7" w:rsidRDefault="00000000" w:rsidP="00F476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6EB065C3" w14:textId="003CC99A" w:rsidR="00F476B7" w:rsidRPr="00F476B7" w:rsidRDefault="00F476B7" w:rsidP="00F476B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F476B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</m:oMath>
      <w:r w:rsidRPr="00F476B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476B7">
        <w:rPr>
          <w:rFonts w:eastAsiaTheme="minorEastAsia"/>
        </w:rPr>
        <w:t xml:space="preserve"> </w:t>
      </w:r>
      <w:r>
        <w:rPr>
          <w:rFonts w:eastAsiaTheme="minorEastAsia"/>
        </w:rPr>
        <w:t>заданные числа.</w:t>
      </w:r>
    </w:p>
    <w:p w14:paraId="20851F61" w14:textId="2AF99912" w:rsidR="00F476B7" w:rsidRDefault="00F476B7" w:rsidP="00F476B7">
      <w:pPr>
        <w:rPr>
          <w:rFonts w:eastAsiaTheme="minorEastAsia"/>
        </w:rPr>
      </w:pPr>
      <w:r>
        <w:rPr>
          <w:rFonts w:eastAsiaTheme="minorEastAsia"/>
        </w:rPr>
        <w:t>Можно записать и более общие краевые условия, учтя ситуацию, когда на торцевых сечениях стержня происходит теплообмен с окружающей средой по закону Ньютона. Это закон состоит в том, что поток тепла через единицу поверхности в единицу времени пропорционален разности температур тела и окружающей среды, т. е. равен</w:t>
      </w:r>
    </w:p>
    <w:p w14:paraId="44721205" w14:textId="45DED885" w:rsidR="00F476B7" w:rsidRPr="00F476B7" w:rsidRDefault="00F476B7" w:rsidP="00F476B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2DAF3FB" w14:textId="46226AA8" w:rsidR="00F476B7" w:rsidRPr="00F476B7" w:rsidRDefault="00F476B7" w:rsidP="00F476B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– тепмература конца стержня,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</m:oMath>
      <w:r w:rsidRPr="00F476B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476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температура окружающей среды, </w:t>
      </w:r>
      <m:oMath>
        <m:r>
          <w:rPr>
            <w:rFonts w:ascii="Cambria Math" w:eastAsiaTheme="minorEastAsia" w:hAnsi="Cambria Math"/>
          </w:rPr>
          <m:t>h</m:t>
        </m:r>
      </m:oMath>
      <w:r w:rsidR="001F7998" w:rsidRPr="001F7998">
        <w:rPr>
          <w:rFonts w:eastAsiaTheme="minorEastAsia"/>
        </w:rPr>
        <w:t xml:space="preserve"> </w:t>
      </w:r>
      <w:r w:rsidR="001F7998">
        <w:rPr>
          <w:rFonts w:eastAsiaTheme="minorEastAsia"/>
        </w:rPr>
        <w:t>–</w:t>
      </w:r>
      <w:r w:rsidR="001F7998" w:rsidRPr="001F79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коэффициент пропорциональности, зависящий от физических свойств стержня и среды. Коэффициент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называется </w:t>
      </w:r>
      <w:r>
        <w:rPr>
          <w:rFonts w:eastAsiaTheme="minorEastAsia"/>
          <w:i/>
          <w:iCs/>
        </w:rPr>
        <w:t xml:space="preserve">коэффициентом теплообмена, </w:t>
      </w:r>
      <w:r>
        <w:rPr>
          <w:rFonts w:eastAsiaTheme="minorEastAsia"/>
        </w:rPr>
        <w:t xml:space="preserve">или </w:t>
      </w:r>
      <w:r>
        <w:rPr>
          <w:rFonts w:eastAsiaTheme="minorEastAsia"/>
          <w:i/>
          <w:iCs/>
        </w:rPr>
        <w:t>коэффициентом теплопроводности</w:t>
      </w:r>
      <w:r>
        <w:rPr>
          <w:rFonts w:eastAsiaTheme="minorEastAsia"/>
        </w:rPr>
        <w:t>. Мы будем считать его для данного торцевого сечения стержня постоянным. Условимся, что поток тепла считается положительным, когда тепло уходит из стержня в окружающую среду (</w:t>
      </w:r>
      <m:oMath>
        <m:r>
          <w:rPr>
            <w:rFonts w:ascii="Cambria Math" w:eastAsiaTheme="minorEastAsia" w:hAnsi="Cambria Math"/>
          </w:rPr>
          <m:t>u&gt;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>)</w:t>
      </w:r>
      <w:r w:rsidRPr="00F476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отрицательным в противоположном случае. Таким образом, </w:t>
      </w:r>
      <m:oMath>
        <m:r>
          <w:rPr>
            <w:rFonts w:ascii="Cambria Math" w:eastAsiaTheme="minorEastAsia" w:hAnsi="Cambria Math"/>
          </w:rPr>
          <m:t>h&gt;0</m:t>
        </m:r>
      </m:oMath>
      <w:r>
        <w:rPr>
          <w:rFonts w:eastAsiaTheme="minorEastAsia"/>
        </w:rPr>
        <w:t>.</w:t>
      </w:r>
    </w:p>
    <w:p w14:paraId="5BC55AE4" w14:textId="49096BAA" w:rsidR="00F476B7" w:rsidRDefault="00F476B7" w:rsidP="00F476B7">
      <w:pPr>
        <w:rPr>
          <w:rFonts w:eastAsiaTheme="minorEastAsia"/>
        </w:rPr>
      </w:pPr>
      <w:r>
        <w:rPr>
          <w:rFonts w:eastAsiaTheme="minorEastAsia"/>
        </w:rPr>
        <w:t xml:space="preserve">Количество тепла, передаваемого со всего торцевого сечения за момент времени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="00D438F0">
        <w:rPr>
          <w:rFonts w:eastAsiaTheme="minorEastAsia"/>
        </w:rPr>
        <w:t>, будет равно</w:t>
      </w:r>
    </w:p>
    <w:p w14:paraId="0974244A" w14:textId="296B7B12" w:rsidR="00D438F0" w:rsidRPr="00D438F0" w:rsidRDefault="00D438F0" w:rsidP="00F476B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S∆t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274FDE7" w14:textId="5C181268" w:rsidR="00D438F0" w:rsidRDefault="00D438F0" w:rsidP="00F476B7">
      <w:pPr>
        <w:rPr>
          <w:rFonts w:eastAsiaTheme="minorEastAsia"/>
          <w:iCs/>
        </w:rPr>
      </w:pPr>
      <w:r>
        <w:rPr>
          <w:rFonts w:eastAsiaTheme="minorEastAsia"/>
          <w:iCs/>
        </w:rPr>
        <w:t>По закону сохранения энергии количество уходящего тепла должно быть равно потоку тепла, проходящего через рассматриваемое торцевое сечение в силу теплопроводности стержня, который вообще говоря равен</w:t>
      </w:r>
    </w:p>
    <w:p w14:paraId="5B7DA657" w14:textId="223E31C8" w:rsidR="00D438F0" w:rsidRPr="00D438F0" w:rsidRDefault="00D438F0" w:rsidP="00F476B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-kS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∆t.</m:t>
          </m:r>
        </m:oMath>
      </m:oMathPara>
    </w:p>
    <w:p w14:paraId="62E2BD5D" w14:textId="7534A3D4" w:rsidR="00D438F0" w:rsidRDefault="00D438F0" w:rsidP="00F476B7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граничное условие в общем виде принимает вид</w:t>
      </w:r>
    </w:p>
    <w:p w14:paraId="7F7DEFDA" w14:textId="76F53BAF" w:rsidR="00D438F0" w:rsidRPr="00D438F0" w:rsidRDefault="00D438F0" w:rsidP="00F476B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</m:d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8FFA5EE" w14:textId="355FAD51" w:rsidR="00D438F0" w:rsidRDefault="00D438F0" w:rsidP="00F476B7">
      <w:pPr>
        <w:rPr>
          <w:rFonts w:eastAsiaTheme="minorEastAsia"/>
        </w:rPr>
      </w:pPr>
      <w:r>
        <w:rPr>
          <w:rFonts w:eastAsiaTheme="minorEastAsia"/>
        </w:rPr>
        <w:t>В лабораторной работе исследуются частные случаи краевых условий Ньютона. Краевое условие</w:t>
      </w:r>
    </w:p>
    <w:p w14:paraId="3288B96B" w14:textId="1F5A2A16" w:rsidR="00D438F0" w:rsidRPr="00D438F0" w:rsidRDefault="00000000" w:rsidP="00F476B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=0,</m:t>
          </m:r>
        </m:oMath>
      </m:oMathPara>
    </w:p>
    <w:p w14:paraId="610D5CF7" w14:textId="14C11C03" w:rsidR="00D438F0" w:rsidRDefault="00D438F0" w:rsidP="00D438F0">
      <w:pPr>
        <w:ind w:firstLine="0"/>
        <w:rPr>
          <w:rFonts w:eastAsiaTheme="minorEastAsia"/>
        </w:rPr>
      </w:pPr>
      <w:r>
        <w:rPr>
          <w:rFonts w:eastAsiaTheme="minorEastAsia"/>
        </w:rPr>
        <w:t>названное краевым условием второго рода, получается из краевого условия Ньютона, если коэффициент теплообмена оказывается равным нулю (либо если температура внешней среды на соответствующем конце поддерживается постоянной).</w:t>
      </w:r>
    </w:p>
    <w:p w14:paraId="31373F90" w14:textId="2F8E3248" w:rsidR="00D60EA6" w:rsidRDefault="00D60EA6">
      <w:pPr>
        <w:ind w:firstLine="0"/>
        <w:jc w:val="left"/>
      </w:pPr>
      <w:r>
        <w:br w:type="page"/>
      </w:r>
    </w:p>
    <w:p w14:paraId="7D2BCC1E" w14:textId="24D01DB4" w:rsidR="00D60EA6" w:rsidRDefault="00D60EA6" w:rsidP="00D60EA6">
      <w:pPr>
        <w:pStyle w:val="Heading1"/>
      </w:pPr>
      <w:r>
        <w:lastRenderedPageBreak/>
        <w:t>Выполнение работы</w:t>
      </w:r>
    </w:p>
    <w:p w14:paraId="5F105689" w14:textId="6F9C0921" w:rsidR="00AA3E1A" w:rsidRDefault="00AA3E1A" w:rsidP="00AA3E1A">
      <w:pPr>
        <w:pStyle w:val="Heading2"/>
      </w:pPr>
      <w:r>
        <w:t>Зада</w:t>
      </w:r>
      <w:r w:rsidR="00527A2A">
        <w:t>ние лабораторной работы</w:t>
      </w:r>
      <w:r w:rsidR="0043639C">
        <w:t xml:space="preserve"> (вариант 25)</w:t>
      </w:r>
    </w:p>
    <w:p w14:paraId="6F18A9EE" w14:textId="73569C21" w:rsidR="00AA3E1A" w:rsidRDefault="00AA3E1A" w:rsidP="00AA3E1A">
      <w:r>
        <w:t>Найти приближённое решение начально-краевой задачи для уравнения теплопроводности</w:t>
      </w:r>
    </w:p>
    <w:p w14:paraId="66F56625" w14:textId="31D11AF8" w:rsidR="00AA3E1A" w:rsidRPr="00AA3E1A" w:rsidRDefault="00000000" w:rsidP="00AA3E1A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t</m:t>
              </m:r>
            </m:e>
          </m:d>
          <m:r>
            <w:rPr>
              <w:rFonts w:ascii="Cambria Math" w:eastAsiaTheme="minorEastAsia" w:hAnsi="Cambria Math"/>
            </w:rPr>
            <m:t>,  a&lt;x&lt;b,  0&lt;t≤T,</m:t>
          </m:r>
        </m:oMath>
      </m:oMathPara>
    </w:p>
    <w:p w14:paraId="3E046CDE" w14:textId="5B765DDB" w:rsidR="00AA3E1A" w:rsidRPr="0043639C" w:rsidRDefault="00AA3E1A" w:rsidP="00AA3E1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 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0&lt;t≤T,</m:t>
          </m:r>
        </m:oMath>
      </m:oMathPara>
    </w:p>
    <w:p w14:paraId="02AD1888" w14:textId="7545B8A6" w:rsidR="0043639C" w:rsidRDefault="0043639C" w:rsidP="0043639C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 a≤x≤b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  <w:iCs/>
        </w:rPr>
        <w:t>используя явную и неявную разностные схемы.</w:t>
      </w:r>
    </w:p>
    <w:p w14:paraId="1AE4C3F3" w14:textId="7501B0A6" w:rsidR="00D60EA6" w:rsidRDefault="0043639C" w:rsidP="0043639C">
      <w:pPr>
        <w:rPr>
          <w:rFonts w:eastAsiaTheme="minorEastAsia"/>
          <w:iCs/>
        </w:rPr>
      </w:pPr>
      <w:r>
        <w:rPr>
          <w:rFonts w:eastAsiaTheme="minorEastAsia"/>
          <w:iCs/>
        </w:rPr>
        <w:t>Исходные данные для варианта:</w:t>
      </w:r>
      <w:r w:rsidRPr="0043639C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=0.4</m:t>
        </m:r>
      </m:oMath>
      <w:r w:rsidRPr="0043639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a=0</m:t>
        </m:r>
      </m:oMath>
      <w:r w:rsidRPr="0043639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b=1</m:t>
        </m:r>
      </m:oMath>
      <w:r w:rsidRPr="0043639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T=0.1</m:t>
        </m:r>
      </m:oMath>
      <w:r w:rsidRPr="0043639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Pr="0043639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=1-x</m:t>
        </m:r>
      </m:oMath>
      <w:r w:rsidRPr="0043639C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43639C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>.</w:t>
      </w:r>
    </w:p>
    <w:p w14:paraId="5CE2BB3A" w14:textId="4A559E75" w:rsidR="0043639C" w:rsidRDefault="00527A2A" w:rsidP="00527A2A">
      <w:pPr>
        <w:pStyle w:val="Heading2"/>
        <w:rPr>
          <w:rFonts w:eastAsiaTheme="minorEastAsia"/>
        </w:rPr>
      </w:pPr>
      <w:r>
        <w:rPr>
          <w:rFonts w:eastAsiaTheme="minorEastAsia"/>
        </w:rPr>
        <w:t>Выполнение зада</w:t>
      </w:r>
      <w:r w:rsidR="00161355">
        <w:rPr>
          <w:rFonts w:eastAsiaTheme="minorEastAsia"/>
        </w:rPr>
        <w:t>ния</w:t>
      </w:r>
    </w:p>
    <w:p w14:paraId="60E758AF" w14:textId="48A7D73F" w:rsidR="0043639C" w:rsidRDefault="0043639C" w:rsidP="0043639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Решение задачи проведём в общем виде, сохраняя возможность её параметризации другими значениями </w:t>
      </w:r>
      <m:oMath>
        <m:r>
          <w:rPr>
            <w:rFonts w:ascii="Cambria Math" w:eastAsiaTheme="minorEastAsia" w:hAnsi="Cambria Math"/>
          </w:rPr>
          <m:t>a</m:t>
        </m:r>
      </m:oMath>
      <w:r w:rsidRPr="0043639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 w:rsidRPr="0043639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Pr="0043639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 w:rsidRPr="0043639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Pr="0043639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</m:oMath>
      <w:r w:rsidRPr="0043639C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3639C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3639C">
        <w:rPr>
          <w:rFonts w:eastAsiaTheme="minorEastAsia"/>
          <w:iCs/>
        </w:rPr>
        <w:t>.</w:t>
      </w:r>
    </w:p>
    <w:p w14:paraId="69F95E3B" w14:textId="0C8BAC54" w:rsidR="0043639C" w:rsidRDefault="0043639C" w:rsidP="0043639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Средой разработки и выполнения алгоритма выбрана СКА </w:t>
      </w:r>
      <w:r>
        <w:rPr>
          <w:rFonts w:eastAsiaTheme="minorEastAsia"/>
          <w:iCs/>
          <w:lang w:val="en-US"/>
        </w:rPr>
        <w:t>Maple</w:t>
      </w:r>
      <w:r w:rsidRPr="0043639C">
        <w:rPr>
          <w:rFonts w:eastAsiaTheme="minorEastAsia"/>
          <w:iCs/>
        </w:rPr>
        <w:t>.</w:t>
      </w:r>
    </w:p>
    <w:p w14:paraId="6289C5EA" w14:textId="37CF89D0" w:rsidR="00527A2A" w:rsidRDefault="0043639C" w:rsidP="0043639C">
      <w:pPr>
        <w:rPr>
          <w:rFonts w:eastAsiaTheme="minorEastAsia"/>
          <w:iCs/>
        </w:rPr>
      </w:pPr>
      <w:r>
        <w:rPr>
          <w:rFonts w:eastAsiaTheme="minorEastAsia"/>
          <w:iCs/>
        </w:rPr>
        <w:t>Этап 1. Задание параметров решаемой задач</w:t>
      </w:r>
      <w:r w:rsidR="00161355">
        <w:rPr>
          <w:rFonts w:eastAsiaTheme="minorEastAsia"/>
          <w:iCs/>
        </w:rPr>
        <w:t>и.</w:t>
      </w:r>
    </w:p>
    <w:p w14:paraId="2FE6C9A7" w14:textId="6F075902" w:rsidR="00161355" w:rsidRDefault="00AD3343" w:rsidP="0043639C">
      <w:pPr>
        <w:rPr>
          <w:rFonts w:eastAsiaTheme="minorEastAsia"/>
          <w:iCs/>
        </w:rPr>
      </w:pPr>
      <w:r>
        <w:rPr>
          <w:rFonts w:eastAsiaTheme="minorEastAsia"/>
          <w:iCs/>
        </w:rPr>
        <w:t>Параметры решаемой задачи будут задаваться в коде алгоритма явным образом.</w:t>
      </w:r>
    </w:p>
    <w:p w14:paraId="07EE877C" w14:textId="02C9E96A" w:rsidR="00AD3343" w:rsidRDefault="00E11D26" w:rsidP="0043639C">
      <w:pPr>
        <w:rPr>
          <w:rFonts w:eastAsiaTheme="minorEastAsia"/>
          <w:iCs/>
        </w:rPr>
      </w:pPr>
      <w:r w:rsidRPr="00E11D26">
        <w:rPr>
          <w:rFonts w:eastAsiaTheme="minorEastAsia"/>
          <w:iCs/>
          <w:noProof/>
        </w:rPr>
        <w:drawing>
          <wp:inline distT="0" distB="0" distL="0" distR="0" wp14:anchorId="170C35F7" wp14:editId="5CE47924">
            <wp:extent cx="5940425" cy="13963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C75F" w14:textId="32EA8915" w:rsidR="007D4DA5" w:rsidRDefault="007D4DA5" w:rsidP="0043639C">
      <w:r>
        <w:rPr>
          <w:rFonts w:eastAsiaTheme="minorEastAsia"/>
          <w:iCs/>
        </w:rPr>
        <w:t>Этап 2. Задание параметров секти.</w:t>
      </w:r>
    </w:p>
    <w:p w14:paraId="28B6D9E5" w14:textId="69E23CC3" w:rsidR="007D4DA5" w:rsidRPr="00626AAA" w:rsidRDefault="007D4DA5" w:rsidP="007D4DA5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Реализуемые алгоритмы решают поставленную задачу на сетке с шагом разбиения 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Nh</m:t>
            </m:r>
          </m:den>
        </m:f>
      </m:oMath>
      <w:r w:rsidRPr="00626AA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 пространственной </w:t>
      </w:r>
      <w:r w:rsidR="00D4083F">
        <w:rPr>
          <w:rFonts w:eastAsiaTheme="minorEastAsia"/>
          <w:iCs/>
        </w:rPr>
        <w:t>переменной</w:t>
      </w:r>
      <w:r>
        <w:rPr>
          <w:rFonts w:eastAsiaTheme="minorEastAsia"/>
          <w:iCs/>
        </w:rPr>
        <w:t xml:space="preserve"> и шагом </w:t>
      </w:r>
      <m:oMath>
        <m:r>
          <w:rPr>
            <w:rFonts w:ascii="Cambria Math" w:eastAsiaTheme="minorEastAsia" w:hAnsi="Cambria Math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Nt</m:t>
            </m:r>
          </m:den>
        </m:f>
      </m:oMath>
      <w:r w:rsidRPr="00626AA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 временной </w:t>
      </w:r>
      <w:r w:rsidR="00D4083F">
        <w:rPr>
          <w:rFonts w:eastAsiaTheme="minorEastAsia"/>
          <w:iCs/>
        </w:rPr>
        <w:t>переменной</w:t>
      </w:r>
      <w:r>
        <w:rPr>
          <w:rFonts w:eastAsiaTheme="minorEastAsia"/>
          <w:iCs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  <w:iCs/>
        </w:rPr>
        <w:t xml:space="preserve"> – количество проме</w:t>
      </w:r>
      <w:r w:rsidR="00D4083F">
        <w:rPr>
          <w:rFonts w:eastAsiaTheme="minorEastAsia"/>
          <w:iCs/>
        </w:rPr>
        <w:t>жутков</w:t>
      </w:r>
      <w:r>
        <w:rPr>
          <w:rFonts w:eastAsiaTheme="minorEastAsia"/>
          <w:iCs/>
        </w:rPr>
        <w:t>, на котор</w:t>
      </w:r>
      <w:r w:rsidR="00D4083F">
        <w:rPr>
          <w:rFonts w:eastAsiaTheme="minorEastAsia"/>
          <w:iCs/>
        </w:rPr>
        <w:t>ые</w:t>
      </w:r>
      <w:r>
        <w:rPr>
          <w:rFonts w:eastAsiaTheme="minorEastAsia"/>
          <w:iCs/>
        </w:rPr>
        <w:t xml:space="preserve"> разбивается исследуемый </w:t>
      </w:r>
      <w:r w:rsidR="00D4083F">
        <w:rPr>
          <w:rFonts w:eastAsiaTheme="minorEastAsia"/>
          <w:iCs/>
        </w:rPr>
        <w:t>отрезок</w:t>
      </w:r>
      <w:r>
        <w:rPr>
          <w:rFonts w:eastAsiaTheme="minorEastAsia"/>
          <w:iCs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a..b</m:t>
            </m:r>
          </m:e>
        </m:d>
      </m:oMath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626AA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626AA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количество промежутков разбиения сеткой исс</w:t>
      </w:r>
      <w:r w:rsidR="00D4083F">
        <w:rPr>
          <w:rFonts w:eastAsiaTheme="minorEastAsia"/>
          <w:iCs/>
        </w:rPr>
        <w:t>ледуемого отрезка времени.</w:t>
      </w:r>
    </w:p>
    <w:p w14:paraId="6A99C8BD" w14:textId="77AEC236" w:rsidR="007D4DA5" w:rsidRPr="003225E5" w:rsidRDefault="007D4DA5" w:rsidP="0043639C">
      <w:pPr>
        <w:rPr>
          <w:rFonts w:eastAsiaTheme="minorEastAsia"/>
        </w:rPr>
      </w:pPr>
      <w:r>
        <w:t xml:space="preserve">Значения функции </w:t>
      </w:r>
      <m:oMath>
        <m:r>
          <w:rPr>
            <w:rFonts w:ascii="Cambria Math" w:hAnsi="Cambria Math"/>
          </w:rPr>
          <m:t>u(x, t)</m:t>
        </m:r>
      </m:oMath>
      <w:r w:rsidRPr="007D4D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,  x=a+mh,  t=nτ,  0≤m≤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  0≤n≤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D4083F" w:rsidRPr="00D4083F">
        <w:rPr>
          <w:rFonts w:eastAsiaTheme="minorEastAsia"/>
        </w:rPr>
        <w:t xml:space="preserve"> </w:t>
      </w:r>
      <w:r w:rsidR="00D4083F">
        <w:rPr>
          <w:rFonts w:eastAsiaTheme="minorEastAsia"/>
        </w:rPr>
        <w:t>будем обозначать</w:t>
      </w:r>
      <w:r w:rsidR="00D4083F" w:rsidRPr="00D4083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3225E5">
        <w:rPr>
          <w:rFonts w:eastAsiaTheme="minorEastAsia"/>
        </w:rPr>
        <w:t>.</w:t>
      </w:r>
      <w:r w:rsidR="003225E5" w:rsidRPr="003225E5">
        <w:rPr>
          <w:rFonts w:eastAsiaTheme="minorEastAsia"/>
        </w:rPr>
        <w:t xml:space="preserve"> </w:t>
      </w:r>
      <w:r w:rsidR="003225E5">
        <w:rPr>
          <w:rFonts w:eastAsiaTheme="minorEastAsia"/>
        </w:rPr>
        <w:t xml:space="preserve">Аналогично будем поступать с функциями </w:t>
      </w:r>
      <m:oMath>
        <m:r>
          <w:rPr>
            <w:rFonts w:ascii="Cambria Math" w:eastAsiaTheme="minorEastAsia" w:hAnsi="Cambria Math"/>
          </w:rPr>
          <m:t>f</m:t>
        </m:r>
      </m:oMath>
      <w:r w:rsidR="003225E5" w:rsidRPr="003225E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φ</m:t>
        </m:r>
      </m:oMath>
      <w:r w:rsidR="003225E5" w:rsidRPr="003225E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225E5" w:rsidRPr="003225E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225E5">
        <w:rPr>
          <w:rFonts w:eastAsiaTheme="minorEastAsia"/>
        </w:rPr>
        <w:t>.</w:t>
      </w:r>
    </w:p>
    <w:p w14:paraId="7BEF3158" w14:textId="59BFB34B" w:rsidR="00D4083F" w:rsidRPr="00E11D26" w:rsidRDefault="00D4083F" w:rsidP="00E11D26">
      <w:pPr>
        <w:rPr>
          <w:rFonts w:eastAsiaTheme="minorEastAsia"/>
        </w:rPr>
      </w:pPr>
      <w:r>
        <w:rPr>
          <w:rFonts w:eastAsiaTheme="minorEastAsia"/>
        </w:rPr>
        <w:lastRenderedPageBreak/>
        <w:t>Задание параметров сетки также будет задаваться в коде программы явным образом</w:t>
      </w:r>
      <w:r w:rsidRPr="00D4083F">
        <w:rPr>
          <w:rFonts w:eastAsiaTheme="minorEastAsia"/>
        </w:rPr>
        <w:t>.</w:t>
      </w:r>
      <w:r w:rsidRPr="00D4083F">
        <w:rPr>
          <w:noProof/>
        </w:rPr>
        <w:t xml:space="preserve"> </w:t>
      </w:r>
      <w:r w:rsidRPr="00D4083F">
        <w:rPr>
          <w:i/>
          <w:noProof/>
        </w:rPr>
        <w:drawing>
          <wp:inline distT="0" distB="0" distL="0" distR="0" wp14:anchorId="2F358819" wp14:editId="5DE3FBAB">
            <wp:extent cx="5940425" cy="35306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5DDF" w14:textId="269B482A" w:rsidR="00E11D26" w:rsidRDefault="00E11D26" w:rsidP="00B85438">
      <w:pPr>
        <w:rPr>
          <w:rFonts w:eastAsiaTheme="minorEastAsia"/>
          <w:noProof/>
        </w:rPr>
      </w:pPr>
      <w:r>
        <w:rPr>
          <w:noProof/>
        </w:rPr>
        <w:t xml:space="preserve">Соответствующие значения шагов </w:t>
      </w:r>
      <m:oMath>
        <m:r>
          <w:rPr>
            <w:rFonts w:ascii="Cambria Math" w:hAnsi="Cambria Math"/>
            <w:noProof/>
          </w:rPr>
          <m:t>h</m:t>
        </m:r>
      </m:oMath>
      <w:r w:rsidRPr="00E11D26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и </w:t>
      </w:r>
      <m:oMath>
        <m:r>
          <w:rPr>
            <w:rFonts w:ascii="Cambria Math" w:eastAsiaTheme="minorEastAsia" w:hAnsi="Cambria Math"/>
            <w:noProof/>
          </w:rPr>
          <m:t>τ</m:t>
        </m:r>
      </m:oMath>
      <w:r w:rsidRPr="00E11D26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далее будут вычислены автоматически.</w:t>
      </w:r>
    </w:p>
    <w:p w14:paraId="2E2C3EA3" w14:textId="32A4AA21" w:rsidR="00E11D26" w:rsidRPr="00E11D26" w:rsidRDefault="00E11D26" w:rsidP="00B85438">
      <w:pPr>
        <w:rPr>
          <w:i/>
          <w:noProof/>
        </w:rPr>
      </w:pPr>
      <w:r w:rsidRPr="00E11D26">
        <w:rPr>
          <w:i/>
          <w:noProof/>
        </w:rPr>
        <w:drawing>
          <wp:inline distT="0" distB="0" distL="0" distR="0" wp14:anchorId="721F8AE7" wp14:editId="6E6CFF46">
            <wp:extent cx="5940425" cy="86931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D23D" w14:textId="3814B379" w:rsidR="00AD3343" w:rsidRPr="00D0128B" w:rsidRDefault="00161355" w:rsidP="00626AA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Этап </w:t>
      </w:r>
      <w:r w:rsidR="007D4DA5">
        <w:rPr>
          <w:rFonts w:eastAsiaTheme="minorEastAsia"/>
          <w:iCs/>
        </w:rPr>
        <w:t>3</w:t>
      </w:r>
      <w:r>
        <w:rPr>
          <w:rFonts w:eastAsiaTheme="minorEastAsia"/>
          <w:iCs/>
        </w:rPr>
        <w:t>.</w:t>
      </w:r>
      <w:r w:rsidRPr="0016135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Составление </w:t>
      </w:r>
      <w:r w:rsidR="00D0128B">
        <w:rPr>
          <w:rFonts w:eastAsiaTheme="minorEastAsia"/>
          <w:iCs/>
        </w:rPr>
        <w:t>алгоритмов</w:t>
      </w:r>
    </w:p>
    <w:p w14:paraId="121F1C5E" w14:textId="3387AE00" w:rsidR="00AD3343" w:rsidRDefault="0074797A" w:rsidP="00AD3343">
      <w:pPr>
        <w:rPr>
          <w:rFonts w:eastAsiaTheme="minorEastAsia"/>
          <w:iCs/>
        </w:rPr>
      </w:pPr>
      <w:r>
        <w:rPr>
          <w:rFonts w:eastAsiaTheme="minorEastAsia"/>
          <w:iCs/>
        </w:rPr>
        <w:t>Явный алгоритм с первым способом разрешения ГУ второго рода испльзует следующую разностную схему</w:t>
      </w:r>
      <w:r w:rsidR="00AD3343">
        <w:rPr>
          <w:rFonts w:eastAsiaTheme="minorEastAsia"/>
          <w:iCs/>
        </w:rPr>
        <w:t>:</w:t>
      </w:r>
    </w:p>
    <w:p w14:paraId="10EC2C29" w14:textId="3EE717F2" w:rsidR="00B85438" w:rsidRPr="005921E1" w:rsidRDefault="00000000" w:rsidP="00B85438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, 1≤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-1, 1≤n≤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6471E84A" w14:textId="35B04C54" w:rsidR="00E11D26" w:rsidRPr="005921E1" w:rsidRDefault="00000000" w:rsidP="00B85438">
      <w:pPr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  0≤m≤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0BDD5835" w14:textId="25FAB975" w:rsidR="008664B3" w:rsidRPr="005921E1" w:rsidRDefault="00000000" w:rsidP="008664B3">
      <w:pPr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1≤n≤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76F685A" w14:textId="00956F33" w:rsidR="005921E1" w:rsidRDefault="005921E1" w:rsidP="008664B3">
      <w:pPr>
        <w:rPr>
          <w:rFonts w:eastAsiaTheme="minorEastAsia"/>
        </w:rPr>
      </w:pPr>
      <w:r>
        <w:rPr>
          <w:rFonts w:eastAsiaTheme="minorEastAsia"/>
        </w:rPr>
        <w:t xml:space="preserve">Из </w:t>
      </w:r>
      <w:r w:rsidR="008664B3">
        <w:rPr>
          <w:rFonts w:eastAsiaTheme="minorEastAsia"/>
        </w:rPr>
        <w:t xml:space="preserve">указанных равенств легко получить явные выражения для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8664B3" w:rsidRPr="008664B3">
        <w:rPr>
          <w:rFonts w:eastAsiaTheme="minorEastAsia"/>
        </w:rPr>
        <w:t>.</w:t>
      </w:r>
    </w:p>
    <w:p w14:paraId="7FD7B950" w14:textId="33B8A681" w:rsidR="0074797A" w:rsidRDefault="0074797A" w:rsidP="008664B3">
      <w:pPr>
        <w:rPr>
          <w:rFonts w:eastAsiaTheme="minorEastAsia"/>
        </w:rPr>
      </w:pPr>
      <w:r>
        <w:rPr>
          <w:rFonts w:eastAsiaTheme="minorEastAsia"/>
        </w:rPr>
        <w:t>Реализация алгоритма:</w:t>
      </w:r>
    </w:p>
    <w:p w14:paraId="43C6266B" w14:textId="167ED2B6" w:rsidR="0074797A" w:rsidRDefault="0074797A" w:rsidP="0074797A">
      <w:pPr>
        <w:ind w:firstLine="0"/>
        <w:rPr>
          <w:rFonts w:eastAsiaTheme="minorEastAsia"/>
        </w:rPr>
      </w:pPr>
      <w:r w:rsidRPr="0074797A">
        <w:rPr>
          <w:rFonts w:eastAsiaTheme="minorEastAsia"/>
          <w:noProof/>
        </w:rPr>
        <w:drawing>
          <wp:inline distT="0" distB="0" distL="0" distR="0" wp14:anchorId="6FE4B427" wp14:editId="7CCA0189">
            <wp:extent cx="5940425" cy="49403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97A">
        <w:rPr>
          <w:rFonts w:eastAsiaTheme="minorEastAsia"/>
          <w:noProof/>
        </w:rPr>
        <w:drawing>
          <wp:inline distT="0" distB="0" distL="0" distR="0" wp14:anchorId="7878084B" wp14:editId="75A304A2">
            <wp:extent cx="5940425" cy="51498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97A">
        <w:rPr>
          <w:rFonts w:eastAsiaTheme="minorEastAsia"/>
          <w:noProof/>
        </w:rPr>
        <w:drawing>
          <wp:inline distT="0" distB="0" distL="0" distR="0" wp14:anchorId="6942632F" wp14:editId="05BC4E45">
            <wp:extent cx="5940425" cy="6057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97A">
        <w:rPr>
          <w:rFonts w:eastAsiaTheme="minorEastAsia"/>
          <w:noProof/>
        </w:rPr>
        <w:drawing>
          <wp:inline distT="0" distB="0" distL="0" distR="0" wp14:anchorId="6BB8BAC2" wp14:editId="23F2892E">
            <wp:extent cx="5940425" cy="5264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BB29" w14:textId="77036649" w:rsidR="00161355" w:rsidRDefault="0074797A" w:rsidP="0074797A">
      <w:pPr>
        <w:rPr>
          <w:rFonts w:eastAsiaTheme="minorEastAsia"/>
        </w:rPr>
      </w:pPr>
      <w:r>
        <w:rPr>
          <w:rFonts w:eastAsiaTheme="minorEastAsia"/>
        </w:rPr>
        <w:t>Явный алгоритм со вторым способом разрешения ГУ второго рода использует ту же разностную схему, однако граничное условие второго рода разрешается по другому правилу:</w:t>
      </w:r>
    </w:p>
    <w:p w14:paraId="2A8BDEDF" w14:textId="31626C81" w:rsidR="0074797A" w:rsidRPr="0074797A" w:rsidRDefault="00000000" w:rsidP="0074797A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1≤n≤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9CEDD21" w14:textId="224F88EB" w:rsidR="0074797A" w:rsidRDefault="0074797A" w:rsidP="0074797A">
      <w:pPr>
        <w:rPr>
          <w:rFonts w:eastAsiaTheme="minorEastAsia"/>
          <w:iCs/>
        </w:rPr>
      </w:pPr>
      <w:r>
        <w:rPr>
          <w:rFonts w:eastAsiaTheme="minorEastAsia"/>
          <w:iCs/>
        </w:rPr>
        <w:t>Реализация алгоритма:</w:t>
      </w:r>
    </w:p>
    <w:p w14:paraId="54ACD790" w14:textId="05D698E4" w:rsidR="00823FE6" w:rsidRPr="0074797A" w:rsidRDefault="00823FE6" w:rsidP="00823FE6">
      <w:pPr>
        <w:ind w:firstLine="0"/>
        <w:rPr>
          <w:rFonts w:eastAsiaTheme="minorEastAsia"/>
        </w:rPr>
      </w:pPr>
      <w:r w:rsidRPr="00823FE6">
        <w:rPr>
          <w:rFonts w:eastAsiaTheme="minorEastAsia"/>
          <w:noProof/>
        </w:rPr>
        <w:lastRenderedPageBreak/>
        <w:drawing>
          <wp:inline distT="0" distB="0" distL="0" distR="0" wp14:anchorId="41EA0208" wp14:editId="5261DAF4">
            <wp:extent cx="5940425" cy="506730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FE6">
        <w:rPr>
          <w:rFonts w:eastAsiaTheme="minorEastAsia"/>
          <w:noProof/>
        </w:rPr>
        <w:drawing>
          <wp:inline distT="0" distB="0" distL="0" distR="0" wp14:anchorId="34387C86" wp14:editId="0B572D66">
            <wp:extent cx="5940425" cy="510540"/>
            <wp:effectExtent l="0" t="0" r="317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FE6">
        <w:rPr>
          <w:rFonts w:eastAsiaTheme="minorEastAsia"/>
          <w:noProof/>
        </w:rPr>
        <w:drawing>
          <wp:inline distT="0" distB="0" distL="0" distR="0" wp14:anchorId="63012EE5" wp14:editId="04E63EC5">
            <wp:extent cx="5940425" cy="2667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FE6">
        <w:rPr>
          <w:rFonts w:eastAsiaTheme="minorEastAsia"/>
          <w:noProof/>
        </w:rPr>
        <w:drawing>
          <wp:inline distT="0" distB="0" distL="0" distR="0" wp14:anchorId="73C64932" wp14:editId="4385E28A">
            <wp:extent cx="5940425" cy="6921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FE6">
        <w:rPr>
          <w:rFonts w:eastAsiaTheme="minorEastAsia"/>
          <w:noProof/>
        </w:rPr>
        <w:drawing>
          <wp:inline distT="0" distB="0" distL="0" distR="0" wp14:anchorId="6A0123DF" wp14:editId="2A8BC310">
            <wp:extent cx="5940425" cy="513080"/>
            <wp:effectExtent l="0" t="0" r="317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C1EF" w14:textId="5DF83BF4" w:rsidR="00161355" w:rsidRDefault="00823FE6" w:rsidP="00161355">
      <w:pPr>
        <w:rPr>
          <w:rFonts w:eastAsiaTheme="minorEastAsia"/>
          <w:iCs/>
        </w:rPr>
      </w:pPr>
      <w:r>
        <w:rPr>
          <w:rFonts w:eastAsiaTheme="minorEastAsia"/>
          <w:iCs/>
        </w:rPr>
        <w:t>Неявный алгоритм с первым способом разрешения ГУ второго рода использует следующую разностную схему:</w:t>
      </w:r>
    </w:p>
    <w:p w14:paraId="754947A1" w14:textId="118556E4" w:rsidR="00823FE6" w:rsidRPr="005921E1" w:rsidRDefault="00000000" w:rsidP="00823FE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, 1≤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-1, 1≤n≤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74DEDCB" w14:textId="77777777" w:rsidR="00823FE6" w:rsidRPr="005921E1" w:rsidRDefault="00000000" w:rsidP="00823FE6">
      <w:pPr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  0≤m≤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23A8336E" w14:textId="23780890" w:rsidR="00823FE6" w:rsidRPr="005921E1" w:rsidRDefault="00000000" w:rsidP="00823FE6">
      <w:pPr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1≤n≤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720F4E8" w14:textId="5CBDB4CA" w:rsidR="00823FE6" w:rsidRDefault="00823FE6" w:rsidP="00161355">
      <w:pPr>
        <w:rPr>
          <w:rFonts w:eastAsiaTheme="minorEastAsia"/>
          <w:iCs/>
        </w:rPr>
      </w:pPr>
      <w:r>
        <w:rPr>
          <w:rFonts w:eastAsiaTheme="minorEastAsia"/>
          <w:iCs/>
        </w:rPr>
        <w:t>Здесь для определения значений сеточной функции на каждом последующем временном слое необходимо решить систему линейных алгебраических уравнений, которая, как видно, в данном случае, является трёхдиагональной. Поэтому для этого можно использовать метод прогонки.</w:t>
      </w:r>
    </w:p>
    <w:p w14:paraId="74CD9EA5" w14:textId="2E2077B3" w:rsidR="00823FE6" w:rsidRDefault="00823FE6" w:rsidP="00161355">
      <w:pPr>
        <w:rPr>
          <w:rFonts w:eastAsiaTheme="minorEastAsia"/>
          <w:iCs/>
        </w:rPr>
      </w:pPr>
      <w:r>
        <w:rPr>
          <w:rFonts w:eastAsiaTheme="minorEastAsia"/>
          <w:iCs/>
        </w:rPr>
        <w:t>Реализация алгоритма:</w:t>
      </w:r>
    </w:p>
    <w:p w14:paraId="2E9CC95F" w14:textId="1FD1F435" w:rsidR="00823FE6" w:rsidRDefault="00823FE6" w:rsidP="007F5EB0">
      <w:pPr>
        <w:ind w:firstLine="0"/>
        <w:rPr>
          <w:rFonts w:eastAsiaTheme="minorEastAsia"/>
          <w:iCs/>
        </w:rPr>
      </w:pPr>
      <w:r w:rsidRPr="00823FE6">
        <w:rPr>
          <w:rFonts w:eastAsiaTheme="minorEastAsia"/>
          <w:iCs/>
          <w:noProof/>
        </w:rPr>
        <w:drawing>
          <wp:inline distT="0" distB="0" distL="0" distR="0" wp14:anchorId="023934BD" wp14:editId="5801CCC1">
            <wp:extent cx="5940425" cy="50101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FE6">
        <w:rPr>
          <w:rFonts w:eastAsiaTheme="minorEastAsia"/>
          <w:iCs/>
          <w:noProof/>
        </w:rPr>
        <w:drawing>
          <wp:inline distT="0" distB="0" distL="0" distR="0" wp14:anchorId="35D79EB8" wp14:editId="49D922D3">
            <wp:extent cx="5940425" cy="258445"/>
            <wp:effectExtent l="0" t="0" r="317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EB0" w:rsidRPr="007F5EB0">
        <w:rPr>
          <w:rFonts w:eastAsiaTheme="minorEastAsia"/>
          <w:iCs/>
          <w:noProof/>
        </w:rPr>
        <w:drawing>
          <wp:inline distT="0" distB="0" distL="0" distR="0" wp14:anchorId="61C996C6" wp14:editId="5F32B811">
            <wp:extent cx="5940425" cy="678815"/>
            <wp:effectExtent l="0" t="0" r="317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EB0" w:rsidRPr="007F5EB0">
        <w:rPr>
          <w:rFonts w:eastAsiaTheme="minorEastAsia"/>
          <w:iCs/>
          <w:noProof/>
        </w:rPr>
        <w:drawing>
          <wp:inline distT="0" distB="0" distL="0" distR="0" wp14:anchorId="31CA6765" wp14:editId="0CC1BF95">
            <wp:extent cx="5940425" cy="40195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EB0" w:rsidRPr="007F5EB0">
        <w:rPr>
          <w:rFonts w:eastAsiaTheme="minorEastAsia"/>
          <w:iCs/>
          <w:noProof/>
        </w:rPr>
        <w:drawing>
          <wp:inline distT="0" distB="0" distL="0" distR="0" wp14:anchorId="5DD7D31F" wp14:editId="458347C4">
            <wp:extent cx="5940425" cy="814705"/>
            <wp:effectExtent l="0" t="0" r="317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EB0" w:rsidRPr="007F5EB0">
        <w:rPr>
          <w:rFonts w:eastAsiaTheme="minorEastAsia"/>
          <w:iCs/>
          <w:noProof/>
        </w:rPr>
        <w:drawing>
          <wp:inline distT="0" distB="0" distL="0" distR="0" wp14:anchorId="10759C50" wp14:editId="205925AC">
            <wp:extent cx="5940425" cy="40195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BF7C" w14:textId="687FF1A2" w:rsidR="007F5EB0" w:rsidRDefault="007F5EB0" w:rsidP="007F5EB0">
      <w:pPr>
        <w:ind w:firstLine="0"/>
        <w:rPr>
          <w:rFonts w:eastAsiaTheme="minorEastAsia"/>
          <w:iCs/>
        </w:rPr>
      </w:pPr>
      <w:r w:rsidRPr="007F5EB0">
        <w:rPr>
          <w:rFonts w:eastAsiaTheme="minorEastAsia"/>
          <w:iCs/>
          <w:noProof/>
        </w:rPr>
        <w:lastRenderedPageBreak/>
        <w:drawing>
          <wp:inline distT="0" distB="0" distL="0" distR="0" wp14:anchorId="2633F728" wp14:editId="247651F8">
            <wp:extent cx="5940425" cy="55308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EB0">
        <w:rPr>
          <w:rFonts w:eastAsiaTheme="minorEastAsia"/>
          <w:iCs/>
          <w:noProof/>
        </w:rPr>
        <w:drawing>
          <wp:inline distT="0" distB="0" distL="0" distR="0" wp14:anchorId="6D93B5D7" wp14:editId="4B8F07EF">
            <wp:extent cx="5940425" cy="72580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EB0">
        <w:rPr>
          <w:rFonts w:eastAsiaTheme="minorEastAsia"/>
          <w:iCs/>
          <w:noProof/>
        </w:rPr>
        <w:drawing>
          <wp:inline distT="0" distB="0" distL="0" distR="0" wp14:anchorId="2B9F3149" wp14:editId="6FEB22F5">
            <wp:extent cx="5940425" cy="659130"/>
            <wp:effectExtent l="0" t="0" r="317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EB0">
        <w:rPr>
          <w:rFonts w:eastAsiaTheme="minorEastAsia"/>
          <w:iCs/>
          <w:noProof/>
        </w:rPr>
        <w:drawing>
          <wp:inline distT="0" distB="0" distL="0" distR="0" wp14:anchorId="32EF2904" wp14:editId="54B205B5">
            <wp:extent cx="5940425" cy="504825"/>
            <wp:effectExtent l="0" t="0" r="317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EB0">
        <w:rPr>
          <w:rFonts w:eastAsiaTheme="minorEastAsia"/>
          <w:iCs/>
          <w:noProof/>
        </w:rPr>
        <w:drawing>
          <wp:inline distT="0" distB="0" distL="0" distR="0" wp14:anchorId="5D5F85F6" wp14:editId="25896EC7">
            <wp:extent cx="5940425" cy="376555"/>
            <wp:effectExtent l="0" t="0" r="317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EB0">
        <w:rPr>
          <w:rFonts w:eastAsiaTheme="minorEastAsia"/>
          <w:iCs/>
          <w:noProof/>
        </w:rPr>
        <w:drawing>
          <wp:inline distT="0" distB="0" distL="0" distR="0" wp14:anchorId="739ED360" wp14:editId="73C35F95">
            <wp:extent cx="5940425" cy="116205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E488" w14:textId="5DD3238C" w:rsidR="00823FE6" w:rsidRDefault="00823FE6" w:rsidP="0016135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Этап </w:t>
      </w:r>
      <w:r w:rsidR="007F5EB0">
        <w:rPr>
          <w:rFonts w:eastAsiaTheme="minorEastAsia"/>
          <w:iCs/>
        </w:rPr>
        <w:t>4. Получение модели.</w:t>
      </w:r>
    </w:p>
    <w:p w14:paraId="0807A9AC" w14:textId="30A794B4" w:rsidR="007F5EB0" w:rsidRDefault="007F5EB0" w:rsidP="0016135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СКА </w:t>
      </w:r>
      <w:r>
        <w:rPr>
          <w:rFonts w:eastAsiaTheme="minorEastAsia"/>
          <w:iCs/>
          <w:lang w:val="en-US"/>
        </w:rPr>
        <w:t>Maple</w:t>
      </w:r>
      <w:r w:rsidRPr="007F5EB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предоставляет набор средств для наглядного представления результатов моделирования, в том числе средства для создания анимации.</w:t>
      </w:r>
    </w:p>
    <w:p w14:paraId="649C5A62" w14:textId="19084D96" w:rsidR="007F5EB0" w:rsidRDefault="007F5EB0" w:rsidP="007F5EB0">
      <w:pPr>
        <w:rPr>
          <w:rFonts w:eastAsiaTheme="minorEastAsia"/>
          <w:iCs/>
        </w:rPr>
      </w:pPr>
      <w:r>
        <w:rPr>
          <w:rFonts w:eastAsiaTheme="minorEastAsia"/>
          <w:iCs/>
        </w:rPr>
        <w:t>Следующая последовательность команд позволит выполнить анимацию смоделированного процесса теплопроводности.</w:t>
      </w:r>
    </w:p>
    <w:p w14:paraId="71105AD2" w14:textId="68F61C8F" w:rsidR="007F5EB0" w:rsidRPr="007F5EB0" w:rsidRDefault="007F5EB0" w:rsidP="007F5EB0">
      <w:pPr>
        <w:ind w:firstLine="0"/>
        <w:rPr>
          <w:rFonts w:eastAsiaTheme="minorEastAsia"/>
          <w:iCs/>
        </w:rPr>
      </w:pPr>
      <w:r w:rsidRPr="007F5EB0">
        <w:rPr>
          <w:rFonts w:eastAsiaTheme="minorEastAsia"/>
          <w:iCs/>
          <w:noProof/>
        </w:rPr>
        <w:drawing>
          <wp:inline distT="0" distB="0" distL="0" distR="0" wp14:anchorId="284DED81" wp14:editId="1D91784B">
            <wp:extent cx="5940425" cy="374015"/>
            <wp:effectExtent l="0" t="0" r="3175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EB0">
        <w:rPr>
          <w:rFonts w:eastAsiaTheme="minorEastAsia"/>
          <w:iCs/>
          <w:noProof/>
        </w:rPr>
        <w:drawing>
          <wp:inline distT="0" distB="0" distL="0" distR="0" wp14:anchorId="52A5D62E" wp14:editId="48A88FF5">
            <wp:extent cx="5940425" cy="375285"/>
            <wp:effectExtent l="0" t="0" r="3175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EB0">
        <w:rPr>
          <w:rFonts w:eastAsiaTheme="minorEastAsia"/>
          <w:iCs/>
          <w:noProof/>
        </w:rPr>
        <w:drawing>
          <wp:inline distT="0" distB="0" distL="0" distR="0" wp14:anchorId="01109F23" wp14:editId="24E6BF9D">
            <wp:extent cx="5940425" cy="275590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ED68" w14:textId="596066E7" w:rsidR="00161355" w:rsidRDefault="007F5EB0" w:rsidP="0016135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Полученная анимация представляет сечение функции </w:t>
      </w:r>
      <m:oMath>
        <m:r>
          <w:rPr>
            <w:rFonts w:ascii="Cambria Math" w:eastAsiaTheme="minorEastAsia" w:hAnsi="Cambria Math"/>
          </w:rPr>
          <m:t>u(x, t)</m:t>
        </m:r>
      </m:oMath>
      <w:r w:rsidRPr="007F5EB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плоскостью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F5EB0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– момент времени, соответствующий демонстрируемому кадру.</w:t>
      </w:r>
    </w:p>
    <w:p w14:paraId="62589245" w14:textId="187FF7FF" w:rsidR="007F5EB0" w:rsidRDefault="007F5EB0" w:rsidP="0016135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Здесь для наглядности приведём лишь графики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b>
            </m:sSub>
          </m:e>
        </m:d>
      </m:oMath>
      <w:r w:rsidR="001F69AB" w:rsidRPr="001F69AB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b>
            </m:sSub>
          </m:e>
        </m:d>
      </m:oMath>
      <w:r w:rsidR="001F69AB" w:rsidRPr="001F69AB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b>
            </m:sSub>
          </m:e>
        </m:d>
      </m:oMath>
      <w:r w:rsidR="001F69AB" w:rsidRPr="001F69AB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b>
            </m:sSub>
          </m:e>
        </m:d>
      </m:oMath>
      <w:r w:rsidR="001F69AB">
        <w:rPr>
          <w:rFonts w:eastAsiaTheme="minorEastAsia"/>
          <w:iCs/>
        </w:rPr>
        <w:t xml:space="preserve">, соответствующие графикам распределения температуры в моменты 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1F69AB" w:rsidRPr="001F69A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F69AB" w:rsidRPr="001F69A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3T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1F69AB" w:rsidRPr="001F69A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sub>
        </m:sSub>
        <m:r>
          <w:rPr>
            <w:rFonts w:ascii="Cambria Math" w:eastAsiaTheme="minorEastAsia" w:hAnsi="Cambria Math"/>
          </w:rPr>
          <m:t>=T</m:t>
        </m:r>
      </m:oMath>
      <w:r w:rsidR="001F69AB">
        <w:rPr>
          <w:rFonts w:eastAsiaTheme="minorEastAsia"/>
          <w:iCs/>
        </w:rPr>
        <w:t xml:space="preserve">, которые получены соответственно с использованием алгоритмов 1, 2, 3. При этом в каждом случае реализована сетка с разбиением временного отрезка на </w:t>
      </w:r>
      <m:oMath>
        <m:r>
          <w:rPr>
            <w:rFonts w:ascii="Cambria Math" w:eastAsiaTheme="minorEastAsia" w:hAnsi="Cambria Math"/>
          </w:rPr>
          <m:t>128</m:t>
        </m:r>
      </m:oMath>
      <w:r w:rsidR="001F69AB">
        <w:rPr>
          <w:rFonts w:eastAsiaTheme="minorEastAsia"/>
          <w:iCs/>
        </w:rPr>
        <w:t xml:space="preserve"> промежутков, пространственного отрезка на </w:t>
      </w:r>
      <m:oMath>
        <m:r>
          <w:rPr>
            <w:rFonts w:ascii="Cambria Math" w:eastAsiaTheme="minorEastAsia" w:hAnsi="Cambria Math"/>
          </w:rPr>
          <m:t>32</m:t>
        </m:r>
      </m:oMath>
      <w:r w:rsidR="001F69AB">
        <w:rPr>
          <w:rFonts w:eastAsiaTheme="minorEastAsia"/>
          <w:iCs/>
        </w:rPr>
        <w:t xml:space="preserve"> промежутка.</w:t>
      </w:r>
    </w:p>
    <w:p w14:paraId="0059C004" w14:textId="77777777" w:rsidR="001F69AB" w:rsidRPr="001F69AB" w:rsidRDefault="001F69AB" w:rsidP="00161355">
      <w:pPr>
        <w:rPr>
          <w:rFonts w:eastAsiaTheme="minorEastAsia"/>
          <w:iCs/>
        </w:rPr>
      </w:pPr>
    </w:p>
    <w:p w14:paraId="0B9F4E98" w14:textId="62D9CE1C" w:rsidR="001F69AB" w:rsidRDefault="001F69AB" w:rsidP="00161355">
      <w:pPr>
        <w:rPr>
          <w:rFonts w:eastAsiaTheme="minorEastAsia"/>
          <w:i/>
          <w:iCs/>
        </w:rPr>
      </w:pPr>
      <w:r w:rsidRPr="001F69AB">
        <w:rPr>
          <w:rFonts w:eastAsiaTheme="minorEastAsia"/>
          <w:i/>
          <w:iCs/>
          <w:noProof/>
        </w:rPr>
        <w:lastRenderedPageBreak/>
        <w:drawing>
          <wp:inline distT="0" distB="0" distL="0" distR="0" wp14:anchorId="1F5FB8BF" wp14:editId="6635247E">
            <wp:extent cx="1918855" cy="1843058"/>
            <wp:effectExtent l="0" t="0" r="5715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46081" cy="186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9AB">
        <w:rPr>
          <w:rFonts w:eastAsiaTheme="minorEastAsia"/>
          <w:i/>
          <w:iCs/>
          <w:noProof/>
        </w:rPr>
        <w:drawing>
          <wp:inline distT="0" distB="0" distL="0" distR="0" wp14:anchorId="2ED67F04" wp14:editId="02BE556B">
            <wp:extent cx="1891145" cy="184807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21146" cy="18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9AB">
        <w:rPr>
          <w:rFonts w:eastAsiaTheme="minorEastAsia"/>
          <w:i/>
          <w:iCs/>
          <w:noProof/>
        </w:rPr>
        <w:drawing>
          <wp:inline distT="0" distB="0" distL="0" distR="0" wp14:anchorId="25F8CB71" wp14:editId="5494930A">
            <wp:extent cx="1960418" cy="1875709"/>
            <wp:effectExtent l="0" t="0" r="190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80536" cy="189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E78E" w14:textId="76AF5762" w:rsidR="001F69AB" w:rsidRDefault="00444D7B" w:rsidP="00161355">
      <w:pPr>
        <w:rPr>
          <w:rFonts w:eastAsiaTheme="minorEastAsia"/>
          <w:i/>
          <w:iCs/>
        </w:rPr>
      </w:pPr>
      <w:r w:rsidRPr="00444D7B">
        <w:rPr>
          <w:rFonts w:eastAsiaTheme="minorEastAsia"/>
          <w:i/>
          <w:iCs/>
          <w:noProof/>
        </w:rPr>
        <w:drawing>
          <wp:inline distT="0" distB="0" distL="0" distR="0" wp14:anchorId="611E13DF" wp14:editId="7A177722">
            <wp:extent cx="1901336" cy="1869844"/>
            <wp:effectExtent l="0" t="0" r="381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17340" cy="188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D7B">
        <w:rPr>
          <w:rFonts w:eastAsiaTheme="minorEastAsia"/>
          <w:i/>
          <w:iCs/>
          <w:noProof/>
        </w:rPr>
        <w:drawing>
          <wp:inline distT="0" distB="0" distL="0" distR="0" wp14:anchorId="515060C3" wp14:editId="01C94CFB">
            <wp:extent cx="1918855" cy="1833226"/>
            <wp:effectExtent l="0" t="0" r="571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26568" cy="184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D7B">
        <w:rPr>
          <w:rFonts w:eastAsiaTheme="minorEastAsia"/>
          <w:i/>
          <w:iCs/>
          <w:noProof/>
        </w:rPr>
        <w:drawing>
          <wp:inline distT="0" distB="0" distL="0" distR="0" wp14:anchorId="3DE2B536" wp14:editId="178F7CB1">
            <wp:extent cx="1946390" cy="1866127"/>
            <wp:effectExtent l="0" t="0" r="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58847" cy="1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3693" w14:textId="6C4BC6E6" w:rsidR="00444D7B" w:rsidRDefault="00444D7B" w:rsidP="00161355">
      <w:pPr>
        <w:rPr>
          <w:rFonts w:eastAsiaTheme="minorEastAsia"/>
          <w:i/>
          <w:iCs/>
        </w:rPr>
      </w:pPr>
      <w:r w:rsidRPr="00444D7B">
        <w:rPr>
          <w:rFonts w:eastAsiaTheme="minorEastAsia"/>
          <w:i/>
          <w:iCs/>
          <w:noProof/>
        </w:rPr>
        <w:drawing>
          <wp:inline distT="0" distB="0" distL="0" distR="0" wp14:anchorId="794323E6" wp14:editId="6F3EDC16">
            <wp:extent cx="1932709" cy="1924639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49142" cy="19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D7B">
        <w:rPr>
          <w:rFonts w:eastAsiaTheme="minorEastAsia"/>
          <w:i/>
          <w:iCs/>
          <w:noProof/>
        </w:rPr>
        <w:drawing>
          <wp:inline distT="0" distB="0" distL="0" distR="0" wp14:anchorId="07F6AB85" wp14:editId="7E29C81A">
            <wp:extent cx="1891146" cy="1836556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04591" cy="184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D7B">
        <w:rPr>
          <w:rFonts w:eastAsiaTheme="minorEastAsia"/>
          <w:i/>
          <w:iCs/>
          <w:noProof/>
        </w:rPr>
        <w:drawing>
          <wp:inline distT="0" distB="0" distL="0" distR="0" wp14:anchorId="4369DD61" wp14:editId="01A68512">
            <wp:extent cx="1939636" cy="1867050"/>
            <wp:effectExtent l="0" t="0" r="381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50856" cy="18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4AB6" w14:textId="2E52AB87" w:rsidR="00444D7B" w:rsidRPr="001F69AB" w:rsidRDefault="00444D7B" w:rsidP="00161355">
      <w:pPr>
        <w:rPr>
          <w:rFonts w:eastAsiaTheme="minorEastAsia"/>
          <w:i/>
          <w:iCs/>
        </w:rPr>
      </w:pPr>
      <w:r w:rsidRPr="00444D7B">
        <w:rPr>
          <w:rFonts w:eastAsiaTheme="minorEastAsia"/>
          <w:i/>
          <w:iCs/>
          <w:noProof/>
        </w:rPr>
        <w:drawing>
          <wp:inline distT="0" distB="0" distL="0" distR="0" wp14:anchorId="61662C63" wp14:editId="2DB72FC3">
            <wp:extent cx="1842655" cy="1857820"/>
            <wp:effectExtent l="0" t="0" r="571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50521" cy="18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D7B">
        <w:rPr>
          <w:rFonts w:eastAsiaTheme="minorEastAsia"/>
          <w:i/>
          <w:iCs/>
          <w:noProof/>
        </w:rPr>
        <w:drawing>
          <wp:inline distT="0" distB="0" distL="0" distR="0" wp14:anchorId="59938C72" wp14:editId="177EE90B">
            <wp:extent cx="1863436" cy="1855655"/>
            <wp:effectExtent l="0" t="0" r="381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83158" cy="187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D7B">
        <w:rPr>
          <w:rFonts w:eastAsiaTheme="minorEastAsia"/>
          <w:i/>
          <w:iCs/>
          <w:noProof/>
        </w:rPr>
        <w:drawing>
          <wp:inline distT="0" distB="0" distL="0" distR="0" wp14:anchorId="348B3635" wp14:editId="33F6CFCC">
            <wp:extent cx="1905000" cy="1853513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25375" cy="187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A3B2" w14:textId="40D989CE" w:rsidR="007F5EB0" w:rsidRDefault="007F5EB0" w:rsidP="0016135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Этап 4. </w:t>
      </w:r>
      <w:r w:rsidR="00FA3D48">
        <w:rPr>
          <w:rFonts w:eastAsiaTheme="minorEastAsia"/>
          <w:iCs/>
        </w:rPr>
        <w:t>Анализ скорости сходимости явной явной схемы.</w:t>
      </w:r>
    </w:p>
    <w:p w14:paraId="748875BB" w14:textId="0C15D158" w:rsidR="00FA3D48" w:rsidRDefault="00FA3D48" w:rsidP="0016135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этом подразделе проведём анализ скорости сходимости явной схемы (реализованной в алгоритмах 1, 2). </w:t>
      </w:r>
    </w:p>
    <w:p w14:paraId="3C0CE367" w14:textId="1B6891B5" w:rsidR="00FA3D48" w:rsidRDefault="00FA3D48" w:rsidP="0016135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Примем как данное, что при выборе шагов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τ</m:t>
        </m:r>
      </m:oMath>
      <w:r w:rsidR="00350A68" w:rsidRPr="00350A68">
        <w:rPr>
          <w:rFonts w:eastAsiaTheme="minorEastAsia"/>
          <w:iCs/>
        </w:rPr>
        <w:t xml:space="preserve"> </w:t>
      </w:r>
      <w:r w:rsidR="00350A68">
        <w:rPr>
          <w:rFonts w:eastAsiaTheme="minorEastAsia"/>
          <w:iCs/>
        </w:rPr>
        <w:t xml:space="preserve">таким образом, чтобы они удовлетворяли условию сходимости исследуемой схемы </w:t>
      </w:r>
      <m:oMath>
        <m:r>
          <w:rPr>
            <w:rFonts w:ascii="Cambria Math" w:eastAsiaTheme="minorEastAsia" w:hAnsi="Cambria Math"/>
          </w:rPr>
          <m:t>τ&lt;0.5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 w:rsidR="00350A68" w:rsidRPr="00350A68">
        <w:rPr>
          <w:rFonts w:eastAsiaTheme="minorEastAsia"/>
          <w:iCs/>
        </w:rPr>
        <w:t xml:space="preserve">, </w:t>
      </w:r>
      <w:r w:rsidR="00350A68">
        <w:rPr>
          <w:rFonts w:eastAsiaTheme="minorEastAsia"/>
          <w:iCs/>
        </w:rPr>
        <w:t>с</w:t>
      </w:r>
      <w:r w:rsidR="00A64DD7">
        <w:rPr>
          <w:rFonts w:eastAsiaTheme="minorEastAsia"/>
          <w:iCs/>
        </w:rPr>
        <w:t xml:space="preserve">хема будет сходится. Порядок сходимости, вообще говоря, будет равен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+τ)</m:t>
        </m:r>
      </m:oMath>
      <w:r w:rsidR="00A64DD7" w:rsidRPr="00A64DD7">
        <w:rPr>
          <w:rFonts w:eastAsiaTheme="minorEastAsia"/>
          <w:iCs/>
        </w:rPr>
        <w:t xml:space="preserve">. </w:t>
      </w:r>
      <w:r w:rsidR="00A64DD7">
        <w:rPr>
          <w:rFonts w:eastAsiaTheme="minorEastAsia"/>
          <w:iCs/>
        </w:rPr>
        <w:t xml:space="preserve">Однако, если соблюдено равенство </w:t>
      </w:r>
      <w:bookmarkStart w:id="0" w:name="_Hlk119244733"/>
      <m:oMath>
        <m:r>
          <w:rPr>
            <w:rFonts w:ascii="Cambria Math" w:eastAsiaTheme="minorEastAsia" w:hAnsi="Cambria Math"/>
          </w:rPr>
          <m:t>τ=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bookmarkEnd w:id="0"/>
      <w:r w:rsidR="0069329A" w:rsidRPr="0069329A">
        <w:rPr>
          <w:rFonts w:eastAsiaTheme="minorEastAsia"/>
          <w:iCs/>
        </w:rPr>
        <w:t xml:space="preserve">, </w:t>
      </w:r>
      <w:r w:rsidR="0069329A">
        <w:rPr>
          <w:rFonts w:eastAsiaTheme="minorEastAsia"/>
          <w:iCs/>
        </w:rPr>
        <w:t xml:space="preserve">порядок сходимости будет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9329A" w:rsidRPr="0069329A">
        <w:rPr>
          <w:rFonts w:eastAsiaTheme="minorEastAsia"/>
          <w:iCs/>
        </w:rPr>
        <w:t xml:space="preserve">. </w:t>
      </w:r>
    </w:p>
    <w:p w14:paraId="0A5BDE41" w14:textId="394A9860" w:rsidR="001C7669" w:rsidRPr="001C7669" w:rsidRDefault="001C7669" w:rsidP="001C766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Выполним расчёты, используя алгоритм 2, выбрав достаточно большими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1C766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  <w:iCs/>
        </w:rPr>
        <w:t xml:space="preserve"> так, чтобы выполнялось условие </w:t>
      </w:r>
      <m:oMath>
        <m:r>
          <w:rPr>
            <w:rFonts w:ascii="Cambria Math" w:eastAsiaTheme="minorEastAsia" w:hAnsi="Cambria Math"/>
          </w:rPr>
          <m:t>τ=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  <w:iCs/>
        </w:rPr>
        <w:t>. Выполнив вычисления, занесём в таблицу значения полученной сеточной функции в ммо</w:t>
      </w:r>
    </w:p>
    <w:p w14:paraId="160C8F18" w14:textId="31629696" w:rsidR="0043639C" w:rsidRPr="0043639C" w:rsidRDefault="00527A2A" w:rsidP="001F7998">
      <w:pPr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4798229E" w14:textId="307BB0B1" w:rsidR="00D60EA6" w:rsidRDefault="00D60EA6" w:rsidP="00D60EA6">
      <w:pPr>
        <w:pStyle w:val="Heading1"/>
      </w:pPr>
      <w:r>
        <w:lastRenderedPageBreak/>
        <w:t>Заключение</w:t>
      </w:r>
    </w:p>
    <w:p w14:paraId="14365264" w14:textId="099F3F89" w:rsidR="00D60EA6" w:rsidRDefault="00D60EA6" w:rsidP="00D60EA6">
      <w:r>
        <w:t>В результате проделанной работы изучены распространённые варианты граничных условий, часто имеющие место при моделировании одномерных нестационарных процессов теплопроводности, так как они возникают при создании линейных теплопроводящих каналов с соответствующим их поведением на их окончаниях (теплоизолированные концы, концы, поддерживаемые при постоянной температуре).</w:t>
      </w:r>
    </w:p>
    <w:p w14:paraId="3D5513FB" w14:textId="626A7A35" w:rsidR="00D60EA6" w:rsidRDefault="00D60EA6" w:rsidP="00D60EA6">
      <w:r>
        <w:t>Изучены простые способы математического моделирования поведения таких каналов, используемые в численных расчётах.</w:t>
      </w:r>
    </w:p>
    <w:p w14:paraId="29DF2689" w14:textId="44A77538" w:rsidR="00D60EA6" w:rsidRPr="00D60EA6" w:rsidRDefault="00D60EA6" w:rsidP="00D60EA6">
      <w:r>
        <w:t>Составлены алгоритмы для проведения этого моделирования, пригодные для вычисления на ЭВМ.</w:t>
      </w:r>
    </w:p>
    <w:sectPr w:rsidR="00D60EA6" w:rsidRPr="00D60EA6"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D1E6B" w14:textId="77777777" w:rsidR="00BF724A" w:rsidRDefault="00BF724A" w:rsidP="0044707F">
      <w:pPr>
        <w:spacing w:after="0" w:line="240" w:lineRule="auto"/>
      </w:pPr>
      <w:r>
        <w:separator/>
      </w:r>
    </w:p>
  </w:endnote>
  <w:endnote w:type="continuationSeparator" w:id="0">
    <w:p w14:paraId="12385C5B" w14:textId="77777777" w:rsidR="00BF724A" w:rsidRDefault="00BF724A" w:rsidP="0044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6C260" w14:textId="77777777" w:rsidR="00893F38" w:rsidRDefault="00893F38" w:rsidP="004D7835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25894" w14:textId="77777777" w:rsidR="00BF724A" w:rsidRDefault="00BF724A" w:rsidP="0044707F">
      <w:pPr>
        <w:spacing w:after="0" w:line="240" w:lineRule="auto"/>
      </w:pPr>
      <w:r>
        <w:separator/>
      </w:r>
    </w:p>
  </w:footnote>
  <w:footnote w:type="continuationSeparator" w:id="0">
    <w:p w14:paraId="0C5AFDD7" w14:textId="77777777" w:rsidR="00BF724A" w:rsidRDefault="00BF724A" w:rsidP="00447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55F"/>
    <w:multiLevelType w:val="hybridMultilevel"/>
    <w:tmpl w:val="286293E0"/>
    <w:lvl w:ilvl="0" w:tplc="26CA641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03B720F8"/>
    <w:multiLevelType w:val="hybridMultilevel"/>
    <w:tmpl w:val="05C006B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1D23D9"/>
    <w:multiLevelType w:val="hybridMultilevel"/>
    <w:tmpl w:val="F7BEF742"/>
    <w:lvl w:ilvl="0" w:tplc="68FAACF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D4266"/>
    <w:multiLevelType w:val="hybridMultilevel"/>
    <w:tmpl w:val="4D644A08"/>
    <w:lvl w:ilvl="0" w:tplc="EEB092CE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1B0950E4"/>
    <w:multiLevelType w:val="hybridMultilevel"/>
    <w:tmpl w:val="73B8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4725A"/>
    <w:multiLevelType w:val="hybridMultilevel"/>
    <w:tmpl w:val="7BD644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36126"/>
    <w:multiLevelType w:val="hybridMultilevel"/>
    <w:tmpl w:val="58949F1C"/>
    <w:lvl w:ilvl="0" w:tplc="68FAACF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E321B"/>
    <w:multiLevelType w:val="hybridMultilevel"/>
    <w:tmpl w:val="D504B2C6"/>
    <w:lvl w:ilvl="0" w:tplc="F1E811F0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5374"/>
    <w:multiLevelType w:val="hybridMultilevel"/>
    <w:tmpl w:val="A9F00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42684"/>
    <w:multiLevelType w:val="hybridMultilevel"/>
    <w:tmpl w:val="96BC3E60"/>
    <w:lvl w:ilvl="0" w:tplc="2000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 w15:restartNumberingAfterBreak="0">
    <w:nsid w:val="273E3F38"/>
    <w:multiLevelType w:val="hybridMultilevel"/>
    <w:tmpl w:val="1F42B0E4"/>
    <w:lvl w:ilvl="0" w:tplc="2000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29A66CEA"/>
    <w:multiLevelType w:val="hybridMultilevel"/>
    <w:tmpl w:val="51743F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E37C6"/>
    <w:multiLevelType w:val="hybridMultilevel"/>
    <w:tmpl w:val="F814AAF0"/>
    <w:lvl w:ilvl="0" w:tplc="B19C1D3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3" w15:restartNumberingAfterBreak="0">
    <w:nsid w:val="2F1D2F88"/>
    <w:multiLevelType w:val="hybridMultilevel"/>
    <w:tmpl w:val="4D2AC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91915"/>
    <w:multiLevelType w:val="hybridMultilevel"/>
    <w:tmpl w:val="F3768010"/>
    <w:lvl w:ilvl="0" w:tplc="68FAACF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E3556"/>
    <w:multiLevelType w:val="hybridMultilevel"/>
    <w:tmpl w:val="4072D85C"/>
    <w:lvl w:ilvl="0" w:tplc="D61A5F58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6" w15:restartNumberingAfterBreak="0">
    <w:nsid w:val="31E31342"/>
    <w:multiLevelType w:val="hybridMultilevel"/>
    <w:tmpl w:val="E3E0B3B2"/>
    <w:lvl w:ilvl="0" w:tplc="5CEC5FCE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7" w15:restartNumberingAfterBreak="0">
    <w:nsid w:val="355E07A9"/>
    <w:multiLevelType w:val="hybridMultilevel"/>
    <w:tmpl w:val="ABDEF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06144"/>
    <w:multiLevelType w:val="hybridMultilevel"/>
    <w:tmpl w:val="57142110"/>
    <w:lvl w:ilvl="0" w:tplc="3CCCA82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9" w15:restartNumberingAfterBreak="0">
    <w:nsid w:val="4089046F"/>
    <w:multiLevelType w:val="hybridMultilevel"/>
    <w:tmpl w:val="6BB20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30588"/>
    <w:multiLevelType w:val="hybridMultilevel"/>
    <w:tmpl w:val="C904452C"/>
    <w:lvl w:ilvl="0" w:tplc="68FAACF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E2FB3"/>
    <w:multiLevelType w:val="hybridMultilevel"/>
    <w:tmpl w:val="879A8F4A"/>
    <w:lvl w:ilvl="0" w:tplc="2000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2" w15:restartNumberingAfterBreak="0">
    <w:nsid w:val="506748F5"/>
    <w:multiLevelType w:val="hybridMultilevel"/>
    <w:tmpl w:val="4704BB5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926166"/>
    <w:multiLevelType w:val="hybridMultilevel"/>
    <w:tmpl w:val="B1D85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C10C9"/>
    <w:multiLevelType w:val="hybridMultilevel"/>
    <w:tmpl w:val="811EF0EA"/>
    <w:lvl w:ilvl="0" w:tplc="38928A5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5" w15:restartNumberingAfterBreak="0">
    <w:nsid w:val="5BEA717F"/>
    <w:multiLevelType w:val="hybridMultilevel"/>
    <w:tmpl w:val="73B8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8208D"/>
    <w:multiLevelType w:val="hybridMultilevel"/>
    <w:tmpl w:val="E6701B92"/>
    <w:lvl w:ilvl="0" w:tplc="68FAACF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15056"/>
    <w:multiLevelType w:val="hybridMultilevel"/>
    <w:tmpl w:val="71206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57595B"/>
    <w:multiLevelType w:val="hybridMultilevel"/>
    <w:tmpl w:val="1AE41DF6"/>
    <w:lvl w:ilvl="0" w:tplc="F2E61732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9" w15:restartNumberingAfterBreak="0">
    <w:nsid w:val="64B704E2"/>
    <w:multiLevelType w:val="hybridMultilevel"/>
    <w:tmpl w:val="AAE82D2E"/>
    <w:lvl w:ilvl="0" w:tplc="C64E33AC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0" w15:restartNumberingAfterBreak="0">
    <w:nsid w:val="66BB5AC6"/>
    <w:multiLevelType w:val="hybridMultilevel"/>
    <w:tmpl w:val="2F6A6AB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A6C0172"/>
    <w:multiLevelType w:val="hybridMultilevel"/>
    <w:tmpl w:val="3348AD3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37367A"/>
    <w:multiLevelType w:val="hybridMultilevel"/>
    <w:tmpl w:val="70889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690C54"/>
    <w:multiLevelType w:val="hybridMultilevel"/>
    <w:tmpl w:val="56CC4C2A"/>
    <w:lvl w:ilvl="0" w:tplc="36F4AF2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4" w15:restartNumberingAfterBreak="0">
    <w:nsid w:val="793A0769"/>
    <w:multiLevelType w:val="hybridMultilevel"/>
    <w:tmpl w:val="999A4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6E48B3"/>
    <w:multiLevelType w:val="hybridMultilevel"/>
    <w:tmpl w:val="337ED2BA"/>
    <w:lvl w:ilvl="0" w:tplc="351E1D74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6" w15:restartNumberingAfterBreak="0">
    <w:nsid w:val="79D3544A"/>
    <w:multiLevelType w:val="hybridMultilevel"/>
    <w:tmpl w:val="A43E5DF8"/>
    <w:lvl w:ilvl="0" w:tplc="68FAACF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8611A6"/>
    <w:multiLevelType w:val="hybridMultilevel"/>
    <w:tmpl w:val="38D00EEC"/>
    <w:lvl w:ilvl="0" w:tplc="152484A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8" w15:restartNumberingAfterBreak="0">
    <w:nsid w:val="7CAC2BD8"/>
    <w:multiLevelType w:val="hybridMultilevel"/>
    <w:tmpl w:val="19E0097C"/>
    <w:lvl w:ilvl="0" w:tplc="A1744E52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 w16cid:durableId="465706583">
    <w:abstractNumId w:val="35"/>
  </w:num>
  <w:num w:numId="2" w16cid:durableId="1653872722">
    <w:abstractNumId w:val="17"/>
  </w:num>
  <w:num w:numId="3" w16cid:durableId="1230264082">
    <w:abstractNumId w:val="8"/>
  </w:num>
  <w:num w:numId="4" w16cid:durableId="1908802967">
    <w:abstractNumId w:val="7"/>
  </w:num>
  <w:num w:numId="5" w16cid:durableId="1313023830">
    <w:abstractNumId w:val="19"/>
  </w:num>
  <w:num w:numId="6" w16cid:durableId="303438017">
    <w:abstractNumId w:val="36"/>
  </w:num>
  <w:num w:numId="7" w16cid:durableId="1392384256">
    <w:abstractNumId w:val="26"/>
  </w:num>
  <w:num w:numId="8" w16cid:durableId="1252470589">
    <w:abstractNumId w:val="2"/>
  </w:num>
  <w:num w:numId="9" w16cid:durableId="240993068">
    <w:abstractNumId w:val="14"/>
  </w:num>
  <w:num w:numId="10" w16cid:durableId="657542011">
    <w:abstractNumId w:val="6"/>
  </w:num>
  <w:num w:numId="11" w16cid:durableId="269170080">
    <w:abstractNumId w:val="20"/>
  </w:num>
  <w:num w:numId="12" w16cid:durableId="1951350475">
    <w:abstractNumId w:val="25"/>
  </w:num>
  <w:num w:numId="13" w16cid:durableId="232206656">
    <w:abstractNumId w:val="23"/>
  </w:num>
  <w:num w:numId="14" w16cid:durableId="564149497">
    <w:abstractNumId w:val="11"/>
  </w:num>
  <w:num w:numId="15" w16cid:durableId="976297070">
    <w:abstractNumId w:val="1"/>
  </w:num>
  <w:num w:numId="16" w16cid:durableId="923490933">
    <w:abstractNumId w:val="31"/>
  </w:num>
  <w:num w:numId="17" w16cid:durableId="251624884">
    <w:abstractNumId w:val="30"/>
  </w:num>
  <w:num w:numId="18" w16cid:durableId="1785617718">
    <w:abstractNumId w:val="22"/>
  </w:num>
  <w:num w:numId="19" w16cid:durableId="421876613">
    <w:abstractNumId w:val="32"/>
  </w:num>
  <w:num w:numId="20" w16cid:durableId="168716788">
    <w:abstractNumId w:val="13"/>
  </w:num>
  <w:num w:numId="21" w16cid:durableId="438139033">
    <w:abstractNumId w:val="27"/>
  </w:num>
  <w:num w:numId="22" w16cid:durableId="45177968">
    <w:abstractNumId w:val="5"/>
  </w:num>
  <w:num w:numId="23" w16cid:durableId="510025201">
    <w:abstractNumId w:val="4"/>
  </w:num>
  <w:num w:numId="24" w16cid:durableId="1886601674">
    <w:abstractNumId w:val="33"/>
  </w:num>
  <w:num w:numId="25" w16cid:durableId="1383481510">
    <w:abstractNumId w:val="28"/>
  </w:num>
  <w:num w:numId="26" w16cid:durableId="2116242101">
    <w:abstractNumId w:val="3"/>
  </w:num>
  <w:num w:numId="27" w16cid:durableId="2022197751">
    <w:abstractNumId w:val="29"/>
  </w:num>
  <w:num w:numId="28" w16cid:durableId="1793665564">
    <w:abstractNumId w:val="16"/>
  </w:num>
  <w:num w:numId="29" w16cid:durableId="542328019">
    <w:abstractNumId w:val="18"/>
  </w:num>
  <w:num w:numId="30" w16cid:durableId="701327979">
    <w:abstractNumId w:val="24"/>
  </w:num>
  <w:num w:numId="31" w16cid:durableId="1424229019">
    <w:abstractNumId w:val="37"/>
  </w:num>
  <w:num w:numId="32" w16cid:durableId="1883789200">
    <w:abstractNumId w:val="38"/>
  </w:num>
  <w:num w:numId="33" w16cid:durableId="411659328">
    <w:abstractNumId w:val="0"/>
  </w:num>
  <w:num w:numId="34" w16cid:durableId="1686204722">
    <w:abstractNumId w:val="12"/>
  </w:num>
  <w:num w:numId="35" w16cid:durableId="269164822">
    <w:abstractNumId w:val="15"/>
  </w:num>
  <w:num w:numId="36" w16cid:durableId="551694850">
    <w:abstractNumId w:val="34"/>
  </w:num>
  <w:num w:numId="37" w16cid:durableId="1760515191">
    <w:abstractNumId w:val="10"/>
  </w:num>
  <w:num w:numId="38" w16cid:durableId="752438214">
    <w:abstractNumId w:val="9"/>
  </w:num>
  <w:num w:numId="39" w16cid:durableId="6693300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0C0"/>
    <w:rsid w:val="000050C0"/>
    <w:rsid w:val="00007FB4"/>
    <w:rsid w:val="00021E1C"/>
    <w:rsid w:val="00035227"/>
    <w:rsid w:val="000358D1"/>
    <w:rsid w:val="000375E0"/>
    <w:rsid w:val="00053242"/>
    <w:rsid w:val="00056A86"/>
    <w:rsid w:val="00057881"/>
    <w:rsid w:val="00074F70"/>
    <w:rsid w:val="000971A2"/>
    <w:rsid w:val="000B1978"/>
    <w:rsid w:val="000B444E"/>
    <w:rsid w:val="000C2A22"/>
    <w:rsid w:val="000D2061"/>
    <w:rsid w:val="000D61B0"/>
    <w:rsid w:val="000E7666"/>
    <w:rsid w:val="00101DA1"/>
    <w:rsid w:val="001127B2"/>
    <w:rsid w:val="001149D8"/>
    <w:rsid w:val="00120460"/>
    <w:rsid w:val="001233CE"/>
    <w:rsid w:val="00124B82"/>
    <w:rsid w:val="00132B98"/>
    <w:rsid w:val="001336FD"/>
    <w:rsid w:val="00141837"/>
    <w:rsid w:val="00153896"/>
    <w:rsid w:val="00161355"/>
    <w:rsid w:val="00164502"/>
    <w:rsid w:val="00166F05"/>
    <w:rsid w:val="00191053"/>
    <w:rsid w:val="001C1E70"/>
    <w:rsid w:val="001C7669"/>
    <w:rsid w:val="001F2C83"/>
    <w:rsid w:val="001F69AB"/>
    <w:rsid w:val="001F7998"/>
    <w:rsid w:val="00212ED2"/>
    <w:rsid w:val="00213627"/>
    <w:rsid w:val="00225389"/>
    <w:rsid w:val="0022615E"/>
    <w:rsid w:val="00236C9F"/>
    <w:rsid w:val="0027114D"/>
    <w:rsid w:val="0027419B"/>
    <w:rsid w:val="002766CD"/>
    <w:rsid w:val="0028234A"/>
    <w:rsid w:val="00292C54"/>
    <w:rsid w:val="002943E9"/>
    <w:rsid w:val="0029534B"/>
    <w:rsid w:val="002A742B"/>
    <w:rsid w:val="002B4A9C"/>
    <w:rsid w:val="002C4BC5"/>
    <w:rsid w:val="002C599C"/>
    <w:rsid w:val="002E193F"/>
    <w:rsid w:val="002E7FE9"/>
    <w:rsid w:val="002F5FA4"/>
    <w:rsid w:val="00300A8B"/>
    <w:rsid w:val="00316D69"/>
    <w:rsid w:val="0032236F"/>
    <w:rsid w:val="003225E5"/>
    <w:rsid w:val="003339D7"/>
    <w:rsid w:val="00333A61"/>
    <w:rsid w:val="00342EDC"/>
    <w:rsid w:val="0034676A"/>
    <w:rsid w:val="00350A68"/>
    <w:rsid w:val="00363468"/>
    <w:rsid w:val="003941D3"/>
    <w:rsid w:val="003A12E4"/>
    <w:rsid w:val="003A4449"/>
    <w:rsid w:val="003B4BBC"/>
    <w:rsid w:val="003D033F"/>
    <w:rsid w:val="003D10AA"/>
    <w:rsid w:val="003D5FFB"/>
    <w:rsid w:val="003F7335"/>
    <w:rsid w:val="00423237"/>
    <w:rsid w:val="0043639C"/>
    <w:rsid w:val="004443A2"/>
    <w:rsid w:val="00444D7B"/>
    <w:rsid w:val="0044707F"/>
    <w:rsid w:val="00447AB4"/>
    <w:rsid w:val="004556F9"/>
    <w:rsid w:val="0048712E"/>
    <w:rsid w:val="004937AA"/>
    <w:rsid w:val="0049527A"/>
    <w:rsid w:val="004965D1"/>
    <w:rsid w:val="004C2C5F"/>
    <w:rsid w:val="004C345C"/>
    <w:rsid w:val="004C6CEF"/>
    <w:rsid w:val="004D09C7"/>
    <w:rsid w:val="004D1AB5"/>
    <w:rsid w:val="004D42C3"/>
    <w:rsid w:val="004D7835"/>
    <w:rsid w:val="004F0CF7"/>
    <w:rsid w:val="004F2B19"/>
    <w:rsid w:val="004F6AD4"/>
    <w:rsid w:val="005000F6"/>
    <w:rsid w:val="005063AB"/>
    <w:rsid w:val="00515742"/>
    <w:rsid w:val="0052691A"/>
    <w:rsid w:val="00527A2A"/>
    <w:rsid w:val="005300C4"/>
    <w:rsid w:val="00531AE1"/>
    <w:rsid w:val="005355F0"/>
    <w:rsid w:val="00537CFD"/>
    <w:rsid w:val="00543FE7"/>
    <w:rsid w:val="0055207F"/>
    <w:rsid w:val="0055234C"/>
    <w:rsid w:val="00555E0D"/>
    <w:rsid w:val="00557ADA"/>
    <w:rsid w:val="00557B76"/>
    <w:rsid w:val="00560E14"/>
    <w:rsid w:val="00567024"/>
    <w:rsid w:val="00567BAE"/>
    <w:rsid w:val="00570596"/>
    <w:rsid w:val="00570A62"/>
    <w:rsid w:val="0057291C"/>
    <w:rsid w:val="00576F10"/>
    <w:rsid w:val="00581D95"/>
    <w:rsid w:val="005921E1"/>
    <w:rsid w:val="005A79BD"/>
    <w:rsid w:val="005C505E"/>
    <w:rsid w:val="005D2A11"/>
    <w:rsid w:val="006054E0"/>
    <w:rsid w:val="00624EA7"/>
    <w:rsid w:val="00626AAA"/>
    <w:rsid w:val="00630AFB"/>
    <w:rsid w:val="00634D1D"/>
    <w:rsid w:val="006456BA"/>
    <w:rsid w:val="00653B96"/>
    <w:rsid w:val="006800D6"/>
    <w:rsid w:val="00687062"/>
    <w:rsid w:val="00687D8E"/>
    <w:rsid w:val="0069129B"/>
    <w:rsid w:val="00692A6A"/>
    <w:rsid w:val="0069329A"/>
    <w:rsid w:val="00697304"/>
    <w:rsid w:val="006A237A"/>
    <w:rsid w:val="006B304C"/>
    <w:rsid w:val="006D40C6"/>
    <w:rsid w:val="006F1998"/>
    <w:rsid w:val="006F4743"/>
    <w:rsid w:val="00700765"/>
    <w:rsid w:val="0070694D"/>
    <w:rsid w:val="00731923"/>
    <w:rsid w:val="007416D8"/>
    <w:rsid w:val="0074797A"/>
    <w:rsid w:val="00750AD0"/>
    <w:rsid w:val="00755F3B"/>
    <w:rsid w:val="00786E4B"/>
    <w:rsid w:val="00791821"/>
    <w:rsid w:val="00792D06"/>
    <w:rsid w:val="007931D8"/>
    <w:rsid w:val="00794B26"/>
    <w:rsid w:val="0079786F"/>
    <w:rsid w:val="007A7610"/>
    <w:rsid w:val="007B3880"/>
    <w:rsid w:val="007C34C2"/>
    <w:rsid w:val="007D4DA5"/>
    <w:rsid w:val="007E2313"/>
    <w:rsid w:val="007F4FFA"/>
    <w:rsid w:val="007F50E1"/>
    <w:rsid w:val="007F5EB0"/>
    <w:rsid w:val="008171CD"/>
    <w:rsid w:val="00821116"/>
    <w:rsid w:val="0082307E"/>
    <w:rsid w:val="00823FE6"/>
    <w:rsid w:val="00825679"/>
    <w:rsid w:val="00826096"/>
    <w:rsid w:val="00832B8A"/>
    <w:rsid w:val="00854477"/>
    <w:rsid w:val="008610AA"/>
    <w:rsid w:val="0086200A"/>
    <w:rsid w:val="008664B3"/>
    <w:rsid w:val="0087404D"/>
    <w:rsid w:val="00893F38"/>
    <w:rsid w:val="008A7279"/>
    <w:rsid w:val="008B5FDA"/>
    <w:rsid w:val="008B7939"/>
    <w:rsid w:val="008C5910"/>
    <w:rsid w:val="008D44C0"/>
    <w:rsid w:val="008E0278"/>
    <w:rsid w:val="00900DA2"/>
    <w:rsid w:val="00930E65"/>
    <w:rsid w:val="00935ED6"/>
    <w:rsid w:val="009634B7"/>
    <w:rsid w:val="00964117"/>
    <w:rsid w:val="00984709"/>
    <w:rsid w:val="009B0558"/>
    <w:rsid w:val="009D3C0C"/>
    <w:rsid w:val="00A007A8"/>
    <w:rsid w:val="00A05360"/>
    <w:rsid w:val="00A142D2"/>
    <w:rsid w:val="00A1604A"/>
    <w:rsid w:val="00A16E74"/>
    <w:rsid w:val="00A22094"/>
    <w:rsid w:val="00A25F31"/>
    <w:rsid w:val="00A26BC6"/>
    <w:rsid w:val="00A324F1"/>
    <w:rsid w:val="00A4248B"/>
    <w:rsid w:val="00A442DE"/>
    <w:rsid w:val="00A46A41"/>
    <w:rsid w:val="00A64DD7"/>
    <w:rsid w:val="00A73FD1"/>
    <w:rsid w:val="00A87DF3"/>
    <w:rsid w:val="00A91816"/>
    <w:rsid w:val="00AA3E1A"/>
    <w:rsid w:val="00AB1DFB"/>
    <w:rsid w:val="00AD3343"/>
    <w:rsid w:val="00AD4C78"/>
    <w:rsid w:val="00AE0EF4"/>
    <w:rsid w:val="00AE5D5A"/>
    <w:rsid w:val="00AE6BE1"/>
    <w:rsid w:val="00AF77AB"/>
    <w:rsid w:val="00B03DC1"/>
    <w:rsid w:val="00B10F50"/>
    <w:rsid w:val="00B214FE"/>
    <w:rsid w:val="00B24A33"/>
    <w:rsid w:val="00B261F3"/>
    <w:rsid w:val="00B264E8"/>
    <w:rsid w:val="00B27A23"/>
    <w:rsid w:val="00B337B0"/>
    <w:rsid w:val="00B46D27"/>
    <w:rsid w:val="00B5418D"/>
    <w:rsid w:val="00B547F6"/>
    <w:rsid w:val="00B85438"/>
    <w:rsid w:val="00B91024"/>
    <w:rsid w:val="00BA2A83"/>
    <w:rsid w:val="00BA7F0C"/>
    <w:rsid w:val="00BB26C7"/>
    <w:rsid w:val="00BB6453"/>
    <w:rsid w:val="00BB6559"/>
    <w:rsid w:val="00BB7B73"/>
    <w:rsid w:val="00BD7D24"/>
    <w:rsid w:val="00BE7B72"/>
    <w:rsid w:val="00BF724A"/>
    <w:rsid w:val="00C147AC"/>
    <w:rsid w:val="00C1645A"/>
    <w:rsid w:val="00C55600"/>
    <w:rsid w:val="00C6593A"/>
    <w:rsid w:val="00C80810"/>
    <w:rsid w:val="00C83226"/>
    <w:rsid w:val="00C84571"/>
    <w:rsid w:val="00C92760"/>
    <w:rsid w:val="00CA478A"/>
    <w:rsid w:val="00CB6E94"/>
    <w:rsid w:val="00CE33A7"/>
    <w:rsid w:val="00CE3722"/>
    <w:rsid w:val="00CE5365"/>
    <w:rsid w:val="00D0128B"/>
    <w:rsid w:val="00D061B0"/>
    <w:rsid w:val="00D2424E"/>
    <w:rsid w:val="00D4083F"/>
    <w:rsid w:val="00D43097"/>
    <w:rsid w:val="00D438F0"/>
    <w:rsid w:val="00D543F5"/>
    <w:rsid w:val="00D57306"/>
    <w:rsid w:val="00D60EA6"/>
    <w:rsid w:val="00D662D6"/>
    <w:rsid w:val="00DA2BD1"/>
    <w:rsid w:val="00DA78AD"/>
    <w:rsid w:val="00DC6039"/>
    <w:rsid w:val="00DD16D7"/>
    <w:rsid w:val="00DE665E"/>
    <w:rsid w:val="00DF4C32"/>
    <w:rsid w:val="00DF594C"/>
    <w:rsid w:val="00E00D99"/>
    <w:rsid w:val="00E11D26"/>
    <w:rsid w:val="00E1624F"/>
    <w:rsid w:val="00E40247"/>
    <w:rsid w:val="00E46D64"/>
    <w:rsid w:val="00E47FA3"/>
    <w:rsid w:val="00E82F9C"/>
    <w:rsid w:val="00E8483D"/>
    <w:rsid w:val="00E8543E"/>
    <w:rsid w:val="00EA0FD0"/>
    <w:rsid w:val="00EA582F"/>
    <w:rsid w:val="00EC1E86"/>
    <w:rsid w:val="00ED4D48"/>
    <w:rsid w:val="00EF5C8D"/>
    <w:rsid w:val="00F1342F"/>
    <w:rsid w:val="00F33844"/>
    <w:rsid w:val="00F43B3A"/>
    <w:rsid w:val="00F476B7"/>
    <w:rsid w:val="00F53138"/>
    <w:rsid w:val="00F73D7C"/>
    <w:rsid w:val="00F7771B"/>
    <w:rsid w:val="00F875FC"/>
    <w:rsid w:val="00F95725"/>
    <w:rsid w:val="00FA3D48"/>
    <w:rsid w:val="00FA5B44"/>
    <w:rsid w:val="00FB4026"/>
    <w:rsid w:val="00FB6E91"/>
    <w:rsid w:val="00FC1133"/>
    <w:rsid w:val="00FC121B"/>
    <w:rsid w:val="00FC6B98"/>
    <w:rsid w:val="00FD43A9"/>
    <w:rsid w:val="00FE0BF0"/>
    <w:rsid w:val="00FE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0C8788"/>
  <w15:chartTrackingRefBased/>
  <w15:docId w15:val="{94DC371E-4F69-4130-87DC-52214166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596"/>
    <w:pPr>
      <w:ind w:firstLine="22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EF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EF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3C0C"/>
    <w:rPr>
      <w:color w:val="808080"/>
    </w:rPr>
  </w:style>
  <w:style w:type="table" w:styleId="TableGrid">
    <w:name w:val="Table Grid"/>
    <w:basedOn w:val="TableNormal"/>
    <w:uiPriority w:val="39"/>
    <w:rsid w:val="00F95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EF4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">
    <w:name w:val="Код"/>
    <w:basedOn w:val="Normal"/>
    <w:link w:val="a0"/>
    <w:qFormat/>
    <w:rsid w:val="004D7835"/>
    <w:pPr>
      <w:ind w:left="170"/>
      <w:contextualSpacing/>
      <w:jc w:val="left"/>
    </w:pPr>
    <w:rPr>
      <w:rFonts w:ascii="Cascadia Mono" w:eastAsiaTheme="minorEastAsia" w:hAnsi="Cascadia Mono"/>
      <w:noProof/>
      <w:sz w:val="16"/>
    </w:rPr>
  </w:style>
  <w:style w:type="character" w:customStyle="1" w:styleId="a0">
    <w:name w:val="Код Знак"/>
    <w:basedOn w:val="DefaultParagraphFont"/>
    <w:link w:val="a"/>
    <w:rsid w:val="004D7835"/>
    <w:rPr>
      <w:rFonts w:ascii="Cascadia Mono" w:eastAsiaTheme="minorEastAsia" w:hAnsi="Cascadia Mono"/>
      <w:noProof/>
      <w:sz w:val="16"/>
    </w:rPr>
  </w:style>
  <w:style w:type="paragraph" w:styleId="Header">
    <w:name w:val="header"/>
    <w:basedOn w:val="Normal"/>
    <w:link w:val="HeaderChar"/>
    <w:uiPriority w:val="99"/>
    <w:unhideWhenUsed/>
    <w:rsid w:val="004470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07F"/>
  </w:style>
  <w:style w:type="paragraph" w:styleId="Footer">
    <w:name w:val="footer"/>
    <w:basedOn w:val="Normal"/>
    <w:link w:val="FooterChar"/>
    <w:uiPriority w:val="99"/>
    <w:unhideWhenUsed/>
    <w:rsid w:val="004470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07F"/>
  </w:style>
  <w:style w:type="character" w:customStyle="1" w:styleId="Heading2Char">
    <w:name w:val="Heading 2 Char"/>
    <w:basedOn w:val="DefaultParagraphFont"/>
    <w:link w:val="Heading2"/>
    <w:uiPriority w:val="9"/>
    <w:rsid w:val="00AE0EF4"/>
    <w:rPr>
      <w:rFonts w:ascii="Times New Roman" w:eastAsiaTheme="majorEastAsia" w:hAnsi="Times New Roman" w:cstheme="majorBidi"/>
      <w:b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DC603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5418D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B5418D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278"/>
    <w:pPr>
      <w:numPr>
        <w:ilvl w:val="1"/>
      </w:numPr>
      <w:ind w:firstLine="227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0278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E402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CF18C-2279-4607-97B3-1164A6264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10858</TotalTime>
  <Pages>10</Pages>
  <Words>1095</Words>
  <Characters>6243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Григорий Ткачёв</cp:lastModifiedBy>
  <cp:revision>14</cp:revision>
  <cp:lastPrinted>2022-03-02T00:33:00Z</cp:lastPrinted>
  <dcterms:created xsi:type="dcterms:W3CDTF">2022-02-17T08:02:00Z</dcterms:created>
  <dcterms:modified xsi:type="dcterms:W3CDTF">2022-11-14T10:50:00Z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