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621DDB01" w14:textId="77777777" w:rsidR="007626B0" w:rsidRPr="005E3BF4" w:rsidRDefault="007626B0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13056A0" w14:textId="5209BB72" w:rsidR="000A62C8" w:rsidRPr="005E3BF4" w:rsidRDefault="000A62C8" w:rsidP="000A62C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Учреждение образования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 xml:space="preserve">БЕЛОРУССКИЙ ГОСУДАРСТВЕННЫЙ УНИВЕРСИТЕТ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ИНФОРМАТИКИ И РАДИОЭЛЕКТРОНИКИ</w:t>
      </w:r>
    </w:p>
    <w:p w14:paraId="4678090C" w14:textId="77777777" w:rsidR="000A62C8" w:rsidRPr="005E3BF4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5FFF1CC" w14:textId="77777777" w:rsidR="000A62C8" w:rsidRPr="005E3BF4" w:rsidRDefault="000A62C8" w:rsidP="000A62C8">
      <w:pPr>
        <w:spacing w:before="8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Факультет компьютерных систем и сетей</w:t>
      </w:r>
    </w:p>
    <w:p w14:paraId="46EBC9D2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EAA454B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Кафедра информатики</w:t>
      </w:r>
    </w:p>
    <w:p w14:paraId="45313D71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366A6D2" w14:textId="768948DB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Дисциплина: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архитектура вычислительных систем</w:t>
      </w:r>
    </w:p>
    <w:p w14:paraId="741AB5B4" w14:textId="77777777" w:rsidR="000A62C8" w:rsidRPr="005E3BF4" w:rsidRDefault="000A62C8" w:rsidP="000A62C8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ПОЯСНИТЕЛЬНАЯ ЗАПИСКА</w:t>
      </w:r>
    </w:p>
    <w:p w14:paraId="3FB9BE6A" w14:textId="77777777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 курсовой работе</w:t>
      </w:r>
    </w:p>
    <w:p w14:paraId="24DF1E62" w14:textId="42287AB2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на тему</w:t>
      </w:r>
    </w:p>
    <w:p w14:paraId="18AC5505" w14:textId="309ABB0F" w:rsidR="000A62C8" w:rsidRPr="005E3BF4" w:rsidRDefault="007626B0" w:rsidP="000A62C8">
      <w:pPr>
        <w:spacing w:befor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РЕШЕНИЕ МАТЕМАТИЧЕСКОЙ ЗАДАЧИ ПРИ ПОМОЩИ СО-ПРОЦЕССОРА</w:t>
      </w:r>
    </w:p>
    <w:p w14:paraId="34616B90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86833AE" w14:textId="185CEA7B" w:rsidR="000A62C8" w:rsidRPr="005E3BF4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Студент: гр. 05350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5</w:t>
      </w: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Слуцкий Н. С.</w:t>
      </w:r>
    </w:p>
    <w:p w14:paraId="5647B07F" w14:textId="062C16A2" w:rsidR="000A62C8" w:rsidRPr="005E3BF4" w:rsidRDefault="000A62C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Руководитель: 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Калиновская А.А.</w:t>
      </w:r>
    </w:p>
    <w:p w14:paraId="646D055D" w14:textId="4573A9AF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14183CE" w14:textId="496A3886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B07397C" w14:textId="77777777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74AD2F4" w14:textId="77777777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09D2515" w14:textId="4585EE43" w:rsidR="00DA0239" w:rsidRPr="00AF34EA" w:rsidRDefault="000A62C8" w:rsidP="00AF34EA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Минск 202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</w:p>
    <w:p w14:paraId="1876148C" w14:textId="77777777" w:rsidR="00DA0239" w:rsidRPr="005E3BF4" w:rsidRDefault="00DA0239" w:rsidP="000A62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44812755" w14:textId="17A462FC" w:rsidR="000A62C8" w:rsidRPr="005E3BF4" w:rsidRDefault="00C22858" w:rsidP="000A62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СОДЕРЖАНИЕ</w:t>
      </w:r>
    </w:p>
    <w:p w14:paraId="29CEBA74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dt>
      <w:sdtPr>
        <w:rPr>
          <w:rFonts w:ascii="Times New Roman" w:hAnsi="Times New Roman" w:cs="Times New Roman"/>
          <w:sz w:val="28"/>
          <w:szCs w:val="28"/>
          <w:lang w:val="ru-BY"/>
        </w:rPr>
        <w:id w:val="1574390213"/>
        <w:docPartObj>
          <w:docPartGallery w:val="Table of Contents"/>
          <w:docPartUnique/>
        </w:docPartObj>
      </w:sdtPr>
      <w:sdtEndPr/>
      <w:sdtContent>
        <w:p w14:paraId="0931A67B" w14:textId="4580C972" w:rsidR="00BA31D8" w:rsidRPr="005E3BF4" w:rsidRDefault="00BA31D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begin"/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instrText xml:space="preserve"> TOC \h \u \z </w:instrText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separate"/>
          </w:r>
          <w:hyperlink r:id="rId8" w:anchor="_heading=h.gjdgxs" w:history="1">
            <w:r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A0239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5</w:t>
          </w:r>
        </w:p>
        <w:p w14:paraId="50CC7015" w14:textId="2F437980" w:rsidR="00BA31D8" w:rsidRPr="005E3BF4" w:rsidRDefault="00C2285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>Понятие архитектура и со-процессор</w:t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  <w:t xml:space="preserve"> </w:t>
          </w:r>
          <w:r w:rsidR="008D1351">
            <w:rPr>
              <w:rFonts w:ascii="Times New Roman" w:hAnsi="Times New Roman" w:cs="Times New Roman"/>
              <w:sz w:val="28"/>
              <w:szCs w:val="28"/>
              <w:lang w:val="ru-BY"/>
            </w:rPr>
            <w:t>5</w:t>
          </w:r>
        </w:p>
        <w:p w14:paraId="4DF4C6B2" w14:textId="77584B7E" w:rsidR="00BA31D8" w:rsidRPr="005E3BF4" w:rsidRDefault="00AB0C9C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Архитектура вычислительной системы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8D1351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6</w:t>
          </w:r>
        </w:p>
        <w:p w14:paraId="2C3FF860" w14:textId="0B5497C2" w:rsidR="00666537" w:rsidRPr="00AB0C9C" w:rsidRDefault="00AB0C9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Структуры, история выбранных архитектур</w:t>
          </w:r>
          <w:r w:rsidR="00BA31D8" w:rsidRPr="00AB0C9C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8D1351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6</w:t>
          </w:r>
        </w:p>
        <w:p w14:paraId="435B87CD" w14:textId="2FAF54BC" w:rsidR="00BA31D8" w:rsidRPr="005E3BF4" w:rsidRDefault="00666537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Обоснование выбора</w:t>
          </w: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8D1351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7</w:t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</w:r>
        </w:p>
        <w:p w14:paraId="2975A435" w14:textId="488BC2B4" w:rsidR="00BA31D8" w:rsidRPr="005E3BF4" w:rsidRDefault="008D1351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Платформа программного обеспечения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1A3122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7</w:t>
          </w:r>
        </w:p>
        <w:p w14:paraId="21294BD7" w14:textId="5F11586E" w:rsidR="00BA31D8" w:rsidRPr="005E3BF4" w:rsidRDefault="00C22858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10</w:t>
          </w:r>
        </w:p>
        <w:p w14:paraId="484F2EA1" w14:textId="54F49961" w:rsidR="00BA31D8" w:rsidRPr="005E3BF4" w:rsidRDefault="00C22858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11</w:t>
          </w:r>
        </w:p>
        <w:p w14:paraId="5FE56375" w14:textId="0BB330CC" w:rsidR="00BA31D8" w:rsidRPr="005E3BF4" w:rsidRDefault="00C22858" w:rsidP="005022C7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15</w:t>
          </w:r>
        </w:p>
        <w:p w14:paraId="0D6EDE15" w14:textId="18FC0618" w:rsidR="00EF03F0" w:rsidRPr="005E3BF4" w:rsidRDefault="00C22858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lang w:val="ru-BY"/>
            </w:rPr>
            <w:t>...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18</w:t>
          </w:r>
        </w:p>
        <w:p w14:paraId="62C6CC3F" w14:textId="44E34553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</w:p>
        <w:p w14:paraId="4D4521D0" w14:textId="09902B49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20</w:t>
          </w:r>
        </w:p>
        <w:p w14:paraId="6B7D1893" w14:textId="295429E2" w:rsidR="00EE411E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</w:t>
          </w:r>
          <w:r w:rsidR="00E2468D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0</w:t>
          </w:r>
        </w:p>
        <w:p w14:paraId="3F8C694F" w14:textId="2AADDF9C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21</w:t>
          </w:r>
        </w:p>
        <w:p w14:paraId="0A189CD4" w14:textId="43CB390A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22</w:t>
          </w:r>
        </w:p>
        <w:p w14:paraId="7E25736A" w14:textId="0A30FCF1" w:rsidR="00BA31D8" w:rsidRPr="005E3BF4" w:rsidRDefault="00EE411E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Заключение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99615C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24</w:t>
          </w:r>
        </w:p>
        <w:p w14:paraId="73EC58F3" w14:textId="27B69BF4" w:rsidR="000A62C8" w:rsidRPr="005E3BF4" w:rsidRDefault="00F2348A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BY"/>
            </w:rPr>
          </w:pPr>
          <w:hyperlink r:id="rId9" w:anchor="_heading=h.1ksv4uv" w:history="1">
            <w:r w:rsidR="00BA31D8"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Список использованных источников</w:t>
            </w:r>
          </w:hyperlink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end"/>
          </w:r>
          <w:r w:rsidR="0099615C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>25</w:t>
          </w:r>
        </w:p>
      </w:sdtContent>
    </w:sdt>
    <w:p w14:paraId="05A7466E" w14:textId="77777777" w:rsidR="000A62C8" w:rsidRPr="005E3BF4" w:rsidRDefault="000A62C8" w:rsidP="000A62C8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D992898" w14:textId="4162C12C" w:rsidR="00471F4C" w:rsidRPr="005E3BF4" w:rsidRDefault="00471F4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999D10" w14:textId="142B2DC1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70EC4" w14:textId="734E643E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68A612" w14:textId="5B4C77E3" w:rsidR="00BC4F41" w:rsidRPr="005E3BF4" w:rsidRDefault="00D9374A" w:rsidP="00D9374A">
      <w:pPr>
        <w:tabs>
          <w:tab w:val="left" w:pos="8273"/>
        </w:tabs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3E89936D" w14:textId="2F350FF5" w:rsidR="00A51B69" w:rsidRPr="005E3BF4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B1EF8A" w14:textId="423F4A30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10DF11A" w14:textId="5EE727DE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4F15D0B" w14:textId="1A8B5055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D957E7B" w14:textId="1B2217F7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5FE2C23" w14:textId="0FBF4EFD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C1CE733" w14:textId="77777777" w:rsidR="00462455" w:rsidRDefault="00462455" w:rsidP="00DA02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945F76F" w14:textId="6B8F448C" w:rsidR="00C22858" w:rsidRPr="005E3BF4" w:rsidRDefault="00707677" w:rsidP="00DA02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ВВЕДЕНИЕ</w:t>
      </w:r>
    </w:p>
    <w:p w14:paraId="60E81A9B" w14:textId="754D3073" w:rsidR="00AF34EA" w:rsidRDefault="00496EA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Целью выполнения данной курсовой работы ставится попытка решения определённой выбранной не совсем тривиальной математической задачи с использованием со-процессора и его инструкций. </w:t>
      </w:r>
    </w:p>
    <w:p w14:paraId="46C2704B" w14:textId="5B644B99" w:rsidR="00DA0239" w:rsidRPr="00496EA0" w:rsidRDefault="002520C9" w:rsidP="00A51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Задачами ставятся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>выбор конкретной архитектуры, выбор со-процессора, выбор математической задачи, реализация решения на выбранной архитектуре и эмуляция работы реализованного алгоритма.</w:t>
      </w:r>
    </w:p>
    <w:p w14:paraId="3B5B738A" w14:textId="517574F1" w:rsidR="009011C7" w:rsidRDefault="009011C7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Создаётся интерес по поводу решения следующих вопросов. Какие математические задачи позволяет решать та или иная архитектура, насколько быстро с точки зрения количества инструкций и с точки зрения времени (тактов) выполнения задачи будут решаться и можно ли вообще на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выбранной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архитектуре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>относительно адекватно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решить поставленную задачу.</w:t>
      </w:r>
    </w:p>
    <w:p w14:paraId="77A1CAAD" w14:textId="2125B95A" w:rsidR="00444FE5" w:rsidRDefault="00444FE5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F447581" w14:textId="61EFE40F" w:rsidR="009011C7" w:rsidRDefault="009011C7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данном курсовом проекте будет выбрана нетривиальная, но решаемая задача, которая и с точки зрения методов численного анализа представляет интерес, и с точки зрения нашей дисциплины.</w:t>
      </w:r>
    </w:p>
    <w:p w14:paraId="4B0D0890" w14:textId="4E0E527B" w:rsidR="00E472D0" w:rsidRDefault="00E472D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67F0E2E" w14:textId="77777777" w:rsidR="00E472D0" w:rsidRPr="005E3BF4" w:rsidRDefault="00E472D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2B2E432" w14:textId="753D3749" w:rsidR="00DA0239" w:rsidRPr="005E3BF4" w:rsidRDefault="00707677" w:rsidP="00DA02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ПОНЯТИЕ АРХИТЕКТУРА И СО-ПРОЦЕССОР</w:t>
      </w:r>
    </w:p>
    <w:p w14:paraId="5425E366" w14:textId="221432D8" w:rsidR="00DA0239" w:rsidRPr="005E3BF4" w:rsidRDefault="00DA0239" w:rsidP="00DA023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0B1F9CF8" w14:textId="01FACD9B" w:rsidR="00DA0239" w:rsidRPr="005E3BF4" w:rsidRDefault="00DA0239" w:rsidP="0070767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С программной точки зрения архитектура процессора — это совместимость с определённым набором команд (Intel x86), их структуры (система адресации, набор регистров) и способа исполнения (счётчик команд).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 То есть набор поддерживаемых инструкций, конфигурации регистров и другие аспекты, которые существуют.</w:t>
      </w:r>
    </w:p>
    <w:p w14:paraId="56D57BEE" w14:textId="2ADF524D" w:rsidR="00DA0239" w:rsidRPr="005E3BF4" w:rsidRDefault="00DA0239" w:rsidP="00DA023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С аппаратной точки зрения архитектура процессора — это некий набор свойств и качеств, присущий целому семейству процессоров (Skylake – процессоры Intel Core 5 и 6 поколений).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 Сюда, вероятно, можно вынести и конкретную аппаратную реализацию того или иного процессора (однотактность/многотактность, кеш, возможности арифметическо-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lastRenderedPageBreak/>
        <w:t>логического устройства и другие параметры, которые существуют именно на уровне реализации).</w:t>
      </w:r>
    </w:p>
    <w:p w14:paraId="140AE60D" w14:textId="77777777" w:rsidR="00E472D0" w:rsidRPr="00E472D0" w:rsidRDefault="00E472D0" w:rsidP="00E472D0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B3F09E2" w14:textId="63E3FB5F" w:rsidR="005E3BF4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472D0">
        <w:rPr>
          <w:rFonts w:ascii="Times New Roman" w:hAnsi="Times New Roman" w:cs="Times New Roman"/>
          <w:sz w:val="28"/>
          <w:szCs w:val="28"/>
          <w:lang w:val="ru-BY"/>
        </w:rPr>
        <w:t>Архитектура   вычислительных систем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E472D0"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это </w:t>
      </w:r>
      <w:r w:rsidR="00E472D0"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1CABBCA1" w14:textId="1202984E" w:rsidR="00666537" w:rsidRDefault="00666537" w:rsidP="00DA023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899A0C3" w14:textId="77777777" w:rsidR="004E2FFC" w:rsidRPr="005E3BF4" w:rsidRDefault="004E2FFC" w:rsidP="00DA023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44D086D" w14:textId="77777777" w:rsidR="00E472D0" w:rsidRDefault="00E472D0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41D58CB2" w14:textId="77777777" w:rsidR="00E472D0" w:rsidRDefault="00E472D0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70C7C72A" w14:textId="5A491C75" w:rsidR="00DA0239" w:rsidRDefault="00707677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АРХИТЕКТУРА ВЫЧИСЛИТЕЛЬНОЙ СИСТЕМЫ</w:t>
      </w:r>
    </w:p>
    <w:p w14:paraId="4D6754CC" w14:textId="102D005C" w:rsidR="00462455" w:rsidRDefault="00462455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297392A1" w14:textId="6D306D2B" w:rsidR="00462455" w:rsidRDefault="00AE65B6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Информация о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возможных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для выбора 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архитектур</w:t>
      </w:r>
    </w:p>
    <w:p w14:paraId="1EE9BAD6" w14:textId="77777777" w:rsidR="008D5C79" w:rsidRDefault="008D5C79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2E0C3E02" w14:textId="6364BFFE" w:rsidR="00AF34EA" w:rsidRPr="00AF34EA" w:rsidRDefault="00AF34EA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RISC-V</w:t>
      </w:r>
    </w:p>
    <w:p w14:paraId="212114B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RISC-V — открытая и свободная система команд и процессорная архитектура на основе концепции RISC[1] для микропроцессоров и микроконтроллеров. Спецификации доступны для свободного и бесплатного использования, включая коммерческие реализации непосредственно в кремнии или 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0D25B3F0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A74BBC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Паттерсона[2][3].</w:t>
      </w:r>
    </w:p>
    <w:p w14:paraId="6B54A6F8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99664A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развития и продвижения RISC-V в 2015 году создан международный фонд RISC-V[4] и ассоциация со штаб-квартирой в Цюрихе[5]; с 2018 года RISC-V Foundation работает в тесном партнёрстве с The Linux Foundation. В руководство и технические комитеты входят две русские компании разработчики процессорных ядер -- Syntacore[6] и CloudBEAR.</w:t>
      </w:r>
    </w:p>
    <w:p w14:paraId="09A0AF3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79DC6D" w14:textId="67D9F560" w:rsidR="005E3BF4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В феврале 2022 года компания Intel объявила[7] об инвестировании в развитие RISC-V одного миллиарда долларов и вошла в состав руководства RISC-V.</w:t>
      </w:r>
    </w:p>
    <w:p w14:paraId="2FA75F6F" w14:textId="4304ECF5" w:rsid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5AB429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В архитектуре RISC-V имеется обязательное для реализации небольшое подмножество команд (набор инструкций I — Integer) и несколько стандартных опциональных расширений.</w:t>
      </w:r>
    </w:p>
    <w:p w14:paraId="06258B1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954F59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(load/store), а также небольшое число служебных инструкций.</w:t>
      </w:r>
    </w:p>
    <w:p w14:paraId="7B5DDF8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55BAD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02EE11A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278F4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Базовое подмножество команд использует следующий набор регистров: специальный регистр x0 (zero), 31 целочисленный регистр общего назначения (x1 — x31), регистр счётчика команд (PC, используется только косвенно), а также множество CSR (Control and Status Registers, может быть адресовано до 4096 CSR).</w:t>
      </w:r>
    </w:p>
    <w:p w14:paraId="42AF7FD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C73F2C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встраиваемых применений может использоваться вариант архитектуры RV32E (Embedded)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33CF73C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8991EE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6543C26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3851F7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5514E75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FC60B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Нет операций над частями регистров, нет каких-либо выделенных «регистровых пар».</w:t>
      </w:r>
    </w:p>
    <w:p w14:paraId="7616C0A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E938F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Операции не сохраняют где-либо биты переноса или переполнения, что приближено к модели операций в языке программирования Си. Также аппаратно не генерируются исключения по переполнению и даже по делению на 0. Все необходимые проверки операндов и результатов операций должны производиться программно.</w:t>
      </w:r>
    </w:p>
    <w:p w14:paraId="4B3ADFB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CA4C7E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48965FC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BE64F1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D74AC0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FF84263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Архитектура использует только модель little-endian — первый байт операнда в памяти соответствует младшим битам значений регистрового операнда.</w:t>
      </w:r>
    </w:p>
    <w:p w14:paraId="5217B27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227868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>размер операндов 4, 8 и 16 байт соответственно), что соответствует размеру указателя, типам языка программирования C size_t или разности указателей.</w:t>
      </w:r>
    </w:p>
    <w:p w14:paraId="715FF0E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8AAD439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1C9C48A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29B0BA0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0119C96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54F2FF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наиболее часто используемых инструкций стандартизовано применение их аналогов в более компактной 16-битной кодировке (C — Compressed extension).</w:t>
      </w:r>
    </w:p>
    <w:p w14:paraId="59EF99CD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EC43E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Операции умножения, деления и вычисления остатка не входят в минимальный набор инструкций, а выделены в отдельное расширение (M — Multiply extension). Имеется ряд доводов в пользу разделения и данного набора на два отдельных (умножение и деление).</w:t>
      </w:r>
    </w:p>
    <w:p w14:paraId="1DF7085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9077CEC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Стандартизован отдельный набор атомарных операций (A — Atomic extension).</w:t>
      </w:r>
    </w:p>
    <w:p w14:paraId="1F502D9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F033F5B" w14:textId="1F429D5C" w:rsid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автоконфигурироваться для целевой среды выполнения.</w:t>
      </w:r>
    </w:p>
    <w:p w14:paraId="4FAAD7C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lastRenderedPageBreak/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8250579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F4FD4E3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vlenb[9].</w:t>
      </w:r>
    </w:p>
    <w:p w14:paraId="64A6F1D0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99B88F8" w14:textId="1B17313A" w:rsid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Для операций над числами в бинарных форматах плавающей запятой используется набор дополнительных 32 регистров FPU (Floating Point Unit), которые совместно используются расширениями базового набора инструкций для трёх вариантов точности: одинарной — 32 бита (F extension), двойной — 64 бита (D — Double precision extension), а также четверной — 128 бит (Q — Quadruple precision extension).</w:t>
      </w:r>
    </w:p>
    <w:p w14:paraId="63C84507" w14:textId="77777777" w:rsidR="00C22ED3" w:rsidRPr="005E3BF4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46C369B" w14:textId="590B1911" w:rsidR="005E3BF4" w:rsidRPr="00C22ED3" w:rsidRDefault="005E3BF4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I</w:t>
      </w:r>
      <w:r w:rsidR="00C22ED3">
        <w:rPr>
          <w:rFonts w:ascii="Times New Roman" w:hAnsi="Times New Roman" w:cs="Times New Roman"/>
          <w:b/>
          <w:bCs/>
          <w:sz w:val="28"/>
          <w:szCs w:val="28"/>
        </w:rPr>
        <w:t>ntel Architecture</w:t>
      </w:r>
    </w:p>
    <w:p w14:paraId="2DBD48ED" w14:textId="041897CB" w:rsidR="005E3BF4" w:rsidRDefault="00C22ED3" w:rsidP="005E3BF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Intel Architecture — система архитектур процессора, разрабатываемых компанией Intel.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12170372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IA-32</w:t>
      </w:r>
    </w:p>
    <w:p w14:paraId="17EBDE3F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IA-32 (Intel Architecture, 32-bit) — микропроцессорная архитектура, третье поколение архитектуры x86, ознаменовавшееся переходом на 32-разрядные вычисления[1][2][3]. Первый представитель архитектуры — микропроцессор Intel 80386, выпущенный 17 октября 1985 года. Также архитектуру часто называют i386 (по имени первого выпущенного на ней процессора) и x86-32 (по применяемому набору команд). Эти метонимы получили широкое распространение, в том числе в справочной литературе и документации[4][5].</w:t>
      </w:r>
    </w:p>
    <w:p w14:paraId="4EB9C25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61914B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Архитектура IA-32, созданная корпорацией Intel в 1985 году, на двадцать лет стала доминирующей среди микропроцессоров для персональных компьютеров[2]. В дальнейшем была вытеснена 64-разрядной архитектурой x86-64[6].</w:t>
      </w:r>
    </w:p>
    <w:p w14:paraId="050FD699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BA851B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Процессоры с архитектурой IA-32 также производились AMD, Cyrix, Via, Transmeta, SiS, UMC и многими другими[1]. После 2010 года процессоры архитектуры IA-32 всё ещё разрабатываются и производятся, например Intel Atom (N2xx и Z3xx серий)[7], AMD Geode и VIA C7, которые позиционируются как процессоры для мобильных и встраиваемых систем.</w:t>
      </w:r>
    </w:p>
    <w:p w14:paraId="1353EB25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570A21E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IA-64</w:t>
      </w:r>
    </w:p>
    <w:p w14:paraId="1D080ACE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не путать с x86-64</w:t>
      </w:r>
    </w:p>
    <w:p w14:paraId="58933343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IA-64 (Intel Architecture-64) — 64-битная аппаратная платформа: микропроцессорная архитектура и соответствующая архитектура набора команд, разработанная совместно компаниями Intel и Hewlett Packard. Реализована в микропроцессорах Itanium и Itanium 2.</w:t>
      </w:r>
    </w:p>
    <w:p w14:paraId="2222748C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8407DC" w14:textId="1EDDE538" w:rsidR="00C22ED3" w:rsidRPr="00E15518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Основана на VLIW или, в терминах Intel, EPIC (сокр. от англ. Explicity Parallel Instruction Computing,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специальная версия Windows XP 64-bit for IA-64. Также на архитектуру IA-64 портирована операционная система OpenVMS, принадлежащая HP.</w:t>
      </w:r>
    </w:p>
    <w:p w14:paraId="09D53D9D" w14:textId="77777777" w:rsidR="005E3BF4" w:rsidRPr="005E3BF4" w:rsidRDefault="005E3BF4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553E808" w14:textId="411F64C0" w:rsidR="005E3BF4" w:rsidRPr="005E3BF4" w:rsidRDefault="005E3BF4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AMD64</w:t>
      </w:r>
    </w:p>
    <w:p w14:paraId="5A4B80EC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x86-64 (также AMD64/Intel64/EM64T) — 64-битная версия (изначально — расширение) архитектуры x86, разработанная компанией AMD и представленная в 2000 году[1], позволяющая выполнять программы в 64-разрядном режиме.</w:t>
      </w:r>
    </w:p>
    <w:p w14:paraId="1D9DC0A4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F4246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Это расширение архитектуры x86, а ныне — версия архитектуры x86, почти полностью обратно совместимая с 32-разрядной версией архитектуры x86, известной ныне как IA-32.</w:t>
      </w:r>
    </w:p>
    <w:p w14:paraId="7C26430F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E79201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lastRenderedPageBreak/>
        <w:t>Корпорации Microsoft и Oracle используют для обозначения этой версии архитектуры x86 термин «x64», однако каталог с файлами для архитектуры в 64-разрядных Microsoft Windows и называется «amd64» («i386» для соответственно архитектуры x86). Подобное наблюдается и в репозиториях большинства Linux-дистрибутивов.</w:t>
      </w:r>
    </w:p>
    <w:p w14:paraId="68D91E6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C715BA4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Набор команд x86-64 в настоящее время поддерживается:</w:t>
      </w:r>
    </w:p>
    <w:p w14:paraId="53D5A22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5BBA570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AMD с 2001 года — процессорами Z-серии (например, AMD Z-03), C-серии (например, AMD C-60), G-серии (например, AMD T56N), E-серии (например, AMD E-450), E1, E2, A4, A6, A8, A10, FX, Athlon 64, Athlon 64 FX, Athlon 64 X2, Athlon II, Phenom, Phenom II, Turion 64, Turion 64 X2, Turion II, Opteron, FX, Ryzen, Ryzen Threadripper, последними моделями Sempron;</w:t>
      </w:r>
    </w:p>
    <w:p w14:paraId="4AC694A6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Intel (с незначительными упрощениями) под названием «Intel 64» (ранее известные как «EM64T» и «IA-32e») с 2003 года в 64-битных моделях процессоров семейства Pentium 4, а также в Pentium D, Pentium Extreme Edition, Celeron D, Celeron G-серии, Celeron B-серии, Pentium Dual-Core, Pentium T-серии, Pentium P-серии, Pentium G-серии, Pentium B-серии, Core 2 Duo, Core 2 Quad, Core 2 Extreme, Core i3, Core i5, Core i7, Core i9, Atom (далеко не всеми, но большинством последних) и Xeon;</w:t>
      </w:r>
    </w:p>
    <w:p w14:paraId="3CBF222D" w14:textId="0D0D4848" w:rsidR="00666537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VIA — процессорами Nano.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A0629D5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Разработанный компанией AMD набор инструкций x86-64 (позднее переименованный в AMD64) — расширение архитектуры Intel IA-32 (x86-32). Основной отличительной особенностью AMD64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 Для адресации новых регистров для команд введены так называемые «префиксы 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297F7BF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AC467D0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Архитектура x86-64 имеет:</w:t>
      </w:r>
    </w:p>
    <w:p w14:paraId="7BCF544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E20196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lastRenderedPageBreak/>
        <w:t>16 целочисленных 64-битных регистров общего назначения (RAX, RBX, RCX, RDX, RBP, RSI, RDI, RSP, R8 — R15);</w:t>
      </w:r>
    </w:p>
    <w:p w14:paraId="0863BBD3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8 80-битных регистров с плавающей точкой (ST0 — ST7);</w:t>
      </w:r>
    </w:p>
    <w:p w14:paraId="75294971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8 64-битных регистров Multimedia Extensions (MM0 — MM7, имеют общее пространство с регистрами ST0 — ST7);</w:t>
      </w:r>
    </w:p>
    <w:p w14:paraId="4BF3724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16 128-битных регистров SSE (XMM0 — XMM15);</w:t>
      </w:r>
    </w:p>
    <w:p w14:paraId="519AAF72" w14:textId="5574F6B9" w:rsid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64-битный указатель RIP и 64-битный регистр флагов RFLAGS.</w:t>
      </w:r>
    </w:p>
    <w:p w14:paraId="2BDABFA0" w14:textId="77777777" w:rsidR="00666537" w:rsidRDefault="00666537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38055E2" w14:textId="77777777" w:rsidR="002520C9" w:rsidRDefault="002520C9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6720939" w14:textId="77777777" w:rsidR="002520C9" w:rsidRDefault="002520C9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697857C" w14:textId="7D6BAA52" w:rsidR="00666537" w:rsidRPr="00666537" w:rsidRDefault="00666537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6653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Обоснование выбора</w:t>
      </w:r>
    </w:p>
    <w:p w14:paraId="09648837" w14:textId="56EE2CD6" w:rsidR="00666537" w:rsidRPr="00BF1C3C" w:rsidRDefault="00666537" w:rsidP="005E3BF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Но необходимо остановиться на одной архитектуре. В условиях фактической отдалённости разработчиков прикладного ПО от непосредственно процессора или со-процессоров, взаимодействия с ними с помощью исполняемых инструкций можно сделать выбор с учётом этого фактора. В выбранной среде разработки </w:t>
      </w:r>
      <w:r w:rsidR="00BF1C3C">
        <w:rPr>
          <w:rFonts w:ascii="Times New Roman" w:hAnsi="Times New Roman" w:cs="Times New Roman"/>
          <w:sz w:val="28"/>
          <w:szCs w:val="28"/>
        </w:rPr>
        <w:t>Microsoft Visual Studio Code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с помощью плагина </w:t>
      </w:r>
      <w:r w:rsidR="00BF1C3C">
        <w:rPr>
          <w:rFonts w:ascii="Times New Roman" w:hAnsi="Times New Roman" w:cs="Times New Roman"/>
          <w:sz w:val="28"/>
          <w:szCs w:val="28"/>
        </w:rPr>
        <w:t xml:space="preserve">TASM/MASM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виртуального эмулятора </w:t>
      </w:r>
      <w:r w:rsidR="00BF1C3C">
        <w:rPr>
          <w:rFonts w:ascii="Times New Roman" w:hAnsi="Times New Roman" w:cs="Times New Roman"/>
          <w:sz w:val="28"/>
          <w:szCs w:val="28"/>
        </w:rPr>
        <w:t>MS DOS – DOSBox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можно создать среду для эмуляции выполнения инструкций для </w:t>
      </w:r>
      <w:r w:rsidR="00BF1C3C">
        <w:rPr>
          <w:rFonts w:ascii="Times New Roman" w:hAnsi="Times New Roman" w:cs="Times New Roman"/>
          <w:sz w:val="28"/>
          <w:szCs w:val="28"/>
        </w:rPr>
        <w:t>Instruction Architecture Set 32 (IA32)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. Для этого можно задействовать компилятор и линкер </w:t>
      </w:r>
      <w:r w:rsidR="00BF1C3C">
        <w:rPr>
          <w:rFonts w:ascii="Times New Roman" w:hAnsi="Times New Roman" w:cs="Times New Roman"/>
          <w:sz w:val="28"/>
          <w:szCs w:val="28"/>
        </w:rPr>
        <w:t>Turbo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</w:rPr>
        <w:t xml:space="preserve">(TASM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BF1C3C">
        <w:rPr>
          <w:rFonts w:ascii="Times New Roman" w:hAnsi="Times New Roman" w:cs="Times New Roman"/>
          <w:sz w:val="28"/>
          <w:szCs w:val="28"/>
        </w:rPr>
        <w:t>TLINK)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и язык </w:t>
      </w:r>
      <w:r w:rsidR="00BF1C3C">
        <w:rPr>
          <w:rFonts w:ascii="Times New Roman" w:hAnsi="Times New Roman" w:cs="Times New Roman"/>
          <w:sz w:val="28"/>
          <w:szCs w:val="28"/>
        </w:rPr>
        <w:t>Turbo Assembler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. Также наличие у автора хорошей литературы по данной технологии в том числе способствует выбору именно этой архитектуры, этого языка ассемблера.</w:t>
      </w:r>
    </w:p>
    <w:p w14:paraId="0EC596C1" w14:textId="4D3534D1" w:rsidR="00AB0C9C" w:rsidRDefault="00AB0C9C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D381371" w14:textId="29AD689D" w:rsidR="00AB0C9C" w:rsidRDefault="006476AA" w:rsidP="00E03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03F8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ПЛАТФОРМА ПРОГРАММНОГО ОБЕСПЕЧЕНИЯ</w:t>
      </w:r>
    </w:p>
    <w:p w14:paraId="7C931311" w14:textId="77777777" w:rsidR="006476AA" w:rsidRDefault="006476AA" w:rsidP="00E03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5B07249" w14:textId="1790DE90" w:rsidR="00E03F82" w:rsidRDefault="00E03F82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используемом рабочем компьютере используется архитектура на основе процессора </w:t>
      </w:r>
      <w:r>
        <w:rPr>
          <w:rFonts w:ascii="Times New Roman" w:hAnsi="Times New Roman" w:cs="Times New Roman"/>
          <w:sz w:val="28"/>
          <w:szCs w:val="28"/>
        </w:rPr>
        <w:t>AMD Ryzen 7 4800H (7 nm)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В качестве ОС выступает </w:t>
      </w:r>
      <w:r>
        <w:rPr>
          <w:rFonts w:ascii="Times New Roman" w:hAnsi="Times New Roman" w:cs="Times New Roman"/>
          <w:sz w:val="28"/>
          <w:szCs w:val="28"/>
        </w:rPr>
        <w:t>OS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10. В рамках данного окружения, зная факт, что в процессоре присутствует математический со-процессор (который и интересует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автора в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данно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курсово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проект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), можно исполнять разными способами на этом со-процессоре (возможно, прибегая к эмуляторам и трансляторам) код,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написанный на языке низкого уровня (</w:t>
      </w:r>
      <w:r>
        <w:rPr>
          <w:rFonts w:ascii="Times New Roman" w:hAnsi="Times New Roman" w:cs="Times New Roman"/>
          <w:sz w:val="28"/>
          <w:szCs w:val="28"/>
        </w:rPr>
        <w:t>TASM, FASM, NASM, RISC-V, ASM</w:t>
      </w:r>
      <w:r>
        <w:rPr>
          <w:rFonts w:ascii="Times New Roman" w:hAnsi="Times New Roman" w:cs="Times New Roman"/>
          <w:sz w:val="28"/>
          <w:szCs w:val="28"/>
          <w:lang w:val="ru-BY"/>
        </w:rPr>
        <w:t>, Си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Разработка может производиться в специальных программах по типу </w:t>
      </w:r>
      <w:r>
        <w:rPr>
          <w:rFonts w:ascii="Times New Roman" w:hAnsi="Times New Roman" w:cs="Times New Roman"/>
          <w:sz w:val="28"/>
          <w:szCs w:val="28"/>
        </w:rPr>
        <w:t>TASM IDE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Microsoft 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>. Эти обе программы способны обеспечить правильное исполнение инструкций, которые автор затребует в рамках написания программы.</w:t>
      </w:r>
    </w:p>
    <w:p w14:paraId="1F369C7A" w14:textId="7D4C385D" w:rsidR="009011C7" w:rsidRPr="00BF1C3C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Рассмотрим более подробно выбранную среду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Причиной выбора служит возможность исполнять в рамках </w:t>
      </w:r>
      <w:r>
        <w:rPr>
          <w:rFonts w:ascii="Times New Roman" w:hAnsi="Times New Roman" w:cs="Times New Roman"/>
          <w:sz w:val="28"/>
          <w:szCs w:val="28"/>
        </w:rPr>
        <w:t>DOSBox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можно установить расширением в данный редактор, инструкции </w:t>
      </w:r>
      <w:r>
        <w:rPr>
          <w:rFonts w:ascii="Times New Roman" w:hAnsi="Times New Roman" w:cs="Times New Roman"/>
          <w:sz w:val="28"/>
          <w:szCs w:val="28"/>
        </w:rPr>
        <w:t>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языке ассемблера </w:t>
      </w:r>
      <w:r>
        <w:rPr>
          <w:rFonts w:ascii="Times New Roman" w:hAnsi="Times New Roman" w:cs="Times New Roman"/>
          <w:sz w:val="28"/>
          <w:szCs w:val="28"/>
        </w:rPr>
        <w:t>Turbo Assembler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0D267DA" w14:textId="30EF836E" w:rsidR="009011C7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</w:t>
      </w:r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Visual Studio Code (VS Code) — 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Git[9],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6B59DD5D" w14:textId="303E6CAD" w:rsidR="009011C7" w:rsidRDefault="009011C7" w:rsidP="00E03F82">
      <w:pPr>
        <w:rPr>
          <w:rFonts w:ascii="Times New Roman" w:hAnsi="Times New Roman" w:cs="Times New Roman"/>
          <w:sz w:val="28"/>
          <w:szCs w:val="28"/>
        </w:rPr>
      </w:pPr>
      <w:r w:rsidRPr="009011C7">
        <w:rPr>
          <w:rFonts w:ascii="Times New Roman" w:hAnsi="Times New Roman" w:cs="Times New Roman"/>
          <w:sz w:val="28"/>
          <w:szCs w:val="28"/>
          <w:lang w:val="ru-BY"/>
        </w:rPr>
        <w:t>Turbo Assembler (TASM) — программный пакет компании Borland,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Borland, такими как Turbo C и Turbo Pascal. Как и прочие программные пакеты серии Turbo, TASM больше не поддерживается.</w:t>
      </w:r>
    </w:p>
    <w:p w14:paraId="65DBF114" w14:textId="1DF76071" w:rsidR="009011C7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Но в целом помимо </w:t>
      </w:r>
      <w:r>
        <w:rPr>
          <w:rFonts w:ascii="Times New Roman" w:hAnsi="Times New Roman" w:cs="Times New Roman"/>
          <w:sz w:val="28"/>
          <w:szCs w:val="28"/>
        </w:rPr>
        <w:t xml:space="preserve">TASM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существуют и другие языки ассемблера. Это </w:t>
      </w:r>
      <w:r>
        <w:rPr>
          <w:rFonts w:ascii="Times New Roman" w:hAnsi="Times New Roman" w:cs="Times New Roman"/>
          <w:sz w:val="28"/>
          <w:szCs w:val="28"/>
        </w:rPr>
        <w:t>FASM, NASM, MASM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559600F" w14:textId="5B237AFF" w:rsidR="006476AA" w:rsidRDefault="006476AA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качестве основной операционной системы используется </w:t>
      </w:r>
      <w:r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но особый интерес представляет именно ОС, которая “умеет помогать программисту и процессору плотно общаться” – </w:t>
      </w:r>
      <w:r>
        <w:rPr>
          <w:rFonts w:ascii="Times New Roman" w:hAnsi="Times New Roman" w:cs="Times New Roman"/>
          <w:sz w:val="28"/>
          <w:szCs w:val="28"/>
        </w:rPr>
        <w:t>MS DOS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B327E45" w14:textId="77777777" w:rsidR="006476AA" w:rsidRDefault="006476AA" w:rsidP="00E03F82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58E63E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DOS (англ. Disk Operating System — «дисковая операционная система», ДОС) — семейство операционных систем для PC-совместимых компьютеров, происходящих от MS DOS и PC DOS и совместимых с ними[1][2]. До появления Windows 95 системы класса DOS были наиболее популярными </w:t>
      </w: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операционными системами для PC, несмотря на их ограничения. После широкого распространения Windows и других многозадачных ОС, DOS сохранили ограниченное распространение как системы для низкопроизводительных машин, а также как предустановленные системы для ноутбуков, рассчитанные на дальнейшую замену современной операционной системой. Для запуска программ, рассчитанных на работу с DOS под другими операционными системами существуют эмуляторы, такие как DOSBox.</w:t>
      </w:r>
    </w:p>
    <w:p w14:paraId="2A85C99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8C1FE1" w14:textId="5B232403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Существовали другие операционные системы с аббревиатурой DOS в названии, например, Apple DOS, TR-DOS, но они несовместимы с MS-DOS и между собой, потому не относятся к данному понятию.</w:t>
      </w:r>
    </w:p>
    <w:p w14:paraId="6E29662C" w14:textId="45419314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9FAC002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Аббревиатура DOS впервые использовалась в названии операционной системы DOS/360 (англ.), точнее это было семейство операционных систем, включавших BOS/360 (базовая ОС), TOS/360 (ОС для магнитных лент) и т. д. Позже аббревиатура DOS стала использоваться в названии множества операционных систем, все они были несовместимы между собой и могли иметь различные реализации взаимодействия с пользователем — например, ProDOS для компьютеров Apple IIGS имела встроенную графическую оболочку.</w:t>
      </w:r>
    </w:p>
    <w:p w14:paraId="33A4E97D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89E354E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В 1979 году компания SCP стала выпускать комплекты для сборки компьютеров на основе процессора Intel 8086. Не дождавшись, когда Digital Research, владевшая правами на CP/M, портирует эту систему на новый процессор, программисты компании написали собственную ОС. Она получила неофициальное название QDOS (англ. Quick and Dirty OS — быстрая и «сырая» ОС), и в дальнейшем стала продаваться как 86-DOS.</w:t>
      </w:r>
    </w:p>
    <w:p w14:paraId="486FC375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AA3C5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При разработке IBM PC было необходимо быстро разработать для него операционную систему. Изначально предполагалось заказать порт PC/M у Digital Research, но компаниям не удалось договориться об условиях лицензирования. Задачу перепоручили компании Microsoft, где было решено купить права на 86-DOS и адаптировать её для новой машины[3]. Однако </w:t>
      </w: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программисты Microsoft не справились с задачей в срок, из-за чего вмешались уже программисты компании IBM. Совместными усилиями компаний была рождена операционная система, которая первоначально получила название PC-DOS, однако сторонним клиентам она продавалась под названием MS DOS[4]. В течение года Microsoft заключила множество договоров об OEM-поставке MS DOS на компьютеры 70 различных компаний[5]. В основном это были OEM-версии DOS, адаптированные под конкретные машины, но с начала 90-х Microsoft начала продавать «коробочные» версии MS-DOS 5.0.</w:t>
      </w:r>
    </w:p>
    <w:p w14:paraId="57D9B177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57A169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Когда в Digital Research осознали, что PC DOS во многом похожа на CP/M, они стали угрожать судебными исками. В IBM решили пойти на компромисс: покупателям разрешено будет выбирать между PC DOS и CP/M-86 (англ.), однако из-за более высокой цены (на $200 больше, чем у PC DOS) покупатели предпочитали разработку IBM/Microsoft.</w:t>
      </w:r>
    </w:p>
    <w:p w14:paraId="47C1B96F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DF3A699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Чтобы вернуть себе позиции на рынке, Digital Research выпустила несколько операционных систем, совместимых с MS DOS и CP/M-86: Concurrent DOS, FlexOS, DOS Plus и Multiuser DOS, позже — DR-DOS, совместимую только с MS-DOS. В конце концов компанию Digital Research приобрела Novell и её продукты стали выпускаться от её имени.</w:t>
      </w:r>
    </w:p>
    <w:p w14:paraId="374B1C2A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45657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В самой Microsoft MS-DOS не считали перспективным продуктом, планируя в будущем заменить DOS на более перспективную ОС Xenix[6][7]. В компании IBM долго не хотели ничем заменять DOS[8], но после того, как AT&amp;T начала продавать свою версию Unix, было решено начать разработку OS/2[9]. Тем не менее, IBM и Microsoft не смогли договориться о том, будет ли наследником DOS Windows или OS/2[10], в результате чего пути компаний разошлись, MS-DOS и PC DOS в дальнейшем развивались независимо[11]. Последней версией MS-DOS стала 6.22, после чего она перестала продаваться как отдельный продукт, войдя в состав Windows 95 как её подсистема, в то время как компания IBM позже выпустила PC DOS 2000 (он же PC DOS 7.1), а в качестве OEM развивала её до версии 7.10.</w:t>
      </w:r>
    </w:p>
    <w:p w14:paraId="0AF134B4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7FA2D9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После того, как Microsoft объявила о прекращении разработки MS-DOS, программисты Джим Холл, Пат Виллани и Тим Норман начали разработку аналога, который бы публиковался под свободной лицензией. Этот проект позже получил название FreeDOS.</w:t>
      </w:r>
    </w:p>
    <w:p w14:paraId="5597474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FB45215" w14:textId="525DB099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Несмотря на выход Windows 95 и прекращение поддержки MS DOS компанией Microsoft, программы под DOS продолжали выходить ещё какое-то время. В частности, это были компьютерные игры, которые под DOS могли более полно использовать ресурсы оборудования, а также прикладные программы для слабых машин.</w:t>
      </w:r>
    </w:p>
    <w:p w14:paraId="6F4CCE7F" w14:textId="709AD412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C73FCC9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— семейство операционных систем с монолитным ядром, предназначенных для работы с PC-совместимыми компьютерами[2]. В системе отсутствует слой аппаратных абстракций, поддержка большинства устройств, за исключением самых базовых функций, таких как работа с клавиатурой, текстовым дисплеем и файловой системой, возложена на пользовательское ПО[12].</w:t>
      </w:r>
    </w:p>
    <w:p w14:paraId="28B57354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4161BDB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работают в реальном режиме адресации x86, что позволяет использовать для нужд операционной системы не более 1 МБ адресного пространства, с учётом специальных областей памяти становится доступно не более 640КБ ОЗУ. Доступ к остальной оперативной памяти осуществляется с помощью специальных драйверов, наподобие HIMEM.SYS. Как правило используются только 16-битные команды процессора для сохранения совместимости с 8088.</w:t>
      </w:r>
    </w:p>
    <w:p w14:paraId="6F377F31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F176473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не предоставляют стандартных средств для осуществления многозадачности, однако существует особый режим, называемый резидентным, когда после завершения программы вся она или её часть остаётся в памяти и может быть вызвана из другого приложения с помощью специального прерывания. Кроме того, в DOS отсутствовала защита памяти и контроль доступа к файлам, что привело к широкому распространению компьютерных вирусов.</w:t>
      </w:r>
    </w:p>
    <w:p w14:paraId="7F756E1C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EC6B324" w14:textId="2DDFBCD8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Основной способ взаимодействия с пользователем — через ввод команд. Возможно использование программ-оболочек, таких, как Norton Commander, но они не являются частью системы.</w:t>
      </w:r>
    </w:p>
    <w:p w14:paraId="7B5C6715" w14:textId="3C38059D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C3C2E5A" w14:textId="77777777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1345A11" w14:textId="32492C5F" w:rsidR="006476AA" w:rsidRDefault="006476AA" w:rsidP="00647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ТЕОРЕТИЧЕСКОЕ ОБОСНОВАНИЕ РАЗРАБОТКИ ПРОГРАММНОГО ПРОДУКТА</w:t>
      </w:r>
    </w:p>
    <w:p w14:paraId="41D2708B" w14:textId="7760CA31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39B834" w14:textId="4AE4812A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A2861A2" w14:textId="7EC72E30" w:rsidR="004E7A66" w:rsidRP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Это языки высокого уровня. Напрямую с со-процессором взаимодействовать в них нельзя (В случае с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речь идёт о классической консольной/оконной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программе, собираемой с помощью </w:t>
      </w:r>
      <w:r>
        <w:rPr>
          <w:rFonts w:ascii="Times New Roman" w:hAnsi="Times New Roman" w:cs="Times New Roman"/>
          <w:sz w:val="28"/>
          <w:szCs w:val="28"/>
        </w:rPr>
        <w:t xml:space="preserve">CMake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компилируемой с помощью компиляторов семейства </w:t>
      </w:r>
      <w:r>
        <w:rPr>
          <w:rFonts w:ascii="Times New Roman" w:hAnsi="Times New Roman" w:cs="Times New Roman"/>
          <w:sz w:val="28"/>
          <w:szCs w:val="28"/>
        </w:rPr>
        <w:t>GNU</w:t>
      </w:r>
      <w:r>
        <w:rPr>
          <w:rFonts w:ascii="Times New Roman" w:hAnsi="Times New Roman" w:cs="Times New Roman"/>
          <w:sz w:val="28"/>
          <w:szCs w:val="28"/>
          <w:lang w:val="ru-BY"/>
        </w:rPr>
        <w:t>, без подключения системных библиотек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sectPr w:rsidR="004E7A66" w:rsidRPr="004E7A66" w:rsidSect="002F534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44B79" w14:textId="77777777" w:rsidR="00F2348A" w:rsidRDefault="00F2348A" w:rsidP="00EA3732">
      <w:pPr>
        <w:spacing w:line="240" w:lineRule="auto"/>
      </w:pPr>
      <w:r>
        <w:separator/>
      </w:r>
    </w:p>
  </w:endnote>
  <w:endnote w:type="continuationSeparator" w:id="0">
    <w:p w14:paraId="045224F9" w14:textId="77777777" w:rsidR="00F2348A" w:rsidRDefault="00F2348A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  <w:p w14:paraId="66EE2AFC" w14:textId="77777777" w:rsidR="002259BD" w:rsidRDefault="002259BD"/>
  <w:p w14:paraId="60416C21" w14:textId="77777777" w:rsidR="002259BD" w:rsidRDefault="002259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B9259" w14:textId="77777777" w:rsidR="00F2348A" w:rsidRDefault="00F2348A" w:rsidP="00EA3732">
      <w:pPr>
        <w:spacing w:line="240" w:lineRule="auto"/>
      </w:pPr>
      <w:r>
        <w:separator/>
      </w:r>
    </w:p>
  </w:footnote>
  <w:footnote w:type="continuationSeparator" w:id="0">
    <w:p w14:paraId="3B149EF2" w14:textId="77777777" w:rsidR="00F2348A" w:rsidRDefault="00F2348A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1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566D2"/>
    <w:rsid w:val="0006492D"/>
    <w:rsid w:val="00066FCD"/>
    <w:rsid w:val="00071389"/>
    <w:rsid w:val="0007431B"/>
    <w:rsid w:val="000843AC"/>
    <w:rsid w:val="000A3934"/>
    <w:rsid w:val="000A62C8"/>
    <w:rsid w:val="000B2638"/>
    <w:rsid w:val="000B5019"/>
    <w:rsid w:val="000D3BB6"/>
    <w:rsid w:val="000D5693"/>
    <w:rsid w:val="000F0C48"/>
    <w:rsid w:val="00101BCD"/>
    <w:rsid w:val="001277C5"/>
    <w:rsid w:val="00133134"/>
    <w:rsid w:val="00152783"/>
    <w:rsid w:val="00157F35"/>
    <w:rsid w:val="0017564C"/>
    <w:rsid w:val="00181FC1"/>
    <w:rsid w:val="001A3122"/>
    <w:rsid w:val="001A7BC0"/>
    <w:rsid w:val="001B0683"/>
    <w:rsid w:val="001C2C1C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86A6C"/>
    <w:rsid w:val="00290E32"/>
    <w:rsid w:val="00290FCA"/>
    <w:rsid w:val="002B03E7"/>
    <w:rsid w:val="002B4675"/>
    <w:rsid w:val="002B558E"/>
    <w:rsid w:val="002C4869"/>
    <w:rsid w:val="002C55C1"/>
    <w:rsid w:val="002F534A"/>
    <w:rsid w:val="002F6ABD"/>
    <w:rsid w:val="0030180A"/>
    <w:rsid w:val="00367F69"/>
    <w:rsid w:val="00380F69"/>
    <w:rsid w:val="00392996"/>
    <w:rsid w:val="003A2D7F"/>
    <w:rsid w:val="00412DF5"/>
    <w:rsid w:val="004137FF"/>
    <w:rsid w:val="00430DB0"/>
    <w:rsid w:val="00444FE5"/>
    <w:rsid w:val="0045493C"/>
    <w:rsid w:val="00462455"/>
    <w:rsid w:val="00471F4C"/>
    <w:rsid w:val="004754A4"/>
    <w:rsid w:val="00496EA0"/>
    <w:rsid w:val="004C35E9"/>
    <w:rsid w:val="004E2FFC"/>
    <w:rsid w:val="004E7A66"/>
    <w:rsid w:val="005022C7"/>
    <w:rsid w:val="00513749"/>
    <w:rsid w:val="00562110"/>
    <w:rsid w:val="00586F6A"/>
    <w:rsid w:val="00590D4B"/>
    <w:rsid w:val="005A19AC"/>
    <w:rsid w:val="005E0B2C"/>
    <w:rsid w:val="005E3BF4"/>
    <w:rsid w:val="0060468A"/>
    <w:rsid w:val="0062043F"/>
    <w:rsid w:val="00626BA7"/>
    <w:rsid w:val="00640E58"/>
    <w:rsid w:val="006476AA"/>
    <w:rsid w:val="00660CCF"/>
    <w:rsid w:val="00666537"/>
    <w:rsid w:val="00667574"/>
    <w:rsid w:val="006817F3"/>
    <w:rsid w:val="00685848"/>
    <w:rsid w:val="0068736C"/>
    <w:rsid w:val="006A0CAC"/>
    <w:rsid w:val="006B486C"/>
    <w:rsid w:val="006C79CD"/>
    <w:rsid w:val="006C7FB6"/>
    <w:rsid w:val="00707677"/>
    <w:rsid w:val="00707EA7"/>
    <w:rsid w:val="00717EE6"/>
    <w:rsid w:val="007425BE"/>
    <w:rsid w:val="007626B0"/>
    <w:rsid w:val="007775F6"/>
    <w:rsid w:val="007826D1"/>
    <w:rsid w:val="0078272D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96E15"/>
    <w:rsid w:val="008D1351"/>
    <w:rsid w:val="008D2492"/>
    <w:rsid w:val="008D5C79"/>
    <w:rsid w:val="008E2427"/>
    <w:rsid w:val="008E3A43"/>
    <w:rsid w:val="008E5A70"/>
    <w:rsid w:val="008E721D"/>
    <w:rsid w:val="009011C7"/>
    <w:rsid w:val="0093308D"/>
    <w:rsid w:val="00937DA9"/>
    <w:rsid w:val="00946929"/>
    <w:rsid w:val="00966B3A"/>
    <w:rsid w:val="00987CBD"/>
    <w:rsid w:val="0099615C"/>
    <w:rsid w:val="009A43C5"/>
    <w:rsid w:val="009B4755"/>
    <w:rsid w:val="009C12CB"/>
    <w:rsid w:val="009C6839"/>
    <w:rsid w:val="009E337C"/>
    <w:rsid w:val="009E3CBD"/>
    <w:rsid w:val="00A0309A"/>
    <w:rsid w:val="00A04310"/>
    <w:rsid w:val="00A51B69"/>
    <w:rsid w:val="00A821AD"/>
    <w:rsid w:val="00A8675E"/>
    <w:rsid w:val="00A878AB"/>
    <w:rsid w:val="00AA182C"/>
    <w:rsid w:val="00AB0C9C"/>
    <w:rsid w:val="00AE611C"/>
    <w:rsid w:val="00AE65B6"/>
    <w:rsid w:val="00AF34EA"/>
    <w:rsid w:val="00B24659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2858"/>
    <w:rsid w:val="00C22ED3"/>
    <w:rsid w:val="00C53EA4"/>
    <w:rsid w:val="00C95682"/>
    <w:rsid w:val="00CB258E"/>
    <w:rsid w:val="00CC36CB"/>
    <w:rsid w:val="00CF1187"/>
    <w:rsid w:val="00CF1A0C"/>
    <w:rsid w:val="00D24DEE"/>
    <w:rsid w:val="00D36FAA"/>
    <w:rsid w:val="00D600C9"/>
    <w:rsid w:val="00D72ACD"/>
    <w:rsid w:val="00D865F4"/>
    <w:rsid w:val="00D9374A"/>
    <w:rsid w:val="00DA0239"/>
    <w:rsid w:val="00DA0AA1"/>
    <w:rsid w:val="00DA6114"/>
    <w:rsid w:val="00DC7368"/>
    <w:rsid w:val="00DD5832"/>
    <w:rsid w:val="00DE3AB7"/>
    <w:rsid w:val="00DE43A5"/>
    <w:rsid w:val="00DF3E5B"/>
    <w:rsid w:val="00E03F82"/>
    <w:rsid w:val="00E15518"/>
    <w:rsid w:val="00E2468D"/>
    <w:rsid w:val="00E272C4"/>
    <w:rsid w:val="00E379E0"/>
    <w:rsid w:val="00E472D0"/>
    <w:rsid w:val="00E66765"/>
    <w:rsid w:val="00E725B6"/>
    <w:rsid w:val="00E75F05"/>
    <w:rsid w:val="00E7782A"/>
    <w:rsid w:val="00E86BFD"/>
    <w:rsid w:val="00EA3732"/>
    <w:rsid w:val="00EC0779"/>
    <w:rsid w:val="00EC7756"/>
    <w:rsid w:val="00ED4765"/>
    <w:rsid w:val="00EE01B3"/>
    <w:rsid w:val="00EE411E"/>
    <w:rsid w:val="00EF03F0"/>
    <w:rsid w:val="00F2348A"/>
    <w:rsid w:val="00F62A99"/>
    <w:rsid w:val="00F63035"/>
    <w:rsid w:val="00F70CD5"/>
    <w:rsid w:val="00F71E0F"/>
    <w:rsid w:val="00F86875"/>
    <w:rsid w:val="00FA628A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after="0"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DEE8A-36B6-46DF-970B-4CC77427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16</Pages>
  <Words>3736</Words>
  <Characters>21298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cp:lastPrinted>2021-12-16T22:52:00Z</cp:lastPrinted>
  <dcterms:created xsi:type="dcterms:W3CDTF">2021-11-12T17:37:00Z</dcterms:created>
  <dcterms:modified xsi:type="dcterms:W3CDTF">2022-10-29T18:05:00Z</dcterms:modified>
</cp:coreProperties>
</file>