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1873DB"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Министерство образования Республики Беларусь</w:t>
      </w:r>
    </w:p>
    <w:p w14:paraId="08214B4A"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 xml:space="preserve">Учреждение образования «Белорусский государственный университет </w:t>
      </w:r>
      <w:r w:rsidRPr="00F96CEA">
        <w:rPr>
          <w:rFonts w:eastAsia="Times New Roman" w:cs="Times New Roman"/>
          <w:szCs w:val="24"/>
          <w:lang w:val="ru-BY" w:eastAsia="ru-RU"/>
        </w:rPr>
        <w:br/>
        <w:t>информатики и радиоэлектроники»</w:t>
      </w:r>
    </w:p>
    <w:p w14:paraId="0052083D" w14:textId="77777777" w:rsidR="0099533F" w:rsidRPr="00F96CEA" w:rsidRDefault="0099533F" w:rsidP="0099533F">
      <w:pPr>
        <w:jc w:val="center"/>
        <w:rPr>
          <w:rFonts w:eastAsia="Times New Roman" w:cs="Times New Roman"/>
          <w:szCs w:val="24"/>
          <w:lang w:val="ru-BY" w:eastAsia="ru-RU"/>
        </w:rPr>
      </w:pPr>
    </w:p>
    <w:p w14:paraId="6612C208"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Факультет компьютерных систем и сетей</w:t>
      </w:r>
    </w:p>
    <w:p w14:paraId="78AA9DBF"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Кафедра информатики</w:t>
      </w:r>
    </w:p>
    <w:p w14:paraId="4472A5BE"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Дисциплина «Модели данных и системы управления базами данных»</w:t>
      </w:r>
    </w:p>
    <w:p w14:paraId="7D4D3F83" w14:textId="77777777" w:rsidR="0099533F" w:rsidRPr="00F96CEA" w:rsidRDefault="0099533F" w:rsidP="0099533F">
      <w:pPr>
        <w:ind w:firstLine="0"/>
        <w:jc w:val="center"/>
        <w:rPr>
          <w:rFonts w:eastAsia="Times New Roman" w:cs="Times New Roman"/>
          <w:szCs w:val="24"/>
          <w:lang w:val="ru-BY" w:eastAsia="ru-RU"/>
        </w:rPr>
      </w:pPr>
    </w:p>
    <w:p w14:paraId="178A8E76" w14:textId="77777777" w:rsidR="0099533F" w:rsidRPr="00F96CEA" w:rsidRDefault="0099533F" w:rsidP="0099533F">
      <w:pPr>
        <w:ind w:firstLine="0"/>
        <w:jc w:val="center"/>
        <w:rPr>
          <w:rFonts w:eastAsia="Times New Roman" w:cs="Times New Roman"/>
          <w:szCs w:val="24"/>
          <w:lang w:val="ru-BY"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99533F" w:rsidRPr="00F96CEA" w14:paraId="2465D5B9" w14:textId="77777777" w:rsidTr="00153A69">
        <w:tc>
          <w:tcPr>
            <w:tcW w:w="4786" w:type="dxa"/>
          </w:tcPr>
          <w:p w14:paraId="398800BC" w14:textId="77777777" w:rsidR="0099533F" w:rsidRPr="00F96CEA" w:rsidRDefault="0099533F" w:rsidP="00153A69">
            <w:pPr>
              <w:jc w:val="center"/>
              <w:rPr>
                <w:szCs w:val="24"/>
                <w:lang w:val="ru-BY"/>
              </w:rPr>
            </w:pPr>
          </w:p>
        </w:tc>
        <w:tc>
          <w:tcPr>
            <w:tcW w:w="4678" w:type="dxa"/>
          </w:tcPr>
          <w:p w14:paraId="31910B28" w14:textId="77777777" w:rsidR="0099533F" w:rsidRPr="00F96CEA" w:rsidRDefault="0099533F" w:rsidP="00153A69">
            <w:pPr>
              <w:rPr>
                <w:szCs w:val="28"/>
                <w:lang w:val="ru-BY"/>
              </w:rPr>
            </w:pPr>
            <w:r w:rsidRPr="00F96CEA">
              <w:rPr>
                <w:szCs w:val="28"/>
                <w:lang w:val="ru-BY"/>
              </w:rPr>
              <w:t>«К ЗАЩИТЕ ДОПУСТИТЬ»</w:t>
            </w:r>
          </w:p>
        </w:tc>
      </w:tr>
      <w:tr w:rsidR="0099533F" w:rsidRPr="00F96CEA" w14:paraId="10DCC5E8" w14:textId="77777777" w:rsidTr="00153A69">
        <w:tc>
          <w:tcPr>
            <w:tcW w:w="4786" w:type="dxa"/>
          </w:tcPr>
          <w:p w14:paraId="71C4EC07" w14:textId="77777777" w:rsidR="0099533F" w:rsidRPr="00F96CEA" w:rsidRDefault="0099533F" w:rsidP="00153A69">
            <w:pPr>
              <w:jc w:val="center"/>
              <w:rPr>
                <w:szCs w:val="24"/>
                <w:lang w:val="ru-BY"/>
              </w:rPr>
            </w:pPr>
          </w:p>
        </w:tc>
        <w:tc>
          <w:tcPr>
            <w:tcW w:w="4678" w:type="dxa"/>
          </w:tcPr>
          <w:p w14:paraId="2A9FAFDF" w14:textId="77777777" w:rsidR="0099533F" w:rsidRPr="00F96CEA" w:rsidRDefault="0099533F" w:rsidP="00153A69">
            <w:pPr>
              <w:rPr>
                <w:szCs w:val="28"/>
                <w:lang w:val="ru-BY"/>
              </w:rPr>
            </w:pPr>
            <w:r w:rsidRPr="00F96CEA">
              <w:rPr>
                <w:szCs w:val="28"/>
                <w:lang w:val="ru-BY"/>
              </w:rPr>
              <w:t>Руководитель курсового проекта</w:t>
            </w:r>
          </w:p>
          <w:p w14:paraId="4B2AC412" w14:textId="77777777" w:rsidR="0099533F" w:rsidRPr="00F96CEA" w:rsidRDefault="0099533F" w:rsidP="00153A69">
            <w:pPr>
              <w:rPr>
                <w:szCs w:val="28"/>
                <w:lang w:val="ru-BY"/>
              </w:rPr>
            </w:pPr>
            <w:r w:rsidRPr="00F96CEA">
              <w:rPr>
                <w:szCs w:val="28"/>
                <w:lang w:val="ru-BY"/>
              </w:rPr>
              <w:t>ассистент кафедры Информатики</w:t>
            </w:r>
          </w:p>
          <w:p w14:paraId="42B0BA02" w14:textId="77777777" w:rsidR="0099533F" w:rsidRPr="00F96CEA" w:rsidRDefault="0099533F" w:rsidP="00153A69">
            <w:pPr>
              <w:rPr>
                <w:szCs w:val="28"/>
                <w:lang w:val="ru-BY"/>
              </w:rPr>
            </w:pPr>
            <w:r w:rsidRPr="00F96CEA">
              <w:rPr>
                <w:szCs w:val="28"/>
                <w:lang w:val="ru-BY"/>
              </w:rPr>
              <w:t>________________В. С. Плиска</w:t>
            </w:r>
          </w:p>
        </w:tc>
      </w:tr>
      <w:tr w:rsidR="0099533F" w:rsidRPr="00F96CEA" w14:paraId="5140E286" w14:textId="77777777" w:rsidTr="00153A69">
        <w:tc>
          <w:tcPr>
            <w:tcW w:w="4786" w:type="dxa"/>
          </w:tcPr>
          <w:p w14:paraId="00A10D55" w14:textId="77777777" w:rsidR="0099533F" w:rsidRPr="00F96CEA" w:rsidRDefault="0099533F" w:rsidP="00153A69">
            <w:pPr>
              <w:jc w:val="center"/>
              <w:rPr>
                <w:szCs w:val="24"/>
                <w:lang w:val="ru-BY"/>
              </w:rPr>
            </w:pPr>
          </w:p>
        </w:tc>
        <w:tc>
          <w:tcPr>
            <w:tcW w:w="4678" w:type="dxa"/>
          </w:tcPr>
          <w:p w14:paraId="3D892443" w14:textId="77777777" w:rsidR="0099533F" w:rsidRPr="00F96CEA" w:rsidRDefault="0099533F" w:rsidP="00153A69">
            <w:pPr>
              <w:rPr>
                <w:szCs w:val="28"/>
                <w:lang w:val="ru-BY"/>
              </w:rPr>
            </w:pPr>
            <w:r w:rsidRPr="00F96CEA">
              <w:rPr>
                <w:szCs w:val="28"/>
                <w:lang w:val="ru-BY"/>
              </w:rPr>
              <w:t>___.____.2023</w:t>
            </w:r>
          </w:p>
        </w:tc>
      </w:tr>
    </w:tbl>
    <w:p w14:paraId="413F1F39" w14:textId="77777777" w:rsidR="0099533F" w:rsidRPr="00F96CEA" w:rsidRDefault="0099533F" w:rsidP="0099533F">
      <w:pPr>
        <w:ind w:firstLine="0"/>
        <w:jc w:val="center"/>
        <w:rPr>
          <w:rFonts w:eastAsia="Times New Roman" w:cs="Times New Roman"/>
          <w:szCs w:val="24"/>
          <w:lang w:val="ru-BY" w:eastAsia="ru-RU"/>
        </w:rPr>
      </w:pPr>
    </w:p>
    <w:p w14:paraId="2D9DA0CE" w14:textId="77777777" w:rsidR="0099533F" w:rsidRPr="00F96CEA" w:rsidRDefault="0099533F" w:rsidP="0099533F">
      <w:pPr>
        <w:ind w:firstLine="0"/>
        <w:jc w:val="center"/>
        <w:rPr>
          <w:rFonts w:eastAsia="Times New Roman" w:cs="Times New Roman"/>
          <w:szCs w:val="24"/>
          <w:lang w:val="ru-BY" w:eastAsia="ru-RU"/>
        </w:rPr>
      </w:pPr>
    </w:p>
    <w:p w14:paraId="132EC32C" w14:textId="77777777" w:rsidR="0099533F" w:rsidRPr="00F96CEA" w:rsidRDefault="0099533F" w:rsidP="0099533F">
      <w:pPr>
        <w:ind w:firstLine="0"/>
        <w:rPr>
          <w:rFonts w:eastAsia="Times New Roman" w:cs="Times New Roman"/>
          <w:szCs w:val="24"/>
          <w:lang w:val="ru-BY" w:eastAsia="ru-RU"/>
        </w:rPr>
      </w:pPr>
    </w:p>
    <w:p w14:paraId="04023BA4" w14:textId="77777777" w:rsidR="0099533F" w:rsidRPr="00F96CEA" w:rsidRDefault="0099533F" w:rsidP="0099533F">
      <w:pPr>
        <w:ind w:firstLine="0"/>
        <w:jc w:val="center"/>
        <w:rPr>
          <w:rFonts w:eastAsia="Times New Roman" w:cs="Times New Roman"/>
          <w:szCs w:val="24"/>
          <w:lang w:val="ru-BY" w:eastAsia="ru-RU"/>
        </w:rPr>
      </w:pPr>
    </w:p>
    <w:p w14:paraId="64B6AF15" w14:textId="77777777" w:rsidR="0099533F" w:rsidRPr="00F96CEA" w:rsidRDefault="0099533F" w:rsidP="0099533F">
      <w:pPr>
        <w:ind w:firstLine="0"/>
        <w:jc w:val="center"/>
        <w:rPr>
          <w:rFonts w:eastAsia="Times New Roman" w:cs="Times New Roman"/>
          <w:b/>
          <w:szCs w:val="24"/>
          <w:lang w:val="ru-BY" w:eastAsia="ru-RU"/>
        </w:rPr>
      </w:pPr>
      <w:r w:rsidRPr="00F96CEA">
        <w:rPr>
          <w:rFonts w:eastAsia="Times New Roman" w:cs="Times New Roman"/>
          <w:b/>
          <w:szCs w:val="24"/>
          <w:lang w:val="ru-BY" w:eastAsia="ru-RU"/>
        </w:rPr>
        <w:t>ПОЯСНИТЕЛЬНАЯ ЗАПИСКА</w:t>
      </w:r>
    </w:p>
    <w:p w14:paraId="4F67B4C9"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к курсовому проекту</w:t>
      </w:r>
    </w:p>
    <w:p w14:paraId="588F5C08"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на тему:</w:t>
      </w:r>
    </w:p>
    <w:p w14:paraId="0ECA9705" w14:textId="2D4AC953"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b/>
          <w:caps/>
          <w:szCs w:val="24"/>
          <w:lang w:val="ru-BY" w:eastAsia="ru-RU"/>
        </w:rPr>
        <w:t xml:space="preserve">«База данных для </w:t>
      </w:r>
      <w:r w:rsidR="00633B35" w:rsidRPr="00F96CEA">
        <w:rPr>
          <w:rFonts w:eastAsia="Times New Roman" w:cs="Times New Roman"/>
          <w:b/>
          <w:caps/>
          <w:szCs w:val="24"/>
          <w:lang w:val="ru-BY" w:eastAsia="ru-RU"/>
        </w:rPr>
        <w:t>торговой площадки</w:t>
      </w:r>
      <w:r w:rsidRPr="00F96CEA">
        <w:rPr>
          <w:rFonts w:eastAsia="Times New Roman" w:cs="Times New Roman"/>
          <w:b/>
          <w:caps/>
          <w:szCs w:val="24"/>
          <w:lang w:val="ru-BY" w:eastAsia="ru-RU"/>
        </w:rPr>
        <w:t>»</w:t>
      </w:r>
    </w:p>
    <w:p w14:paraId="0D1054D0" w14:textId="77777777" w:rsidR="0099533F" w:rsidRPr="00F96CEA" w:rsidRDefault="0099533F" w:rsidP="0099533F">
      <w:pPr>
        <w:ind w:firstLine="0"/>
        <w:jc w:val="center"/>
        <w:rPr>
          <w:rFonts w:eastAsia="Times New Roman" w:cs="Times New Roman"/>
          <w:szCs w:val="24"/>
          <w:lang w:val="ru-BY" w:eastAsia="ru-RU"/>
        </w:rPr>
      </w:pPr>
    </w:p>
    <w:p w14:paraId="469279AB" w14:textId="77777777" w:rsidR="0099533F" w:rsidRPr="00F96CEA" w:rsidRDefault="0099533F" w:rsidP="0099533F">
      <w:pPr>
        <w:ind w:firstLine="0"/>
        <w:jc w:val="center"/>
        <w:rPr>
          <w:rFonts w:eastAsia="Times New Roman" w:cs="Times New Roman"/>
          <w:szCs w:val="24"/>
          <w:lang w:val="ru-BY" w:eastAsia="ru-RU"/>
        </w:rPr>
      </w:pPr>
      <w:r w:rsidRPr="00F96CEA">
        <w:rPr>
          <w:rFonts w:eastAsia="Times New Roman" w:cs="Times New Roman"/>
          <w:szCs w:val="24"/>
          <w:lang w:val="ru-BY" w:eastAsia="ru-RU"/>
        </w:rPr>
        <w:t>БГУИР КП 1-40 04 01 010 ПЗ</w:t>
      </w:r>
    </w:p>
    <w:p w14:paraId="7C52613F" w14:textId="77777777" w:rsidR="0099533F" w:rsidRPr="00F96CEA" w:rsidRDefault="0099533F" w:rsidP="0099533F">
      <w:pPr>
        <w:ind w:firstLine="0"/>
        <w:jc w:val="center"/>
        <w:rPr>
          <w:rFonts w:eastAsia="Times New Roman" w:cs="Times New Roman"/>
          <w:szCs w:val="24"/>
          <w:lang w:val="ru-BY" w:eastAsia="ru-RU"/>
        </w:rPr>
      </w:pPr>
    </w:p>
    <w:p w14:paraId="7F699CB4" w14:textId="77777777" w:rsidR="0099533F" w:rsidRPr="00F96CEA" w:rsidRDefault="0099533F" w:rsidP="0099533F">
      <w:pPr>
        <w:ind w:firstLine="0"/>
        <w:jc w:val="center"/>
        <w:rPr>
          <w:rFonts w:eastAsia="Times New Roman" w:cs="Times New Roman"/>
          <w:szCs w:val="24"/>
          <w:lang w:val="ru-BY"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99533F" w:rsidRPr="00F96CEA" w14:paraId="04C3AEF0" w14:textId="77777777" w:rsidTr="00153A69">
        <w:tc>
          <w:tcPr>
            <w:tcW w:w="4928" w:type="dxa"/>
          </w:tcPr>
          <w:p w14:paraId="11AD981C" w14:textId="77777777" w:rsidR="0099533F" w:rsidRPr="00F96CEA" w:rsidRDefault="0099533F" w:rsidP="00153A69">
            <w:pPr>
              <w:jc w:val="center"/>
              <w:rPr>
                <w:szCs w:val="24"/>
                <w:lang w:val="ru-BY"/>
              </w:rPr>
            </w:pPr>
          </w:p>
        </w:tc>
        <w:tc>
          <w:tcPr>
            <w:tcW w:w="4645" w:type="dxa"/>
          </w:tcPr>
          <w:p w14:paraId="4BB1213E" w14:textId="77777777" w:rsidR="0099533F" w:rsidRPr="00F96CEA" w:rsidRDefault="0099533F" w:rsidP="00153A69">
            <w:pPr>
              <w:rPr>
                <w:szCs w:val="28"/>
                <w:lang w:val="ru-BY"/>
              </w:rPr>
            </w:pPr>
            <w:r w:rsidRPr="00F96CEA">
              <w:rPr>
                <w:szCs w:val="28"/>
                <w:lang w:val="ru-BY"/>
              </w:rPr>
              <w:t>Выполнил студент группы 053505</w:t>
            </w:r>
          </w:p>
          <w:p w14:paraId="655534C4" w14:textId="77777777" w:rsidR="0099533F" w:rsidRPr="00F96CEA" w:rsidRDefault="0099533F" w:rsidP="00153A69">
            <w:pPr>
              <w:rPr>
                <w:szCs w:val="28"/>
                <w:lang w:val="ru-BY"/>
              </w:rPr>
            </w:pPr>
            <w:r w:rsidRPr="00F96CEA">
              <w:rPr>
                <w:szCs w:val="28"/>
                <w:lang w:val="ru-BY"/>
              </w:rPr>
              <w:t>Слуцкий Никита Сергеевич</w:t>
            </w:r>
          </w:p>
          <w:p w14:paraId="10D63CF7" w14:textId="77777777" w:rsidR="0099533F" w:rsidRPr="00F96CEA" w:rsidRDefault="0099533F" w:rsidP="00153A69">
            <w:pPr>
              <w:rPr>
                <w:szCs w:val="28"/>
                <w:lang w:val="ru-BY"/>
              </w:rPr>
            </w:pPr>
            <w:r w:rsidRPr="00F96CEA">
              <w:rPr>
                <w:szCs w:val="28"/>
                <w:lang w:val="ru-BY"/>
              </w:rPr>
              <w:t>_______________________________</w:t>
            </w:r>
          </w:p>
          <w:p w14:paraId="05ED8994" w14:textId="77777777" w:rsidR="0099533F" w:rsidRPr="00F96CEA" w:rsidRDefault="0099533F" w:rsidP="00153A69">
            <w:pPr>
              <w:jc w:val="center"/>
              <w:rPr>
                <w:sz w:val="16"/>
                <w:szCs w:val="16"/>
                <w:lang w:val="ru-BY"/>
              </w:rPr>
            </w:pPr>
            <w:r w:rsidRPr="00F96CEA">
              <w:rPr>
                <w:sz w:val="16"/>
                <w:szCs w:val="16"/>
                <w:lang w:val="ru-BY"/>
              </w:rPr>
              <w:t>(подпись студента)</w:t>
            </w:r>
          </w:p>
        </w:tc>
      </w:tr>
      <w:tr w:rsidR="0099533F" w:rsidRPr="00F96CEA" w14:paraId="7F0CB58C" w14:textId="77777777" w:rsidTr="00153A69">
        <w:tc>
          <w:tcPr>
            <w:tcW w:w="4928" w:type="dxa"/>
          </w:tcPr>
          <w:p w14:paraId="621ADB31" w14:textId="77777777" w:rsidR="0099533F" w:rsidRPr="00F96CEA" w:rsidRDefault="0099533F" w:rsidP="00153A69">
            <w:pPr>
              <w:jc w:val="center"/>
              <w:rPr>
                <w:szCs w:val="24"/>
                <w:lang w:val="ru-BY"/>
              </w:rPr>
            </w:pPr>
          </w:p>
        </w:tc>
        <w:tc>
          <w:tcPr>
            <w:tcW w:w="4645" w:type="dxa"/>
          </w:tcPr>
          <w:p w14:paraId="3B57D4DF" w14:textId="77777777" w:rsidR="0099533F" w:rsidRPr="00F96CEA" w:rsidRDefault="0099533F" w:rsidP="00153A69">
            <w:pPr>
              <w:rPr>
                <w:szCs w:val="28"/>
                <w:lang w:val="ru-BY"/>
              </w:rPr>
            </w:pPr>
            <w:r w:rsidRPr="00F96CEA">
              <w:rPr>
                <w:szCs w:val="28"/>
                <w:lang w:val="ru-BY"/>
              </w:rPr>
              <w:t>Курсовой проект представлен на проверку ___.____.2023</w:t>
            </w:r>
          </w:p>
          <w:p w14:paraId="338E4255" w14:textId="77777777" w:rsidR="0099533F" w:rsidRPr="00F96CEA" w:rsidRDefault="0099533F" w:rsidP="00153A69">
            <w:pPr>
              <w:rPr>
                <w:szCs w:val="28"/>
                <w:lang w:val="ru-BY"/>
              </w:rPr>
            </w:pPr>
            <w:r w:rsidRPr="00F96CEA">
              <w:rPr>
                <w:szCs w:val="28"/>
                <w:lang w:val="ru-BY"/>
              </w:rPr>
              <w:t>_______________________________</w:t>
            </w:r>
          </w:p>
          <w:p w14:paraId="7393901E" w14:textId="77777777" w:rsidR="0099533F" w:rsidRPr="00F96CEA" w:rsidRDefault="0099533F" w:rsidP="00153A69">
            <w:pPr>
              <w:jc w:val="center"/>
              <w:rPr>
                <w:sz w:val="16"/>
                <w:szCs w:val="16"/>
                <w:lang w:val="ru-BY"/>
              </w:rPr>
            </w:pPr>
            <w:r w:rsidRPr="00F96CEA">
              <w:rPr>
                <w:sz w:val="16"/>
                <w:szCs w:val="16"/>
                <w:lang w:val="ru-BY"/>
              </w:rPr>
              <w:t>(подпись студента)</w:t>
            </w:r>
          </w:p>
        </w:tc>
      </w:tr>
    </w:tbl>
    <w:p w14:paraId="259DB65E" w14:textId="77777777" w:rsidR="0099533F" w:rsidRPr="00F96CEA" w:rsidRDefault="0099533F" w:rsidP="0099533F">
      <w:pPr>
        <w:ind w:firstLine="0"/>
        <w:rPr>
          <w:rFonts w:eastAsia="Times New Roman" w:cs="Times New Roman"/>
          <w:szCs w:val="24"/>
          <w:lang w:val="ru-BY" w:eastAsia="ru-RU"/>
        </w:rPr>
      </w:pPr>
    </w:p>
    <w:p w14:paraId="2E6A0D64" w14:textId="77777777" w:rsidR="0099533F" w:rsidRPr="00F96CEA" w:rsidRDefault="0099533F" w:rsidP="0099533F">
      <w:pPr>
        <w:spacing w:after="100" w:afterAutospacing="1"/>
        <w:ind w:firstLine="0"/>
        <w:jc w:val="center"/>
        <w:rPr>
          <w:rFonts w:eastAsia="Times New Roman" w:cs="Times New Roman"/>
          <w:szCs w:val="24"/>
          <w:lang w:val="ru-BY" w:eastAsia="ru-RU"/>
        </w:rPr>
      </w:pPr>
    </w:p>
    <w:p w14:paraId="3590759E" w14:textId="77777777" w:rsidR="0099533F" w:rsidRPr="00F96CEA" w:rsidRDefault="0099533F" w:rsidP="0099533F">
      <w:pPr>
        <w:spacing w:after="100" w:afterAutospacing="1"/>
        <w:ind w:firstLine="0"/>
        <w:jc w:val="center"/>
        <w:rPr>
          <w:rFonts w:eastAsia="Times New Roman" w:cs="Times New Roman"/>
          <w:szCs w:val="24"/>
          <w:lang w:val="ru-BY" w:eastAsia="ru-RU"/>
        </w:rPr>
      </w:pPr>
    </w:p>
    <w:p w14:paraId="6304A1C4" w14:textId="6AC96D16" w:rsidR="003C1160" w:rsidRPr="00F96CEA" w:rsidRDefault="0099533F" w:rsidP="0099533F">
      <w:pPr>
        <w:spacing w:after="100" w:afterAutospacing="1"/>
        <w:ind w:firstLine="0"/>
        <w:jc w:val="center"/>
        <w:rPr>
          <w:rFonts w:eastAsia="Times New Roman" w:cs="Times New Roman"/>
          <w:szCs w:val="24"/>
          <w:lang w:val="ru-BY" w:eastAsia="ru-RU"/>
        </w:rPr>
      </w:pPr>
      <w:r w:rsidRPr="00F96CEA">
        <w:rPr>
          <w:rFonts w:eastAsia="Times New Roman" w:cs="Times New Roman"/>
          <w:szCs w:val="24"/>
          <w:lang w:val="ru-BY" w:eastAsia="ru-RU"/>
        </w:rPr>
        <w:t>Минск 2023</w:t>
      </w:r>
      <w:r w:rsidR="003C1160" w:rsidRPr="00F96CEA">
        <w:rPr>
          <w:rFonts w:eastAsia="Times New Roman" w:cs="Times New Roman"/>
          <w:szCs w:val="24"/>
          <w:lang w:val="ru-BY" w:eastAsia="ru-RU"/>
        </w:rPr>
        <w:br w:type="page"/>
      </w:r>
    </w:p>
    <w:sdt>
      <w:sdtPr>
        <w:rPr>
          <w:lang w:val="ru-BY"/>
        </w:rPr>
        <w:id w:val="1232354089"/>
        <w:docPartObj>
          <w:docPartGallery w:val="Table of Contents"/>
          <w:docPartUnique/>
        </w:docPartObj>
      </w:sdtPr>
      <w:sdtEndPr>
        <w:rPr>
          <w:b/>
          <w:bCs/>
          <w:noProof/>
        </w:rPr>
      </w:sdtEndPr>
      <w:sdtContent>
        <w:p w14:paraId="36F54AF9" w14:textId="5C9B8570" w:rsidR="00C6201D" w:rsidRPr="00F96CEA" w:rsidRDefault="00071108" w:rsidP="003C1160">
          <w:pPr>
            <w:spacing w:after="100" w:afterAutospacing="1"/>
            <w:ind w:firstLine="0"/>
            <w:jc w:val="center"/>
            <w:rPr>
              <w:rStyle w:val="Heading1Char"/>
              <w:rFonts w:eastAsiaTheme="majorEastAsia"/>
              <w:lang w:val="ru-BY"/>
            </w:rPr>
          </w:pPr>
          <w:r w:rsidRPr="00F96CEA">
            <w:rPr>
              <w:rStyle w:val="Heading1Char"/>
              <w:rFonts w:eastAsiaTheme="majorEastAsia"/>
              <w:lang w:val="ru-BY"/>
            </w:rPr>
            <w:t>СОДЕРЖАНИЕ</w:t>
          </w:r>
        </w:p>
        <w:p w14:paraId="0021554F" w14:textId="77777777" w:rsidR="00071108" w:rsidRPr="00F96CEA" w:rsidRDefault="00071108" w:rsidP="00071108">
          <w:pPr>
            <w:rPr>
              <w:lang w:val="ru-BY"/>
            </w:rPr>
          </w:pPr>
        </w:p>
        <w:p w14:paraId="180C7FA8" w14:textId="4B12E2EA" w:rsidR="00BF555B" w:rsidRPr="00F96CEA" w:rsidRDefault="00C6201D">
          <w:pPr>
            <w:pStyle w:val="TOC1"/>
            <w:rPr>
              <w:rFonts w:asciiTheme="minorHAnsi" w:eastAsiaTheme="minorEastAsia" w:hAnsiTheme="minorHAnsi" w:cstheme="minorBidi"/>
              <w:noProof/>
              <w:sz w:val="22"/>
              <w:lang w:val="ru-BY"/>
            </w:rPr>
          </w:pPr>
          <w:r w:rsidRPr="00F96CEA">
            <w:rPr>
              <w:lang w:val="ru-BY"/>
            </w:rPr>
            <w:fldChar w:fldCharType="begin"/>
          </w:r>
          <w:r w:rsidRPr="00F96CEA">
            <w:rPr>
              <w:lang w:val="ru-BY"/>
            </w:rPr>
            <w:instrText xml:space="preserve"> TOC \o "1-3" \h \z \u </w:instrText>
          </w:r>
          <w:r w:rsidRPr="00F96CEA">
            <w:rPr>
              <w:lang w:val="ru-BY"/>
            </w:rPr>
            <w:fldChar w:fldCharType="separate"/>
          </w:r>
          <w:hyperlink w:anchor="_Toc153023984" w:history="1">
            <w:r w:rsidR="00BF555B" w:rsidRPr="00F96CEA">
              <w:rPr>
                <w:rStyle w:val="Hyperlink"/>
                <w:noProof/>
                <w:lang w:val="ru-BY"/>
              </w:rPr>
              <w:t>Введение</w:t>
            </w:r>
            <w:r w:rsidR="00BF555B" w:rsidRPr="00F96CEA">
              <w:rPr>
                <w:noProof/>
                <w:webHidden/>
                <w:lang w:val="ru-BY"/>
              </w:rPr>
              <w:tab/>
            </w:r>
            <w:r w:rsidR="00BF555B" w:rsidRPr="00F96CEA">
              <w:rPr>
                <w:noProof/>
                <w:webHidden/>
                <w:lang w:val="ru-BY"/>
              </w:rPr>
              <w:fldChar w:fldCharType="begin"/>
            </w:r>
            <w:r w:rsidR="00BF555B" w:rsidRPr="00F96CEA">
              <w:rPr>
                <w:noProof/>
                <w:webHidden/>
                <w:lang w:val="ru-BY"/>
              </w:rPr>
              <w:instrText xml:space="preserve"> PAGEREF _Toc153023984 \h </w:instrText>
            </w:r>
            <w:r w:rsidR="00BF555B" w:rsidRPr="00F96CEA">
              <w:rPr>
                <w:noProof/>
                <w:webHidden/>
                <w:lang w:val="ru-BY"/>
              </w:rPr>
            </w:r>
            <w:r w:rsidR="00BF555B" w:rsidRPr="00F96CEA">
              <w:rPr>
                <w:noProof/>
                <w:webHidden/>
                <w:lang w:val="ru-BY"/>
              </w:rPr>
              <w:fldChar w:fldCharType="separate"/>
            </w:r>
            <w:r w:rsidR="00BF555B" w:rsidRPr="00F96CEA">
              <w:rPr>
                <w:noProof/>
                <w:webHidden/>
                <w:lang w:val="ru-BY"/>
              </w:rPr>
              <w:t>3</w:t>
            </w:r>
            <w:r w:rsidR="00BF555B" w:rsidRPr="00F96CEA">
              <w:rPr>
                <w:noProof/>
                <w:webHidden/>
                <w:lang w:val="ru-BY"/>
              </w:rPr>
              <w:fldChar w:fldCharType="end"/>
            </w:r>
          </w:hyperlink>
        </w:p>
        <w:p w14:paraId="328A0E4C" w14:textId="1AD29797" w:rsidR="00BF555B" w:rsidRPr="00F96CEA" w:rsidRDefault="00BF555B">
          <w:pPr>
            <w:pStyle w:val="TOC1"/>
            <w:rPr>
              <w:rFonts w:asciiTheme="minorHAnsi" w:eastAsiaTheme="minorEastAsia" w:hAnsiTheme="minorHAnsi" w:cstheme="minorBidi"/>
              <w:noProof/>
              <w:sz w:val="22"/>
              <w:lang w:val="ru-BY"/>
            </w:rPr>
          </w:pPr>
          <w:hyperlink w:anchor="_Toc153023985" w:history="1">
            <w:r w:rsidRPr="00F96CEA">
              <w:rPr>
                <w:rStyle w:val="Hyperlink"/>
                <w:noProof/>
                <w:lang w:val="ru-BY"/>
              </w:rPr>
              <w:t>1 Описание программного продукта</w:t>
            </w:r>
            <w:r w:rsidRPr="00F96CEA">
              <w:rPr>
                <w:noProof/>
                <w:webHidden/>
                <w:lang w:val="ru-BY"/>
              </w:rPr>
              <w:tab/>
            </w:r>
            <w:r w:rsidRPr="00F96CEA">
              <w:rPr>
                <w:noProof/>
                <w:webHidden/>
                <w:lang w:val="ru-BY"/>
              </w:rPr>
              <w:fldChar w:fldCharType="begin"/>
            </w:r>
            <w:r w:rsidRPr="00F96CEA">
              <w:rPr>
                <w:noProof/>
                <w:webHidden/>
                <w:lang w:val="ru-BY"/>
              </w:rPr>
              <w:instrText xml:space="preserve"> PAGEREF _Toc153023985 \h </w:instrText>
            </w:r>
            <w:r w:rsidRPr="00F96CEA">
              <w:rPr>
                <w:noProof/>
                <w:webHidden/>
                <w:lang w:val="ru-BY"/>
              </w:rPr>
            </w:r>
            <w:r w:rsidRPr="00F96CEA">
              <w:rPr>
                <w:noProof/>
                <w:webHidden/>
                <w:lang w:val="ru-BY"/>
              </w:rPr>
              <w:fldChar w:fldCharType="separate"/>
            </w:r>
            <w:r w:rsidRPr="00F96CEA">
              <w:rPr>
                <w:noProof/>
                <w:webHidden/>
                <w:lang w:val="ru-BY"/>
              </w:rPr>
              <w:t>4</w:t>
            </w:r>
            <w:r w:rsidRPr="00F96CEA">
              <w:rPr>
                <w:noProof/>
                <w:webHidden/>
                <w:lang w:val="ru-BY"/>
              </w:rPr>
              <w:fldChar w:fldCharType="end"/>
            </w:r>
          </w:hyperlink>
        </w:p>
        <w:p w14:paraId="75535146" w14:textId="2A425374" w:rsidR="00BF555B" w:rsidRPr="00F96CEA" w:rsidRDefault="00BF555B">
          <w:pPr>
            <w:pStyle w:val="TOC1"/>
            <w:rPr>
              <w:rFonts w:asciiTheme="minorHAnsi" w:eastAsiaTheme="minorEastAsia" w:hAnsiTheme="minorHAnsi" w:cstheme="minorBidi"/>
              <w:noProof/>
              <w:sz w:val="22"/>
              <w:lang w:val="ru-BY"/>
            </w:rPr>
          </w:pPr>
          <w:hyperlink w:anchor="_Toc153023986" w:history="1">
            <w:r w:rsidRPr="00F96CEA">
              <w:rPr>
                <w:rStyle w:val="Hyperlink"/>
                <w:noProof/>
                <w:lang w:val="ru-BY"/>
              </w:rPr>
              <w:t>2 Тестирование приложения</w:t>
            </w:r>
            <w:r w:rsidRPr="00F96CEA">
              <w:rPr>
                <w:noProof/>
                <w:webHidden/>
                <w:lang w:val="ru-BY"/>
              </w:rPr>
              <w:tab/>
            </w:r>
            <w:r w:rsidRPr="00F96CEA">
              <w:rPr>
                <w:noProof/>
                <w:webHidden/>
                <w:lang w:val="ru-BY"/>
              </w:rPr>
              <w:fldChar w:fldCharType="begin"/>
            </w:r>
            <w:r w:rsidRPr="00F96CEA">
              <w:rPr>
                <w:noProof/>
                <w:webHidden/>
                <w:lang w:val="ru-BY"/>
              </w:rPr>
              <w:instrText xml:space="preserve"> PAGEREF _Toc153023986 \h </w:instrText>
            </w:r>
            <w:r w:rsidRPr="00F96CEA">
              <w:rPr>
                <w:noProof/>
                <w:webHidden/>
                <w:lang w:val="ru-BY"/>
              </w:rPr>
            </w:r>
            <w:r w:rsidRPr="00F96CEA">
              <w:rPr>
                <w:noProof/>
                <w:webHidden/>
                <w:lang w:val="ru-BY"/>
              </w:rPr>
              <w:fldChar w:fldCharType="separate"/>
            </w:r>
            <w:r w:rsidRPr="00F96CEA">
              <w:rPr>
                <w:noProof/>
                <w:webHidden/>
                <w:lang w:val="ru-BY"/>
              </w:rPr>
              <w:t>8</w:t>
            </w:r>
            <w:r w:rsidRPr="00F96CEA">
              <w:rPr>
                <w:noProof/>
                <w:webHidden/>
                <w:lang w:val="ru-BY"/>
              </w:rPr>
              <w:fldChar w:fldCharType="end"/>
            </w:r>
          </w:hyperlink>
        </w:p>
        <w:p w14:paraId="1861D834" w14:textId="6EA6E586" w:rsidR="00BF555B" w:rsidRPr="00F96CEA" w:rsidRDefault="00BF555B">
          <w:pPr>
            <w:pStyle w:val="TOC2"/>
            <w:rPr>
              <w:rFonts w:asciiTheme="minorHAnsi" w:eastAsiaTheme="minorEastAsia" w:hAnsiTheme="minorHAnsi" w:cstheme="minorBidi"/>
              <w:sz w:val="22"/>
            </w:rPr>
          </w:pPr>
          <w:hyperlink w:anchor="_Toc153023987" w:history="1">
            <w:r w:rsidRPr="00F96CEA">
              <w:rPr>
                <w:rStyle w:val="Hyperlink"/>
              </w:rPr>
              <w:t>2.1 Общие сведения</w:t>
            </w:r>
            <w:r w:rsidRPr="00F96CEA">
              <w:rPr>
                <w:webHidden/>
              </w:rPr>
              <w:tab/>
            </w:r>
            <w:r w:rsidRPr="00F96CEA">
              <w:rPr>
                <w:webHidden/>
              </w:rPr>
              <w:fldChar w:fldCharType="begin"/>
            </w:r>
            <w:r w:rsidRPr="00F96CEA">
              <w:rPr>
                <w:webHidden/>
              </w:rPr>
              <w:instrText xml:space="preserve"> PAGEREF _Toc153023987 \h </w:instrText>
            </w:r>
            <w:r w:rsidRPr="00F96CEA">
              <w:rPr>
                <w:webHidden/>
              </w:rPr>
            </w:r>
            <w:r w:rsidRPr="00F96CEA">
              <w:rPr>
                <w:webHidden/>
              </w:rPr>
              <w:fldChar w:fldCharType="separate"/>
            </w:r>
            <w:r w:rsidRPr="00F96CEA">
              <w:rPr>
                <w:webHidden/>
              </w:rPr>
              <w:t>8</w:t>
            </w:r>
            <w:r w:rsidRPr="00F96CEA">
              <w:rPr>
                <w:webHidden/>
              </w:rPr>
              <w:fldChar w:fldCharType="end"/>
            </w:r>
          </w:hyperlink>
        </w:p>
        <w:p w14:paraId="7CAFFA69" w14:textId="64BB014F" w:rsidR="00BF555B" w:rsidRPr="00F96CEA" w:rsidRDefault="00BF555B">
          <w:pPr>
            <w:pStyle w:val="TOC2"/>
            <w:rPr>
              <w:rFonts w:asciiTheme="minorHAnsi" w:eastAsiaTheme="minorEastAsia" w:hAnsiTheme="minorHAnsi" w:cstheme="minorBidi"/>
              <w:sz w:val="22"/>
            </w:rPr>
          </w:pPr>
          <w:hyperlink w:anchor="_Toc153023988" w:history="1">
            <w:r w:rsidRPr="00F96CEA">
              <w:rPr>
                <w:rStyle w:val="Hyperlink"/>
              </w:rPr>
              <w:t>2.2 Тестирование базы данных</w:t>
            </w:r>
            <w:r w:rsidRPr="00F96CEA">
              <w:rPr>
                <w:webHidden/>
              </w:rPr>
              <w:tab/>
            </w:r>
            <w:r w:rsidRPr="00F96CEA">
              <w:rPr>
                <w:webHidden/>
              </w:rPr>
              <w:fldChar w:fldCharType="begin"/>
            </w:r>
            <w:r w:rsidRPr="00F96CEA">
              <w:rPr>
                <w:webHidden/>
              </w:rPr>
              <w:instrText xml:space="preserve"> PAGEREF _Toc153023988 \h </w:instrText>
            </w:r>
            <w:r w:rsidRPr="00F96CEA">
              <w:rPr>
                <w:webHidden/>
              </w:rPr>
            </w:r>
            <w:r w:rsidRPr="00F96CEA">
              <w:rPr>
                <w:webHidden/>
              </w:rPr>
              <w:fldChar w:fldCharType="separate"/>
            </w:r>
            <w:r w:rsidRPr="00F96CEA">
              <w:rPr>
                <w:webHidden/>
              </w:rPr>
              <w:t>8</w:t>
            </w:r>
            <w:r w:rsidRPr="00F96CEA">
              <w:rPr>
                <w:webHidden/>
              </w:rPr>
              <w:fldChar w:fldCharType="end"/>
            </w:r>
          </w:hyperlink>
        </w:p>
        <w:p w14:paraId="06267ED7" w14:textId="2EA59B74" w:rsidR="00BF555B" w:rsidRPr="00F96CEA" w:rsidRDefault="00BF555B">
          <w:pPr>
            <w:pStyle w:val="TOC2"/>
            <w:rPr>
              <w:rFonts w:asciiTheme="minorHAnsi" w:eastAsiaTheme="minorEastAsia" w:hAnsiTheme="minorHAnsi" w:cstheme="minorBidi"/>
              <w:sz w:val="22"/>
            </w:rPr>
          </w:pPr>
          <w:hyperlink w:anchor="_Toc153023989" w:history="1">
            <w:r w:rsidRPr="00F96CEA">
              <w:rPr>
                <w:rStyle w:val="Hyperlink"/>
              </w:rPr>
              <w:t>2.3 Тестирование некоторых некоторых функций</w:t>
            </w:r>
            <w:r w:rsidRPr="00F96CEA">
              <w:rPr>
                <w:webHidden/>
              </w:rPr>
              <w:tab/>
            </w:r>
            <w:r w:rsidRPr="00F96CEA">
              <w:rPr>
                <w:webHidden/>
              </w:rPr>
              <w:fldChar w:fldCharType="begin"/>
            </w:r>
            <w:r w:rsidRPr="00F96CEA">
              <w:rPr>
                <w:webHidden/>
              </w:rPr>
              <w:instrText xml:space="preserve"> PAGEREF _Toc153023989 \h </w:instrText>
            </w:r>
            <w:r w:rsidRPr="00F96CEA">
              <w:rPr>
                <w:webHidden/>
              </w:rPr>
            </w:r>
            <w:r w:rsidRPr="00F96CEA">
              <w:rPr>
                <w:webHidden/>
              </w:rPr>
              <w:fldChar w:fldCharType="separate"/>
            </w:r>
            <w:r w:rsidRPr="00F96CEA">
              <w:rPr>
                <w:webHidden/>
              </w:rPr>
              <w:t>9</w:t>
            </w:r>
            <w:r w:rsidRPr="00F96CEA">
              <w:rPr>
                <w:webHidden/>
              </w:rPr>
              <w:fldChar w:fldCharType="end"/>
            </w:r>
          </w:hyperlink>
        </w:p>
        <w:p w14:paraId="0DDCB8C7" w14:textId="451B9706" w:rsidR="00BF555B" w:rsidRPr="00F96CEA" w:rsidRDefault="00BF555B">
          <w:pPr>
            <w:pStyle w:val="TOC2"/>
            <w:rPr>
              <w:rFonts w:asciiTheme="minorHAnsi" w:eastAsiaTheme="minorEastAsia" w:hAnsiTheme="minorHAnsi" w:cstheme="minorBidi"/>
              <w:sz w:val="22"/>
            </w:rPr>
          </w:pPr>
          <w:hyperlink w:anchor="_Toc153023990" w:history="1">
            <w:r w:rsidRPr="00F96CEA">
              <w:rPr>
                <w:rStyle w:val="Hyperlink"/>
              </w:rPr>
              <w:t>2.4 Запуск тестов при загрузке на удалённый репозиторий</w:t>
            </w:r>
            <w:r w:rsidRPr="00F96CEA">
              <w:rPr>
                <w:webHidden/>
              </w:rPr>
              <w:tab/>
            </w:r>
            <w:r w:rsidRPr="00F96CEA">
              <w:rPr>
                <w:webHidden/>
              </w:rPr>
              <w:fldChar w:fldCharType="begin"/>
            </w:r>
            <w:r w:rsidRPr="00F96CEA">
              <w:rPr>
                <w:webHidden/>
              </w:rPr>
              <w:instrText xml:space="preserve"> PAGEREF _Toc153023990 \h </w:instrText>
            </w:r>
            <w:r w:rsidRPr="00F96CEA">
              <w:rPr>
                <w:webHidden/>
              </w:rPr>
            </w:r>
            <w:r w:rsidRPr="00F96CEA">
              <w:rPr>
                <w:webHidden/>
              </w:rPr>
              <w:fldChar w:fldCharType="separate"/>
            </w:r>
            <w:r w:rsidRPr="00F96CEA">
              <w:rPr>
                <w:webHidden/>
              </w:rPr>
              <w:t>10</w:t>
            </w:r>
            <w:r w:rsidRPr="00F96CEA">
              <w:rPr>
                <w:webHidden/>
              </w:rPr>
              <w:fldChar w:fldCharType="end"/>
            </w:r>
          </w:hyperlink>
        </w:p>
        <w:p w14:paraId="67A96662" w14:textId="31D23A45" w:rsidR="00BF555B" w:rsidRPr="00F96CEA" w:rsidRDefault="00BF555B">
          <w:pPr>
            <w:pStyle w:val="TOC1"/>
            <w:rPr>
              <w:rFonts w:asciiTheme="minorHAnsi" w:eastAsiaTheme="minorEastAsia" w:hAnsiTheme="minorHAnsi" w:cstheme="minorBidi"/>
              <w:noProof/>
              <w:sz w:val="22"/>
              <w:lang w:val="ru-BY"/>
            </w:rPr>
          </w:pPr>
          <w:hyperlink w:anchor="_Toc153023991" w:history="1">
            <w:r w:rsidRPr="00F96CEA">
              <w:rPr>
                <w:rStyle w:val="Hyperlink"/>
                <w:noProof/>
                <w:lang w:val="ru-BY"/>
              </w:rPr>
              <w:t>3 Развёртывание приложения</w:t>
            </w:r>
            <w:r w:rsidRPr="00F96CEA">
              <w:rPr>
                <w:noProof/>
                <w:webHidden/>
                <w:lang w:val="ru-BY"/>
              </w:rPr>
              <w:tab/>
            </w:r>
            <w:r w:rsidRPr="00F96CEA">
              <w:rPr>
                <w:noProof/>
                <w:webHidden/>
                <w:lang w:val="ru-BY"/>
              </w:rPr>
              <w:fldChar w:fldCharType="begin"/>
            </w:r>
            <w:r w:rsidRPr="00F96CEA">
              <w:rPr>
                <w:noProof/>
                <w:webHidden/>
                <w:lang w:val="ru-BY"/>
              </w:rPr>
              <w:instrText xml:space="preserve"> PAGEREF _Toc153023991 \h </w:instrText>
            </w:r>
            <w:r w:rsidRPr="00F96CEA">
              <w:rPr>
                <w:noProof/>
                <w:webHidden/>
                <w:lang w:val="ru-BY"/>
              </w:rPr>
            </w:r>
            <w:r w:rsidRPr="00F96CEA">
              <w:rPr>
                <w:noProof/>
                <w:webHidden/>
                <w:lang w:val="ru-BY"/>
              </w:rPr>
              <w:fldChar w:fldCharType="separate"/>
            </w:r>
            <w:r w:rsidRPr="00F96CEA">
              <w:rPr>
                <w:noProof/>
                <w:webHidden/>
                <w:lang w:val="ru-BY"/>
              </w:rPr>
              <w:t>11</w:t>
            </w:r>
            <w:r w:rsidRPr="00F96CEA">
              <w:rPr>
                <w:noProof/>
                <w:webHidden/>
                <w:lang w:val="ru-BY"/>
              </w:rPr>
              <w:fldChar w:fldCharType="end"/>
            </w:r>
          </w:hyperlink>
        </w:p>
        <w:p w14:paraId="68C9B15D" w14:textId="58373CEC" w:rsidR="00BF555B" w:rsidRPr="00F96CEA" w:rsidRDefault="00BF555B">
          <w:pPr>
            <w:pStyle w:val="TOC2"/>
            <w:rPr>
              <w:rFonts w:asciiTheme="minorHAnsi" w:eastAsiaTheme="minorEastAsia" w:hAnsiTheme="minorHAnsi" w:cstheme="minorBidi"/>
              <w:sz w:val="22"/>
            </w:rPr>
          </w:pPr>
          <w:hyperlink w:anchor="_Toc153023992" w:history="1">
            <w:r w:rsidRPr="00F96CEA">
              <w:rPr>
                <w:rStyle w:val="Hyperlink"/>
              </w:rPr>
              <w:t>3.1 Диаграмма развёртывания</w:t>
            </w:r>
            <w:r w:rsidRPr="00F96CEA">
              <w:rPr>
                <w:webHidden/>
              </w:rPr>
              <w:tab/>
            </w:r>
            <w:r w:rsidRPr="00F96CEA">
              <w:rPr>
                <w:webHidden/>
              </w:rPr>
              <w:fldChar w:fldCharType="begin"/>
            </w:r>
            <w:r w:rsidRPr="00F96CEA">
              <w:rPr>
                <w:webHidden/>
              </w:rPr>
              <w:instrText xml:space="preserve"> PAGEREF _Toc153023992 \h </w:instrText>
            </w:r>
            <w:r w:rsidRPr="00F96CEA">
              <w:rPr>
                <w:webHidden/>
              </w:rPr>
            </w:r>
            <w:r w:rsidRPr="00F96CEA">
              <w:rPr>
                <w:webHidden/>
              </w:rPr>
              <w:fldChar w:fldCharType="separate"/>
            </w:r>
            <w:r w:rsidRPr="00F96CEA">
              <w:rPr>
                <w:webHidden/>
              </w:rPr>
              <w:t>11</w:t>
            </w:r>
            <w:r w:rsidRPr="00F96CEA">
              <w:rPr>
                <w:webHidden/>
              </w:rPr>
              <w:fldChar w:fldCharType="end"/>
            </w:r>
          </w:hyperlink>
        </w:p>
        <w:p w14:paraId="1CA62EFA" w14:textId="4DD5B8B8" w:rsidR="00BF555B" w:rsidRPr="00F96CEA" w:rsidRDefault="00BF555B">
          <w:pPr>
            <w:pStyle w:val="TOC2"/>
            <w:rPr>
              <w:rFonts w:asciiTheme="minorHAnsi" w:eastAsiaTheme="minorEastAsia" w:hAnsiTheme="minorHAnsi" w:cstheme="minorBidi"/>
              <w:sz w:val="22"/>
            </w:rPr>
          </w:pPr>
          <w:hyperlink w:anchor="_Toc153023993" w:history="1">
            <w:r w:rsidRPr="00F96CEA">
              <w:rPr>
                <w:rStyle w:val="Hyperlink"/>
              </w:rPr>
              <w:t>3.2 Развёртывание приложения и другие примечания</w:t>
            </w:r>
            <w:r w:rsidRPr="00F96CEA">
              <w:rPr>
                <w:webHidden/>
              </w:rPr>
              <w:tab/>
            </w:r>
            <w:r w:rsidRPr="00F96CEA">
              <w:rPr>
                <w:webHidden/>
              </w:rPr>
              <w:fldChar w:fldCharType="begin"/>
            </w:r>
            <w:r w:rsidRPr="00F96CEA">
              <w:rPr>
                <w:webHidden/>
              </w:rPr>
              <w:instrText xml:space="preserve"> PAGEREF _Toc153023993 \h </w:instrText>
            </w:r>
            <w:r w:rsidRPr="00F96CEA">
              <w:rPr>
                <w:webHidden/>
              </w:rPr>
            </w:r>
            <w:r w:rsidRPr="00F96CEA">
              <w:rPr>
                <w:webHidden/>
              </w:rPr>
              <w:fldChar w:fldCharType="separate"/>
            </w:r>
            <w:r w:rsidRPr="00F96CEA">
              <w:rPr>
                <w:webHidden/>
              </w:rPr>
              <w:t>11</w:t>
            </w:r>
            <w:r w:rsidRPr="00F96CEA">
              <w:rPr>
                <w:webHidden/>
              </w:rPr>
              <w:fldChar w:fldCharType="end"/>
            </w:r>
          </w:hyperlink>
        </w:p>
        <w:p w14:paraId="2E64FFC4" w14:textId="016E0823" w:rsidR="00BF555B" w:rsidRPr="00F96CEA" w:rsidRDefault="00BF555B">
          <w:pPr>
            <w:pStyle w:val="TOC1"/>
            <w:rPr>
              <w:rFonts w:asciiTheme="minorHAnsi" w:eastAsiaTheme="minorEastAsia" w:hAnsiTheme="minorHAnsi" w:cstheme="minorBidi"/>
              <w:noProof/>
              <w:sz w:val="22"/>
              <w:lang w:val="ru-BY"/>
            </w:rPr>
          </w:pPr>
          <w:hyperlink w:anchor="_Toc153023994" w:history="1">
            <w:r w:rsidRPr="00F96CEA">
              <w:rPr>
                <w:rStyle w:val="Hyperlink"/>
                <w:noProof/>
                <w:lang w:val="ru-BY"/>
              </w:rPr>
              <w:t>Заключение</w:t>
            </w:r>
            <w:r w:rsidRPr="00F96CEA">
              <w:rPr>
                <w:noProof/>
                <w:webHidden/>
                <w:lang w:val="ru-BY"/>
              </w:rPr>
              <w:tab/>
            </w:r>
            <w:r w:rsidRPr="00F96CEA">
              <w:rPr>
                <w:noProof/>
                <w:webHidden/>
                <w:lang w:val="ru-BY"/>
              </w:rPr>
              <w:fldChar w:fldCharType="begin"/>
            </w:r>
            <w:r w:rsidRPr="00F96CEA">
              <w:rPr>
                <w:noProof/>
                <w:webHidden/>
                <w:lang w:val="ru-BY"/>
              </w:rPr>
              <w:instrText xml:space="preserve"> PAGEREF _Toc153023994 \h </w:instrText>
            </w:r>
            <w:r w:rsidRPr="00F96CEA">
              <w:rPr>
                <w:noProof/>
                <w:webHidden/>
                <w:lang w:val="ru-BY"/>
              </w:rPr>
            </w:r>
            <w:r w:rsidRPr="00F96CEA">
              <w:rPr>
                <w:noProof/>
                <w:webHidden/>
                <w:lang w:val="ru-BY"/>
              </w:rPr>
              <w:fldChar w:fldCharType="separate"/>
            </w:r>
            <w:r w:rsidRPr="00F96CEA">
              <w:rPr>
                <w:noProof/>
                <w:webHidden/>
                <w:lang w:val="ru-BY"/>
              </w:rPr>
              <w:t>13</w:t>
            </w:r>
            <w:r w:rsidRPr="00F96CEA">
              <w:rPr>
                <w:noProof/>
                <w:webHidden/>
                <w:lang w:val="ru-BY"/>
              </w:rPr>
              <w:fldChar w:fldCharType="end"/>
            </w:r>
          </w:hyperlink>
        </w:p>
        <w:p w14:paraId="73B4DEF6" w14:textId="400E5D36" w:rsidR="00BF555B" w:rsidRPr="00F96CEA" w:rsidRDefault="00BF555B">
          <w:pPr>
            <w:pStyle w:val="TOC1"/>
            <w:rPr>
              <w:rFonts w:asciiTheme="minorHAnsi" w:eastAsiaTheme="minorEastAsia" w:hAnsiTheme="minorHAnsi" w:cstheme="minorBidi"/>
              <w:noProof/>
              <w:sz w:val="22"/>
              <w:lang w:val="ru-BY"/>
            </w:rPr>
          </w:pPr>
          <w:hyperlink w:anchor="_Toc153023995" w:history="1">
            <w:r w:rsidRPr="00F96CEA">
              <w:rPr>
                <w:rStyle w:val="Hyperlink"/>
                <w:noProof/>
                <w:lang w:val="ru-BY"/>
              </w:rPr>
              <w:t>Приложение А (обязательное) Листинг кода</w:t>
            </w:r>
            <w:r w:rsidRPr="00F96CEA">
              <w:rPr>
                <w:noProof/>
                <w:webHidden/>
                <w:lang w:val="ru-BY"/>
              </w:rPr>
              <w:tab/>
            </w:r>
            <w:r w:rsidRPr="00F96CEA">
              <w:rPr>
                <w:noProof/>
                <w:webHidden/>
                <w:lang w:val="ru-BY"/>
              </w:rPr>
              <w:fldChar w:fldCharType="begin"/>
            </w:r>
            <w:r w:rsidRPr="00F96CEA">
              <w:rPr>
                <w:noProof/>
                <w:webHidden/>
                <w:lang w:val="ru-BY"/>
              </w:rPr>
              <w:instrText xml:space="preserve"> PAGEREF _Toc153023995 \h </w:instrText>
            </w:r>
            <w:r w:rsidRPr="00F96CEA">
              <w:rPr>
                <w:noProof/>
                <w:webHidden/>
                <w:lang w:val="ru-BY"/>
              </w:rPr>
            </w:r>
            <w:r w:rsidRPr="00F96CEA">
              <w:rPr>
                <w:noProof/>
                <w:webHidden/>
                <w:lang w:val="ru-BY"/>
              </w:rPr>
              <w:fldChar w:fldCharType="separate"/>
            </w:r>
            <w:r w:rsidRPr="00F96CEA">
              <w:rPr>
                <w:noProof/>
                <w:webHidden/>
                <w:lang w:val="ru-BY"/>
              </w:rPr>
              <w:t>14</w:t>
            </w:r>
            <w:r w:rsidRPr="00F96CEA">
              <w:rPr>
                <w:noProof/>
                <w:webHidden/>
                <w:lang w:val="ru-BY"/>
              </w:rPr>
              <w:fldChar w:fldCharType="end"/>
            </w:r>
          </w:hyperlink>
        </w:p>
        <w:p w14:paraId="3A75DE04" w14:textId="7CDA7E9F" w:rsidR="008E17AB" w:rsidRPr="00F96CEA" w:rsidRDefault="00C6201D" w:rsidP="00564221">
          <w:pPr>
            <w:jc w:val="left"/>
            <w:rPr>
              <w:lang w:val="ru-BY"/>
            </w:rPr>
          </w:pPr>
          <w:r w:rsidRPr="00F96CEA">
            <w:rPr>
              <w:b/>
              <w:bCs/>
              <w:noProof/>
              <w:lang w:val="ru-BY"/>
            </w:rPr>
            <w:fldChar w:fldCharType="end"/>
          </w:r>
        </w:p>
      </w:sdtContent>
    </w:sdt>
    <w:bookmarkStart w:id="0" w:name="_Toc121231666"/>
    <w:bookmarkStart w:id="1" w:name="_Toc121231982"/>
    <w:p w14:paraId="30363647" w14:textId="3C013479" w:rsidR="005C058F" w:rsidRPr="00F96CEA" w:rsidRDefault="004C0117">
      <w:pPr>
        <w:jc w:val="center"/>
        <w:rPr>
          <w:rFonts w:eastAsia="Times New Roman"/>
          <w:b/>
          <w:caps/>
          <w:color w:val="000000" w:themeColor="text1"/>
          <w:sz w:val="32"/>
          <w:szCs w:val="40"/>
          <w:lang w:val="ru-BY"/>
        </w:rPr>
      </w:pPr>
      <w:r w:rsidRPr="00F96CEA">
        <w:rPr>
          <w:noProof/>
          <w:lang w:val="ru-BY"/>
        </w:rPr>
        <mc:AlternateContent>
          <mc:Choice Requires="wps">
            <w:drawing>
              <wp:anchor distT="0" distB="0" distL="114300" distR="114300" simplePos="0" relativeHeight="251673600" behindDoc="0" locked="0" layoutInCell="1" allowOverlap="1" wp14:anchorId="2F765D21" wp14:editId="23A09792">
                <wp:simplePos x="0" y="0"/>
                <wp:positionH relativeFrom="column">
                  <wp:posOffset>5657215</wp:posOffset>
                </wp:positionH>
                <wp:positionV relativeFrom="paragraph">
                  <wp:posOffset>4535805</wp:posOffset>
                </wp:positionV>
                <wp:extent cx="374650" cy="406400"/>
                <wp:effectExtent l="0" t="0" r="25400" b="12700"/>
                <wp:wrapNone/>
                <wp:docPr id="12" name="Rectangle 12"/>
                <wp:cNvGraphicFramePr/>
                <a:graphic xmlns:a="http://schemas.openxmlformats.org/drawingml/2006/main">
                  <a:graphicData uri="http://schemas.microsoft.com/office/word/2010/wordprocessingShape">
                    <wps:wsp>
                      <wps:cNvSpPr/>
                      <wps:spPr>
                        <a:xfrm>
                          <a:off x="0" y="0"/>
                          <a:ext cx="374650" cy="406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F2CFE" id="Rectangle 12" o:spid="_x0000_s1026" style="position:absolute;margin-left:445.45pt;margin-top:357.15pt;width:29.5pt;height: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" fillcolor="white [3212]" strokecolor="white [3212]" strokeweight="1pt"/>
            </w:pict>
          </mc:Fallback>
        </mc:AlternateContent>
      </w:r>
      <w:r w:rsidR="005C058F" w:rsidRPr="00F96CEA">
        <w:rPr>
          <w:lang w:val="ru-BY"/>
        </w:rPr>
        <w:br w:type="page"/>
      </w:r>
    </w:p>
    <w:bookmarkStart w:id="2" w:name="_Toc153023984"/>
    <w:p w14:paraId="4EF5E08A" w14:textId="3AF0CB15" w:rsidR="005066BE" w:rsidRPr="00F96CEA" w:rsidRDefault="005E7C0E" w:rsidP="009139B6">
      <w:pPr>
        <w:pStyle w:val="Heading1"/>
        <w:ind w:left="0"/>
        <w:jc w:val="center"/>
        <w:rPr>
          <w:rFonts w:ascii="Arial" w:hAnsi="Arial"/>
          <w:sz w:val="22"/>
          <w:szCs w:val="22"/>
          <w:lang w:val="ru-BY"/>
        </w:rPr>
      </w:pPr>
      <w:r w:rsidRPr="00F96CEA">
        <w:rPr>
          <w:noProof/>
          <w:lang w:val="ru-BY"/>
        </w:rPr>
        <w:lastRenderedPageBreak/>
        <mc:AlternateContent>
          <mc:Choice Requires="wps">
            <w:drawing>
              <wp:anchor distT="0" distB="0" distL="114300" distR="114300" simplePos="0" relativeHeight="251660288" behindDoc="0" locked="0" layoutInCell="1" allowOverlap="1" wp14:anchorId="5F68677D" wp14:editId="3F278F5F">
                <wp:simplePos x="0" y="0"/>
                <wp:positionH relativeFrom="column">
                  <wp:posOffset>6002020</wp:posOffset>
                </wp:positionH>
                <wp:positionV relativeFrom="paragraph">
                  <wp:posOffset>5138420</wp:posOffset>
                </wp:positionV>
                <wp:extent cx="336550" cy="3048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33655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7C59E" id="Rectangle 5" o:spid="_x0000_s1026" style="position:absolute;margin-left:472.6pt;margin-top:404.6pt;width:26.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" fillcolor="white [3212]" strokecolor="white [3212]" strokeweight="1pt"/>
            </w:pict>
          </mc:Fallback>
        </mc:AlternateContent>
      </w:r>
      <w:bookmarkEnd w:id="0"/>
      <w:bookmarkEnd w:id="1"/>
      <w:r w:rsidR="00B711F1" w:rsidRPr="00F96CEA">
        <w:rPr>
          <w:lang w:val="ru-BY"/>
        </w:rPr>
        <w:t>Введение</w:t>
      </w:r>
      <w:bookmarkEnd w:id="2"/>
    </w:p>
    <w:p w14:paraId="695AC95D" w14:textId="77777777" w:rsidR="00BF555B" w:rsidRPr="00F96CEA" w:rsidRDefault="00BF555B" w:rsidP="00BF555B">
      <w:pPr>
        <w:rPr>
          <w:lang w:val="ru-BY"/>
        </w:rPr>
      </w:pPr>
      <w:bookmarkStart w:id="3" w:name="_Toc121231983"/>
      <w:bookmarkStart w:id="4" w:name="_Toc121236898"/>
      <w:r w:rsidRPr="00F96CEA">
        <w:rPr>
          <w:lang w:val="ru-BY"/>
        </w:rPr>
        <w:t>В настоящее время электронная коммерция стала неотъемлемой частью современного бизнеса, и интернет-магазины становятся все более важным каналом продаж для предприятий различных масштабов. С ростом популярности онлайн-торговли важно иметь эффективную и хорошо спроектированную базу данных, которая обеспечивает хранение, управление и доступ к информации о товарах, клиентах, заказах и других аспектах торговли в электронной среде.</w:t>
      </w:r>
    </w:p>
    <w:p w14:paraId="5AEBD36B" w14:textId="77777777" w:rsidR="00BF555B" w:rsidRPr="00F96CEA" w:rsidRDefault="00BF555B" w:rsidP="00BF555B">
      <w:pPr>
        <w:rPr>
          <w:lang w:val="ru-BY"/>
        </w:rPr>
      </w:pPr>
      <w:r w:rsidRPr="00F96CEA">
        <w:rPr>
          <w:lang w:val="ru-BY"/>
        </w:rPr>
        <w:t>Данный курсовой проект направлен на создание и исследование базы данных упрощённого интернет-магазина, которая превращает концепцию онлайн-торговли в управляемую и интуитивно понятную систему. В основу проектирования базы данных положены принципы гибкости, расширяемости, связанные с хранением и обработкой информации о продуктах, клиентах, заказах, оплате, доставке и других аспектах.</w:t>
      </w:r>
    </w:p>
    <w:p w14:paraId="241A9986" w14:textId="77777777" w:rsidR="00BF555B" w:rsidRPr="00F96CEA" w:rsidRDefault="00BF555B" w:rsidP="00BF555B">
      <w:pPr>
        <w:rPr>
          <w:lang w:val="ru-BY"/>
        </w:rPr>
      </w:pPr>
      <w:r w:rsidRPr="00F96CEA">
        <w:rPr>
          <w:lang w:val="ru-BY"/>
        </w:rPr>
        <w:t>В качестве контекста в будущем может быть использовано предполагаемое приложение, которое будет реализовано на основе созданной базы данных, обеспечивая удобство для покупателей и эффективное управление информацией для администраторов и владельцев магазина.</w:t>
      </w:r>
    </w:p>
    <w:p w14:paraId="2B806181" w14:textId="77777777" w:rsidR="00BF555B" w:rsidRPr="00F96CEA" w:rsidRDefault="00BF555B" w:rsidP="00BF555B">
      <w:pPr>
        <w:rPr>
          <w:lang w:val="ru-BY"/>
        </w:rPr>
      </w:pPr>
      <w:r w:rsidRPr="00F96CEA">
        <w:rPr>
          <w:lang w:val="ru-BY"/>
        </w:rPr>
        <w:t>Целями данного курсового проекта ставятся:</w:t>
      </w:r>
    </w:p>
    <w:p w14:paraId="772951B3" w14:textId="77777777" w:rsidR="00BF555B" w:rsidRPr="00F96CEA" w:rsidRDefault="00BF555B" w:rsidP="00BF555B">
      <w:pPr>
        <w:rPr>
          <w:lang w:val="ru-BY"/>
        </w:rPr>
      </w:pPr>
      <w:r w:rsidRPr="00F96CEA">
        <w:rPr>
          <w:lang w:val="ru-BY"/>
        </w:rPr>
        <w:t>– разработать базу данных для упрощённого интернет-магазина товаров с использованием выбранных технологий;</w:t>
      </w:r>
    </w:p>
    <w:p w14:paraId="073036F1" w14:textId="77777777" w:rsidR="00BF555B" w:rsidRPr="00F96CEA" w:rsidRDefault="00BF555B" w:rsidP="00BF555B">
      <w:pPr>
        <w:rPr>
          <w:lang w:val="ru-BY"/>
        </w:rPr>
      </w:pPr>
      <w:r w:rsidRPr="00F96CEA">
        <w:rPr>
          <w:lang w:val="ru-BY"/>
        </w:rPr>
        <w:t>– использовать не менее 25 сущностей в разрабатываемой базе данных;</w:t>
      </w:r>
    </w:p>
    <w:p w14:paraId="5FB87937" w14:textId="77777777" w:rsidR="00BF555B" w:rsidRPr="00F96CEA" w:rsidRDefault="00BF555B" w:rsidP="00BF555B">
      <w:pPr>
        <w:rPr>
          <w:lang w:val="ru-BY"/>
        </w:rPr>
      </w:pPr>
      <w:r w:rsidRPr="00F96CEA">
        <w:rPr>
          <w:lang w:val="ru-BY"/>
        </w:rPr>
        <w:t>– нормализовать базу данных до третьей нормальной формы;</w:t>
      </w:r>
    </w:p>
    <w:p w14:paraId="430F1FA0" w14:textId="77777777" w:rsidR="00BF555B" w:rsidRPr="00F96CEA" w:rsidRDefault="00BF555B" w:rsidP="00BF555B">
      <w:pPr>
        <w:rPr>
          <w:lang w:val="ru-BY"/>
        </w:rPr>
      </w:pPr>
      <w:r w:rsidRPr="00F96CEA">
        <w:rPr>
          <w:lang w:val="ru-BY"/>
        </w:rPr>
        <w:t>– создать набор используемых триггеров, процедур и индексов;</w:t>
      </w:r>
    </w:p>
    <w:p w14:paraId="363D2580" w14:textId="77777777" w:rsidR="00BF555B" w:rsidRPr="00F96CEA" w:rsidRDefault="00BF555B" w:rsidP="00BF555B">
      <w:pPr>
        <w:rPr>
          <w:lang w:val="ru-BY"/>
        </w:rPr>
      </w:pPr>
      <w:r w:rsidRPr="00F96CEA">
        <w:rPr>
          <w:lang w:val="ru-BY"/>
        </w:rPr>
        <w:t>– создать набор основных запросов для работы с базой данных;</w:t>
      </w:r>
    </w:p>
    <w:p w14:paraId="704136D0" w14:textId="62D47A50" w:rsidR="007508E6" w:rsidRPr="00F96CEA" w:rsidRDefault="00BF555B" w:rsidP="00BF555B">
      <w:pPr>
        <w:rPr>
          <w:lang w:val="ru-BY"/>
        </w:rPr>
      </w:pPr>
      <w:r w:rsidRPr="00F96CEA">
        <w:rPr>
          <w:lang w:val="ru-BY"/>
        </w:rPr>
        <w:t>– оформить пояснительную записку к курсовому проекту в соответствии со стандартом предприятия университета.</w:t>
      </w:r>
      <w:r w:rsidR="007508E6" w:rsidRPr="00F96CEA">
        <w:rPr>
          <w:lang w:val="ru-BY"/>
        </w:rPr>
        <w:br w:type="page"/>
      </w:r>
    </w:p>
    <w:p w14:paraId="63F0023C" w14:textId="11B61390" w:rsidR="004E39ED" w:rsidRPr="00F96CEA" w:rsidRDefault="001A6CDA" w:rsidP="001A6CDA">
      <w:pPr>
        <w:pStyle w:val="Heading1"/>
        <w:rPr>
          <w:lang w:val="ru-BY"/>
        </w:rPr>
      </w:pPr>
      <w:bookmarkStart w:id="5" w:name="_Toc153023985"/>
      <w:r w:rsidRPr="00F96CEA">
        <w:rPr>
          <w:lang w:val="ru-BY"/>
        </w:rPr>
        <w:lastRenderedPageBreak/>
        <w:t xml:space="preserve">1 </w:t>
      </w:r>
      <w:bookmarkEnd w:id="5"/>
      <w:r w:rsidR="00665383" w:rsidRPr="00F96CEA">
        <w:rPr>
          <w:lang w:val="ru-BY"/>
        </w:rPr>
        <w:t>Обзор</w:t>
      </w:r>
      <w:r w:rsidR="00177979" w:rsidRPr="00F96CEA">
        <w:rPr>
          <w:lang w:val="ru-BY"/>
        </w:rPr>
        <w:t xml:space="preserve"> существующих аналогов</w:t>
      </w:r>
    </w:p>
    <w:p w14:paraId="0045F479" w14:textId="35537446" w:rsidR="00177979" w:rsidRPr="00F96CEA" w:rsidRDefault="00177979" w:rsidP="00177979">
      <w:pPr>
        <w:pStyle w:val="Heading2"/>
        <w:rPr>
          <w:lang w:val="ru-BY"/>
        </w:rPr>
      </w:pPr>
      <w:r w:rsidRPr="00F96CEA">
        <w:rPr>
          <w:lang w:val="ru-BY"/>
        </w:rPr>
        <w:t xml:space="preserve">1.1 Каталог </w:t>
      </w:r>
      <w:r w:rsidR="002116F2" w:rsidRPr="00F96CEA">
        <w:rPr>
          <w:lang w:val="ru-BY"/>
        </w:rPr>
        <w:t>«</w:t>
      </w:r>
      <w:r w:rsidRPr="00F96CEA">
        <w:rPr>
          <w:lang w:val="ru-BY"/>
        </w:rPr>
        <w:t>Онлайнер</w:t>
      </w:r>
      <w:r w:rsidR="002116F2" w:rsidRPr="00F96CEA">
        <w:rPr>
          <w:lang w:val="ru-BY"/>
        </w:rPr>
        <w:t>»</w:t>
      </w:r>
    </w:p>
    <w:p w14:paraId="4AD86237" w14:textId="2A147201" w:rsidR="00177979" w:rsidRPr="00F96CEA" w:rsidRDefault="00177979" w:rsidP="00177979">
      <w:pPr>
        <w:rPr>
          <w:lang w:val="ru-BY"/>
        </w:rPr>
      </w:pPr>
      <w:r w:rsidRPr="00F96CEA">
        <w:rPr>
          <w:lang w:val="ru-BY"/>
        </w:rPr>
        <w:t xml:space="preserve">Onliner.by – это белорусский сайт, который включает в себя СМИ, маркетплейс товаров и услуг, а также форум. </w:t>
      </w:r>
    </w:p>
    <w:p w14:paraId="0C360370" w14:textId="6E475306" w:rsidR="007508E6" w:rsidRPr="00F96CEA" w:rsidRDefault="00177979" w:rsidP="00177979">
      <w:pPr>
        <w:rPr>
          <w:lang w:val="ru-BY"/>
        </w:rPr>
      </w:pPr>
      <w:r w:rsidRPr="00F96CEA">
        <w:rPr>
          <w:lang w:val="ru-BY"/>
        </w:rPr>
        <w:t>Каталог</w:t>
      </w:r>
      <w:r w:rsidR="002116F2" w:rsidRPr="00F96CEA">
        <w:rPr>
          <w:lang w:val="ru-BY"/>
        </w:rPr>
        <w:t xml:space="preserve"> </w:t>
      </w:r>
      <w:r w:rsidRPr="00F96CEA">
        <w:rPr>
          <w:lang w:val="ru-BY"/>
        </w:rPr>
        <w:t>– это раздел сайта, где представлены различные товары и услуги. Здесь можно найти информацию о ценах, скидках, а также воспользоваться услугой оплаты частями. Это удобный инструмент для выбора и покупки различных товаров с доставкой по Беларуси.</w:t>
      </w:r>
    </w:p>
    <w:p w14:paraId="6DB29F3D" w14:textId="0EDA6F96" w:rsidR="00177979" w:rsidRPr="00F96CEA" w:rsidRDefault="00177979" w:rsidP="00177979">
      <w:pPr>
        <w:rPr>
          <w:lang w:val="ru-BY"/>
        </w:rPr>
      </w:pPr>
      <w:r w:rsidRPr="00F96CEA">
        <w:rPr>
          <w:lang w:val="ru-BY"/>
        </w:rPr>
        <w:t>На рисунке 1.1 приведено изображение главной страницы каталога.</w:t>
      </w:r>
    </w:p>
    <w:p w14:paraId="6CF77F04" w14:textId="77777777" w:rsidR="00177979" w:rsidRPr="00F96CEA" w:rsidRDefault="00177979" w:rsidP="00177979">
      <w:pPr>
        <w:rPr>
          <w:lang w:val="ru-BY"/>
        </w:rPr>
      </w:pPr>
    </w:p>
    <w:p w14:paraId="0701B8C1" w14:textId="735BCC78" w:rsidR="007508E6" w:rsidRPr="00F96CEA" w:rsidRDefault="00177979" w:rsidP="007508E6">
      <w:pPr>
        <w:ind w:firstLine="0"/>
        <w:jc w:val="center"/>
        <w:rPr>
          <w:lang w:val="ru-BY"/>
        </w:rPr>
      </w:pPr>
      <w:r w:rsidRPr="00F96CEA">
        <w:rPr>
          <w:noProof/>
          <w:lang w:val="ru-BY"/>
        </w:rPr>
        <w:drawing>
          <wp:inline distT="0" distB="0" distL="0" distR="0" wp14:anchorId="23BFFBA0" wp14:editId="28985DBE">
            <wp:extent cx="6000746" cy="33756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6407" cy="3378845"/>
                    </a:xfrm>
                    <a:prstGeom prst="rect">
                      <a:avLst/>
                    </a:prstGeom>
                  </pic:spPr>
                </pic:pic>
              </a:graphicData>
            </a:graphic>
          </wp:inline>
        </w:drawing>
      </w:r>
    </w:p>
    <w:p w14:paraId="0D0119B9" w14:textId="45A1B0FF" w:rsidR="007508E6" w:rsidRPr="00F96CEA" w:rsidRDefault="007508E6" w:rsidP="007508E6">
      <w:pPr>
        <w:ind w:firstLine="0"/>
        <w:jc w:val="center"/>
        <w:rPr>
          <w:lang w:val="ru-BY"/>
        </w:rPr>
      </w:pPr>
    </w:p>
    <w:p w14:paraId="670FF5FC" w14:textId="030641D4" w:rsidR="007508E6" w:rsidRPr="00F96CEA" w:rsidRDefault="007508E6" w:rsidP="007508E6">
      <w:pPr>
        <w:ind w:firstLine="0"/>
        <w:jc w:val="center"/>
        <w:rPr>
          <w:lang w:val="ru-BY"/>
        </w:rPr>
      </w:pPr>
      <w:r w:rsidRPr="00F96CEA">
        <w:rPr>
          <w:lang w:val="ru-BY"/>
        </w:rPr>
        <w:t>Рисунок 1.1 – Главная страница приложения</w:t>
      </w:r>
      <w:r w:rsidR="00177979" w:rsidRPr="00F96CEA">
        <w:rPr>
          <w:lang w:val="ru-BY"/>
        </w:rPr>
        <w:t xml:space="preserve"> каталога</w:t>
      </w:r>
    </w:p>
    <w:p w14:paraId="6E0A2D2F" w14:textId="17744FD3" w:rsidR="007508E6" w:rsidRPr="00F96CEA" w:rsidRDefault="007508E6" w:rsidP="007508E6">
      <w:pPr>
        <w:ind w:firstLine="0"/>
        <w:jc w:val="center"/>
        <w:rPr>
          <w:lang w:val="ru-BY"/>
        </w:rPr>
      </w:pPr>
    </w:p>
    <w:p w14:paraId="51195BB8" w14:textId="77777777" w:rsidR="002116F2" w:rsidRPr="00F96CEA" w:rsidRDefault="00177979" w:rsidP="002116F2">
      <w:pPr>
        <w:rPr>
          <w:lang w:val="ru-BY"/>
        </w:rPr>
      </w:pPr>
      <w:r w:rsidRPr="00F96CEA">
        <w:rPr>
          <w:lang w:val="ru-BY"/>
        </w:rPr>
        <w:t>Каталог предлагает пользователям искать товары в разных категориях, сравнивать товары по характеристикам и ценам от разных магазинов, а также производить оплату и заказ непосредственно через сайт.</w:t>
      </w:r>
      <w:r w:rsidR="002116F2" w:rsidRPr="00F96CEA">
        <w:rPr>
          <w:lang w:val="ru-BY"/>
        </w:rPr>
        <w:t xml:space="preserve"> В одном из разделов сайта можно размещать объявления по продаже единиц товара, бывших в употреблении. </w:t>
      </w:r>
    </w:p>
    <w:p w14:paraId="13A08F05" w14:textId="35FD4A54" w:rsidR="002116F2" w:rsidRPr="00F96CEA" w:rsidRDefault="00177979" w:rsidP="002116F2">
      <w:pPr>
        <w:rPr>
          <w:lang w:val="ru-BY"/>
        </w:rPr>
      </w:pPr>
      <w:r w:rsidRPr="00F96CEA">
        <w:rPr>
          <w:lang w:val="ru-BY"/>
        </w:rPr>
        <w:t>Магазинам данный каталог предоставляет возможность размещать свои предложения на площадке, а также покупать места на показ рекламы.</w:t>
      </w:r>
    </w:p>
    <w:p w14:paraId="373A8E6F" w14:textId="54E08E90" w:rsidR="002116F2" w:rsidRPr="00F96CEA" w:rsidRDefault="002116F2" w:rsidP="002116F2">
      <w:pPr>
        <w:rPr>
          <w:lang w:val="ru-BY"/>
        </w:rPr>
      </w:pPr>
      <w:r w:rsidRPr="00F96CEA">
        <w:rPr>
          <w:lang w:val="ru-BY"/>
        </w:rPr>
        <w:lastRenderedPageBreak/>
        <w:t>Таким образом это полноценное и большое решение по решению задач продаж очень широкого спектра товаров через интернет. Сайт является одним из самых посещаемых ресурсов в Беларуси.</w:t>
      </w:r>
    </w:p>
    <w:p w14:paraId="45CA19A8" w14:textId="14E27559" w:rsidR="002116F2" w:rsidRPr="00F96CEA" w:rsidRDefault="002116F2" w:rsidP="002116F2">
      <w:pPr>
        <w:pStyle w:val="Heading2"/>
        <w:rPr>
          <w:lang w:val="ru-BY"/>
        </w:rPr>
      </w:pPr>
      <w:r w:rsidRPr="00F96CEA">
        <w:rPr>
          <w:lang w:val="ru-BY"/>
        </w:rPr>
        <w:t>1.2 Торговая площадка «Яндекс Маркет»</w:t>
      </w:r>
    </w:p>
    <w:p w14:paraId="370884E4" w14:textId="44101BFA" w:rsidR="008B4482" w:rsidRPr="00F96CEA" w:rsidRDefault="002116F2" w:rsidP="001B4008">
      <w:pPr>
        <w:rPr>
          <w:lang w:val="ru-BY"/>
        </w:rPr>
      </w:pPr>
      <w:r w:rsidRPr="00F96CEA">
        <w:rPr>
          <w:lang w:val="ru-BY"/>
        </w:rPr>
        <w:t>«Яндекс Маркет» – электронная торговая площадка, сервис для покупки товаров. Пользователь «Маркета» может просматривать и покупать товары из различных категорий, сравнивать их характеристики и цены, читать и оставлять отзывы и обзоры на товары, задавать вопросы другим посетителям сайта, магазинам и производителям. Сервис берет на себя хранение товаров, обработку и доставку заказов и общение с покупателями. Приложение «Яндекс.Маркет» доступно для iOS и Android.</w:t>
      </w:r>
    </w:p>
    <w:p w14:paraId="390E243B" w14:textId="743A3596" w:rsidR="001B4008" w:rsidRPr="00F96CEA" w:rsidRDefault="001B4008" w:rsidP="001B4008">
      <w:pPr>
        <w:rPr>
          <w:lang w:val="ru-BY"/>
        </w:rPr>
      </w:pPr>
      <w:r w:rsidRPr="00F96CEA">
        <w:rPr>
          <w:lang w:val="ru-BY"/>
        </w:rPr>
        <w:t>На рисунке 1.2 приведено изображение главной страницы описываемого сайта.</w:t>
      </w:r>
    </w:p>
    <w:p w14:paraId="7826A12B" w14:textId="7D01DB30" w:rsidR="001B4008" w:rsidRPr="00F96CEA" w:rsidRDefault="001B4008" w:rsidP="001B4008">
      <w:pPr>
        <w:rPr>
          <w:lang w:val="ru-BY"/>
        </w:rPr>
      </w:pPr>
    </w:p>
    <w:p w14:paraId="4B42C848" w14:textId="6AA79EDE" w:rsidR="001B4008" w:rsidRPr="00F96CEA" w:rsidRDefault="001B4008" w:rsidP="001B4008">
      <w:pPr>
        <w:ind w:firstLine="0"/>
        <w:jc w:val="center"/>
        <w:rPr>
          <w:lang w:val="ru-BY"/>
        </w:rPr>
      </w:pPr>
      <w:r w:rsidRPr="00F96CEA">
        <w:rPr>
          <w:noProof/>
          <w:lang w:val="ru-BY"/>
        </w:rPr>
        <w:drawing>
          <wp:inline distT="0" distB="0" distL="0" distR="0" wp14:anchorId="3B869B57" wp14:editId="063FB4B8">
            <wp:extent cx="5770468" cy="32461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2959" cy="3281274"/>
                    </a:xfrm>
                    <a:prstGeom prst="rect">
                      <a:avLst/>
                    </a:prstGeom>
                  </pic:spPr>
                </pic:pic>
              </a:graphicData>
            </a:graphic>
          </wp:inline>
        </w:drawing>
      </w:r>
    </w:p>
    <w:p w14:paraId="44441530" w14:textId="02ED9E6B" w:rsidR="000F20F4" w:rsidRPr="00F96CEA" w:rsidRDefault="000F20F4" w:rsidP="008B4482">
      <w:pPr>
        <w:ind w:firstLine="0"/>
        <w:jc w:val="center"/>
        <w:rPr>
          <w:lang w:val="ru-BY"/>
        </w:rPr>
      </w:pPr>
    </w:p>
    <w:p w14:paraId="70E32963" w14:textId="5D44353A" w:rsidR="000F20F4" w:rsidRPr="00F96CEA" w:rsidRDefault="000F20F4" w:rsidP="008B4482">
      <w:pPr>
        <w:ind w:firstLine="0"/>
        <w:jc w:val="center"/>
        <w:rPr>
          <w:lang w:val="ru-BY"/>
        </w:rPr>
      </w:pPr>
      <w:r w:rsidRPr="00F96CEA">
        <w:rPr>
          <w:lang w:val="ru-BY"/>
        </w:rPr>
        <w:t xml:space="preserve">Рисунок 1.2 – </w:t>
      </w:r>
      <w:r w:rsidR="00633B35" w:rsidRPr="00F96CEA">
        <w:rPr>
          <w:lang w:val="ru-BY"/>
        </w:rPr>
        <w:t>Главная страница сервиса «Яндекс Маркет»</w:t>
      </w:r>
    </w:p>
    <w:p w14:paraId="72B25258" w14:textId="3E0DF680" w:rsidR="00DF3F4B" w:rsidRPr="00F96CEA" w:rsidRDefault="00DF3F4B" w:rsidP="008B4482">
      <w:pPr>
        <w:ind w:firstLine="0"/>
        <w:jc w:val="center"/>
        <w:rPr>
          <w:lang w:val="ru-BY"/>
        </w:rPr>
      </w:pPr>
    </w:p>
    <w:p w14:paraId="67E0B0A9" w14:textId="589FA783" w:rsidR="00EC4885" w:rsidRPr="00F96CEA" w:rsidRDefault="0003070F" w:rsidP="00DF3F4B">
      <w:pPr>
        <w:rPr>
          <w:lang w:val="ru-BY"/>
        </w:rPr>
      </w:pPr>
      <w:r w:rsidRPr="00F96CEA">
        <w:rPr>
          <w:lang w:val="ru-BY"/>
        </w:rPr>
        <w:t>«Яндекс.Маркет» – единая торговая площадка, где продавцы размещают товары, а покупатели сравнивают и выбирают то, что им нужно – от электроники до одежды. Она доступна независимо от того, есть ли у магазина сайт.</w:t>
      </w:r>
    </w:p>
    <w:p w14:paraId="7FEA34D0" w14:textId="4A99CCD9" w:rsidR="000C0988" w:rsidRPr="00F96CEA" w:rsidRDefault="000C0988" w:rsidP="000C0988">
      <w:pPr>
        <w:pStyle w:val="Heading2"/>
        <w:rPr>
          <w:lang w:val="ru-BY"/>
        </w:rPr>
      </w:pPr>
      <w:r w:rsidRPr="00F96CEA">
        <w:rPr>
          <w:lang w:val="ru-BY"/>
        </w:rPr>
        <w:lastRenderedPageBreak/>
        <w:t>1.3 Wildberries</w:t>
      </w:r>
    </w:p>
    <w:p w14:paraId="5D4F6734" w14:textId="182D8524" w:rsidR="0088586F" w:rsidRPr="00F96CEA" w:rsidRDefault="0088586F" w:rsidP="0088586F">
      <w:pPr>
        <w:rPr>
          <w:lang w:val="ru-BY"/>
        </w:rPr>
      </w:pPr>
      <w:r w:rsidRPr="00F96CEA">
        <w:rPr>
          <w:lang w:val="ru-BY"/>
        </w:rPr>
        <w:t xml:space="preserve">Wildberries – российский международный интернет-магазин одежды, обуви, электроники, детских товаров, товаров для дома и других товаров. </w:t>
      </w:r>
    </w:p>
    <w:p w14:paraId="196D9EFC" w14:textId="6B98E5F0" w:rsidR="0088586F" w:rsidRPr="00F96CEA" w:rsidRDefault="0088586F" w:rsidP="0088586F">
      <w:pPr>
        <w:rPr>
          <w:lang w:val="ru-BY"/>
        </w:rPr>
      </w:pPr>
      <w:r w:rsidRPr="00F96CEA">
        <w:rPr>
          <w:lang w:val="ru-BY"/>
        </w:rPr>
        <w:t>География присутствия компании Беларусь, Россию и другие страны. Ежедневно на Wildberries оформляется 4 миллиона заказовОснован в 2003 году и управляется ООО «Вайлдберриз» со штаб-квартирой в Москве.</w:t>
      </w:r>
    </w:p>
    <w:p w14:paraId="63BA1821" w14:textId="35013620" w:rsidR="0088586F" w:rsidRPr="00F96CEA" w:rsidRDefault="0088586F" w:rsidP="0088586F">
      <w:pPr>
        <w:rPr>
          <w:lang w:val="ru-BY"/>
        </w:rPr>
      </w:pPr>
      <w:r w:rsidRPr="00F96CEA">
        <w:rPr>
          <w:lang w:val="ru-BY"/>
        </w:rPr>
        <w:t>На рисунке 1.3 приведено изображение одной из страниц сайта.э</w:t>
      </w:r>
    </w:p>
    <w:p w14:paraId="0A8647BD" w14:textId="5A94607B" w:rsidR="0088586F" w:rsidRPr="00F96CEA" w:rsidRDefault="0088586F" w:rsidP="0088586F">
      <w:pPr>
        <w:rPr>
          <w:lang w:val="ru-BY"/>
        </w:rPr>
      </w:pPr>
    </w:p>
    <w:p w14:paraId="094637F6" w14:textId="52BA184E" w:rsidR="0088586F" w:rsidRPr="00F96CEA" w:rsidRDefault="0088586F" w:rsidP="0088586F">
      <w:pPr>
        <w:ind w:firstLine="0"/>
        <w:jc w:val="center"/>
        <w:rPr>
          <w:lang w:val="ru-BY"/>
        </w:rPr>
      </w:pPr>
      <w:r w:rsidRPr="00F96CEA">
        <w:rPr>
          <w:noProof/>
          <w:lang w:val="ru-BY"/>
        </w:rPr>
        <w:drawing>
          <wp:inline distT="0" distB="0" distL="0" distR="0" wp14:anchorId="48434BC4" wp14:editId="27EA226A">
            <wp:extent cx="5939790" cy="33413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41370"/>
                    </a:xfrm>
                    <a:prstGeom prst="rect">
                      <a:avLst/>
                    </a:prstGeom>
                  </pic:spPr>
                </pic:pic>
              </a:graphicData>
            </a:graphic>
          </wp:inline>
        </w:drawing>
      </w:r>
    </w:p>
    <w:p w14:paraId="3C3C61B2" w14:textId="77777777" w:rsidR="0088586F" w:rsidRPr="00F96CEA" w:rsidRDefault="0088586F" w:rsidP="0088586F">
      <w:pPr>
        <w:ind w:firstLine="0"/>
        <w:rPr>
          <w:lang w:val="ru-BY"/>
        </w:rPr>
      </w:pPr>
    </w:p>
    <w:p w14:paraId="1C9A01BD" w14:textId="08099A4C" w:rsidR="0088586F" w:rsidRPr="00F96CEA" w:rsidRDefault="0088586F" w:rsidP="0088586F">
      <w:pPr>
        <w:rPr>
          <w:lang w:val="ru-BY"/>
        </w:rPr>
      </w:pPr>
      <w:r w:rsidRPr="00F96CEA">
        <w:rPr>
          <w:lang w:val="ru-BY"/>
        </w:rPr>
        <w:t>Бизнес-модель Wildberries характеризуют как онлайн-гипермаркет, магазин универсального формата или торговая площадка с товарами компаний-партнёров. Компания напрямую сотрудничает с производителями одежды и официальными поставщиками товаров. Они самостоятельно формируют ассортимент своих товаров в интернет-магазине и розничные цены, а Wildberries зарабатывает на комиссии по итогам продаж.</w:t>
      </w:r>
    </w:p>
    <w:p w14:paraId="737109D5" w14:textId="2561872A" w:rsidR="0088586F" w:rsidRPr="00F96CEA" w:rsidRDefault="0088586F" w:rsidP="0088586F">
      <w:pPr>
        <w:pStyle w:val="Heading2"/>
        <w:rPr>
          <w:lang w:val="ru-BY"/>
        </w:rPr>
      </w:pPr>
      <w:r w:rsidRPr="00F96CEA">
        <w:rPr>
          <w:lang w:val="ru-BY"/>
        </w:rPr>
        <w:t>1.4 Формирование требований</w:t>
      </w:r>
    </w:p>
    <w:p w14:paraId="298B29CE" w14:textId="3D4D7DE4" w:rsidR="0088586F" w:rsidRPr="00F96CEA" w:rsidRDefault="0088586F" w:rsidP="0088586F">
      <w:pPr>
        <w:rPr>
          <w:lang w:val="ru-BY"/>
        </w:rPr>
      </w:pPr>
      <w:r w:rsidRPr="00F96CEA">
        <w:rPr>
          <w:lang w:val="ru-BY"/>
        </w:rPr>
        <w:t xml:space="preserve">Исходя из разбора существующих аналогов </w:t>
      </w:r>
      <w:r w:rsidR="00E00AB3" w:rsidRPr="00F96CEA">
        <w:rPr>
          <w:lang w:val="ru-BY"/>
        </w:rPr>
        <w:t>торговых площадок, к разрабатываемой базе данных упрощённой торговой площадке можно выдвинуть некоторые требования.</w:t>
      </w:r>
    </w:p>
    <w:p w14:paraId="60E363B3" w14:textId="50B16893" w:rsidR="00E00AB3" w:rsidRPr="00F96CEA" w:rsidRDefault="00E00AB3" w:rsidP="0088586F">
      <w:pPr>
        <w:rPr>
          <w:lang w:val="ru-BY"/>
        </w:rPr>
      </w:pPr>
      <w:r w:rsidRPr="00F96CEA">
        <w:rPr>
          <w:lang w:val="ru-BY"/>
        </w:rPr>
        <w:t>Площадка должна в разной степени поддерживать следующие возможности:</w:t>
      </w:r>
    </w:p>
    <w:p w14:paraId="4105AC2A" w14:textId="306E3753" w:rsidR="00E00AB3" w:rsidRPr="00F96CEA" w:rsidRDefault="00E00AB3" w:rsidP="0088586F">
      <w:pPr>
        <w:rPr>
          <w:lang w:val="ru-BY"/>
        </w:rPr>
      </w:pPr>
      <w:r w:rsidRPr="00F96CEA">
        <w:rPr>
          <w:lang w:val="ru-BY"/>
        </w:rPr>
        <w:t xml:space="preserve">– </w:t>
      </w:r>
      <w:r w:rsidR="009561DB" w:rsidRPr="00F96CEA">
        <w:rPr>
          <w:lang w:val="ru-BY"/>
        </w:rPr>
        <w:t>регистрация магазинов;</w:t>
      </w:r>
    </w:p>
    <w:p w14:paraId="0F4D2992" w14:textId="3DDBB2AD" w:rsidR="009561DB" w:rsidRPr="00F96CEA" w:rsidRDefault="009561DB" w:rsidP="0088586F">
      <w:pPr>
        <w:rPr>
          <w:lang w:val="ru-BY"/>
        </w:rPr>
      </w:pPr>
      <w:r w:rsidRPr="00F96CEA">
        <w:rPr>
          <w:lang w:val="ru-BY"/>
        </w:rPr>
        <w:lastRenderedPageBreak/>
        <w:t>– формирование цен на товар у разных магазинов;</w:t>
      </w:r>
    </w:p>
    <w:p w14:paraId="306263CD" w14:textId="565D181E" w:rsidR="009561DB" w:rsidRPr="00F96CEA" w:rsidRDefault="009561DB" w:rsidP="0088586F">
      <w:pPr>
        <w:rPr>
          <w:lang w:val="ru-BY"/>
        </w:rPr>
      </w:pPr>
      <w:r w:rsidRPr="00F96CEA">
        <w:rPr>
          <w:lang w:val="ru-BY"/>
        </w:rPr>
        <w:t>– написание комментариев и отзывов;</w:t>
      </w:r>
    </w:p>
    <w:p w14:paraId="4C73202C" w14:textId="333D60A5" w:rsidR="009561DB" w:rsidRPr="00F96CEA" w:rsidRDefault="009561DB" w:rsidP="0088586F">
      <w:pPr>
        <w:rPr>
          <w:lang w:val="ru-BY"/>
        </w:rPr>
      </w:pPr>
      <w:r w:rsidRPr="00F96CEA">
        <w:rPr>
          <w:lang w:val="ru-BY"/>
        </w:rPr>
        <w:t>– оформление заказов;</w:t>
      </w:r>
    </w:p>
    <w:p w14:paraId="54B16AB7" w14:textId="36299362" w:rsidR="009561DB" w:rsidRPr="00F96CEA" w:rsidRDefault="009561DB" w:rsidP="0088586F">
      <w:pPr>
        <w:rPr>
          <w:lang w:val="ru-BY"/>
        </w:rPr>
      </w:pPr>
      <w:r w:rsidRPr="00F96CEA">
        <w:rPr>
          <w:lang w:val="ru-BY"/>
        </w:rPr>
        <w:t>– разграничение прав доступа для пользователей;</w:t>
      </w:r>
    </w:p>
    <w:p w14:paraId="7407E6EC" w14:textId="029D702C" w:rsidR="009561DB" w:rsidRPr="00F96CEA" w:rsidRDefault="009561DB" w:rsidP="0088586F">
      <w:pPr>
        <w:rPr>
          <w:lang w:val="ru-BY"/>
        </w:rPr>
      </w:pPr>
      <w:r w:rsidRPr="00F96CEA">
        <w:rPr>
          <w:lang w:val="ru-BY"/>
        </w:rPr>
        <w:t>– поддержка встраивания рекламы на сайт;</w:t>
      </w:r>
    </w:p>
    <w:p w14:paraId="6CE4E774" w14:textId="0D8DC649" w:rsidR="009561DB" w:rsidRPr="00F96CEA" w:rsidRDefault="009561DB" w:rsidP="0088586F">
      <w:pPr>
        <w:rPr>
          <w:lang w:val="ru-BY"/>
        </w:rPr>
      </w:pPr>
      <w:r w:rsidRPr="00F96CEA">
        <w:rPr>
          <w:lang w:val="ru-BY"/>
        </w:rPr>
        <w:t>– наличие раздела с новостями и купонами.</w:t>
      </w:r>
    </w:p>
    <w:p w14:paraId="4A15846C" w14:textId="18D70285" w:rsidR="009561DB" w:rsidRPr="00F96CEA" w:rsidRDefault="009561DB" w:rsidP="009561DB">
      <w:pPr>
        <w:rPr>
          <w:lang w:val="ru-BY"/>
        </w:rPr>
      </w:pPr>
      <w:bookmarkStart w:id="6" w:name="_Toc153023986"/>
      <w:r w:rsidRPr="00F96CEA">
        <w:rPr>
          <w:lang w:val="ru-BY"/>
        </w:rPr>
        <w:t>При последующей возможной разработке приложения под разрабатываемую в рамках настоящего курсового проекта базу данных необходимо сделать упор также на:</w:t>
      </w:r>
    </w:p>
    <w:p w14:paraId="37FF3739" w14:textId="77777777" w:rsidR="009561DB" w:rsidRPr="00F96CEA" w:rsidRDefault="009561DB" w:rsidP="009561DB">
      <w:pPr>
        <w:rPr>
          <w:lang w:val="ru-BY"/>
        </w:rPr>
      </w:pPr>
      <w:r w:rsidRPr="00F96CEA">
        <w:rPr>
          <w:lang w:val="ru-BY"/>
        </w:rPr>
        <w:t>– доступность интерфейса с разных платформ;</w:t>
      </w:r>
    </w:p>
    <w:p w14:paraId="60C64D81" w14:textId="6B4E7B78" w:rsidR="009561DB" w:rsidRPr="00F96CEA" w:rsidRDefault="009561DB" w:rsidP="009561DB">
      <w:pPr>
        <w:rPr>
          <w:lang w:val="ru-BY"/>
        </w:rPr>
      </w:pPr>
      <w:r w:rsidRPr="00F96CEA">
        <w:rPr>
          <w:lang w:val="ru-BY"/>
        </w:rPr>
        <w:t>– валидацию данных пользователей при совершении платежей, оформлении заказа, регистрации.</w:t>
      </w:r>
    </w:p>
    <w:p w14:paraId="68A6CD21" w14:textId="77777777" w:rsidR="00183E2E" w:rsidRPr="00F96CEA" w:rsidRDefault="009561DB" w:rsidP="009561DB">
      <w:pPr>
        <w:rPr>
          <w:lang w:val="ru-BY"/>
        </w:rPr>
      </w:pPr>
      <w:r w:rsidRPr="00F96CEA">
        <w:rPr>
          <w:lang w:val="ru-BY"/>
        </w:rPr>
        <w:t xml:space="preserve">– </w:t>
      </w:r>
      <w:r w:rsidR="00183E2E" w:rsidRPr="00F96CEA">
        <w:rPr>
          <w:lang w:val="ru-BY"/>
        </w:rPr>
        <w:t>правильное разграничение доступа к разделам или страницам сайта;</w:t>
      </w:r>
    </w:p>
    <w:p w14:paraId="719337A6" w14:textId="77777777" w:rsidR="00183E2E" w:rsidRPr="00F96CEA" w:rsidRDefault="00183E2E" w:rsidP="009561DB">
      <w:pPr>
        <w:rPr>
          <w:lang w:val="ru-BY"/>
        </w:rPr>
      </w:pPr>
      <w:r w:rsidRPr="00F96CEA">
        <w:rPr>
          <w:lang w:val="ru-BY"/>
        </w:rPr>
        <w:t>– безопасность при работе с данными пользователей;</w:t>
      </w:r>
    </w:p>
    <w:p w14:paraId="37A26211" w14:textId="2240C245" w:rsidR="0088586F" w:rsidRPr="00F96CEA" w:rsidRDefault="00183E2E" w:rsidP="009561DB">
      <w:pPr>
        <w:rPr>
          <w:rFonts w:eastAsia="Times New Roman"/>
          <w:color w:val="000000" w:themeColor="text1"/>
          <w:sz w:val="32"/>
          <w:szCs w:val="40"/>
          <w:lang w:val="ru-BY"/>
        </w:rPr>
      </w:pPr>
      <w:r w:rsidRPr="00F96CEA">
        <w:rPr>
          <w:lang w:val="ru-BY"/>
        </w:rPr>
        <w:t>– удобные интерфейсы для взаимодействия системой не только для клиентов</w:t>
      </w:r>
      <w:r w:rsidR="00BB778F" w:rsidRPr="00F96CEA">
        <w:rPr>
          <w:lang w:val="ru-BY"/>
        </w:rPr>
        <w:t xml:space="preserve">, а также других типов пользователей: </w:t>
      </w:r>
      <w:r w:rsidRPr="00F96CEA">
        <w:rPr>
          <w:lang w:val="ru-BY"/>
        </w:rPr>
        <w:t>администраторов, курьеров и представителей магазинов.</w:t>
      </w:r>
      <w:r w:rsidR="0088586F" w:rsidRPr="00F96CEA">
        <w:rPr>
          <w:lang w:val="ru-BY"/>
        </w:rPr>
        <w:br w:type="page"/>
      </w:r>
    </w:p>
    <w:p w14:paraId="4D3771F6" w14:textId="7406F979" w:rsidR="00971136" w:rsidRPr="00F96CEA" w:rsidRDefault="00DF6F8D" w:rsidP="00CE5854">
      <w:pPr>
        <w:pStyle w:val="Heading1"/>
        <w:ind w:left="993" w:hanging="284"/>
        <w:rPr>
          <w:lang w:val="ru-BY"/>
        </w:rPr>
      </w:pPr>
      <w:r w:rsidRPr="00F96CEA">
        <w:rPr>
          <w:lang w:val="ru-BY"/>
        </w:rPr>
        <w:lastRenderedPageBreak/>
        <w:t xml:space="preserve">2 </w:t>
      </w:r>
      <w:bookmarkEnd w:id="6"/>
      <w:r w:rsidR="00CE5854" w:rsidRPr="00F96CEA">
        <w:rPr>
          <w:lang w:val="ru-BY"/>
        </w:rPr>
        <w:t>Формирование функциональных требований и выбор инструментов разработки</w:t>
      </w:r>
    </w:p>
    <w:p w14:paraId="6B544FF3" w14:textId="218CB279" w:rsidR="00577452" w:rsidRPr="00F96CEA" w:rsidRDefault="00577452" w:rsidP="00577452">
      <w:pPr>
        <w:pStyle w:val="Heading2"/>
        <w:rPr>
          <w:lang w:val="ru-BY"/>
        </w:rPr>
      </w:pPr>
      <w:bookmarkStart w:id="7" w:name="_Toc153023987"/>
      <w:r w:rsidRPr="00F96CEA">
        <w:rPr>
          <w:lang w:val="ru-BY"/>
        </w:rPr>
        <w:t xml:space="preserve">2.1 </w:t>
      </w:r>
      <w:bookmarkEnd w:id="7"/>
      <w:r w:rsidR="00CE5854" w:rsidRPr="00F96CEA">
        <w:rPr>
          <w:lang w:val="ru-BY"/>
        </w:rPr>
        <w:t>Формирование функциональных требований</w:t>
      </w:r>
    </w:p>
    <w:p w14:paraId="0E912E56" w14:textId="2E02AFD3" w:rsidR="00CE5854" w:rsidRPr="00F96CEA" w:rsidRDefault="00CE5854" w:rsidP="00FD6522">
      <w:pPr>
        <w:rPr>
          <w:lang w:val="ru-BY"/>
        </w:rPr>
      </w:pPr>
      <w:r w:rsidRPr="00F96CEA">
        <w:rPr>
          <w:lang w:val="ru-BY"/>
        </w:rPr>
        <w:t>Функциональное требование – это заявление о том, как должна вести себя 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 Они отличаются от нефункциональных требований, которые определяют, как система должна работать внутри. Ниже изложены основные функциональные требования к приложению, которое можно будет разработать на основе проектируемой в рамках настоящего курсового проекта базы данных.</w:t>
      </w:r>
    </w:p>
    <w:p w14:paraId="65691756" w14:textId="67BC051D" w:rsidR="00FE1CDF" w:rsidRPr="00F96CEA" w:rsidRDefault="00FE1CDF" w:rsidP="00FE1CDF">
      <w:pPr>
        <w:rPr>
          <w:lang w:val="ru-BY"/>
        </w:rPr>
      </w:pPr>
      <w:r w:rsidRPr="00F96CEA">
        <w:rPr>
          <w:lang w:val="ru-BY"/>
        </w:rPr>
        <w:t>1</w:t>
      </w:r>
      <w:r w:rsidR="00F75FF1" w:rsidRPr="00F96CEA">
        <w:rPr>
          <w:lang w:val="ru-BY"/>
        </w:rPr>
        <w:t> </w:t>
      </w:r>
      <w:r w:rsidR="00CE5854" w:rsidRPr="00F96CEA">
        <w:rPr>
          <w:lang w:val="ru-BY"/>
        </w:rPr>
        <w:t>Просмотр списка товаров. Пользователь должен иметь возможность просматривать товары в разных категориях и подкатегориях. Товары можно фильтровать по производителю и линейке, а также сортировать, например, по средней цене от магазинов.</w:t>
      </w:r>
    </w:p>
    <w:p w14:paraId="331D1A9A" w14:textId="61F70D3C" w:rsidR="000833EB" w:rsidRPr="00F96CEA" w:rsidRDefault="000833EB" w:rsidP="00FE1CDF">
      <w:pPr>
        <w:rPr>
          <w:lang w:val="ru-BY"/>
        </w:rPr>
      </w:pPr>
      <w:r w:rsidRPr="00F96CEA">
        <w:rPr>
          <w:lang w:val="ru-BY"/>
        </w:rPr>
        <w:t>2 Регистрация и вход в приложение. Пользователю должно быть предоставлено несколько вариантов входа в приложения для улучшения опыта использования.</w:t>
      </w:r>
    </w:p>
    <w:p w14:paraId="33B8181C" w14:textId="33654551" w:rsidR="00FE1CDF" w:rsidRPr="00F96CEA" w:rsidRDefault="000833EB" w:rsidP="00FE1CDF">
      <w:pPr>
        <w:rPr>
          <w:lang w:val="ru-BY"/>
        </w:rPr>
      </w:pPr>
      <w:r w:rsidRPr="00F96CEA">
        <w:rPr>
          <w:lang w:val="ru-BY"/>
        </w:rPr>
        <w:t>3</w:t>
      </w:r>
      <w:r w:rsidR="00F75FF1" w:rsidRPr="00F96CEA">
        <w:rPr>
          <w:lang w:val="ru-BY"/>
        </w:rPr>
        <w:t> </w:t>
      </w:r>
      <w:r w:rsidR="00CE5854" w:rsidRPr="00F96CEA">
        <w:rPr>
          <w:lang w:val="ru-BY"/>
        </w:rPr>
        <w:t>Оформление заказа. У пользователя должна быть возможность составить заказ, возможно, состоящий из нескольких позиций и оформить его. Каждый магазин определяет свои возможные способы оплаты и доставки. Заказ может объединить в себе лишь товары из одного магазина. При этом если есть необходимость заказать товары из разных магазинов, необходимо будет сделать несколько заказов.</w:t>
      </w:r>
    </w:p>
    <w:p w14:paraId="687D1911" w14:textId="426695CA" w:rsidR="00CE5854" w:rsidRPr="00F96CEA" w:rsidRDefault="000833EB" w:rsidP="00FD6522">
      <w:pPr>
        <w:rPr>
          <w:lang w:val="ru-BY"/>
        </w:rPr>
      </w:pPr>
      <w:r w:rsidRPr="00F96CEA">
        <w:rPr>
          <w:lang w:val="ru-BY"/>
        </w:rPr>
        <w:t>4</w:t>
      </w:r>
      <w:r w:rsidR="00CE5854" w:rsidRPr="00F96CEA">
        <w:rPr>
          <w:lang w:val="ru-BY"/>
        </w:rPr>
        <w:t> Просмотр информации. Пункт включает в себя просмотр информации разного типа:</w:t>
      </w:r>
    </w:p>
    <w:p w14:paraId="5BCC27E6" w14:textId="214F38DD" w:rsidR="00CE5854" w:rsidRPr="00F96CEA" w:rsidRDefault="00CE5854" w:rsidP="00FD6522">
      <w:pPr>
        <w:rPr>
          <w:lang w:val="ru-BY"/>
        </w:rPr>
      </w:pPr>
      <w:r w:rsidRPr="00F96CEA">
        <w:rPr>
          <w:lang w:val="ru-BY"/>
        </w:rPr>
        <w:t>– описание товара;</w:t>
      </w:r>
    </w:p>
    <w:p w14:paraId="03BD78E0" w14:textId="0832D9A4" w:rsidR="00CE5854" w:rsidRPr="00F96CEA" w:rsidRDefault="00CE5854" w:rsidP="00FD6522">
      <w:pPr>
        <w:rPr>
          <w:lang w:val="ru-BY"/>
        </w:rPr>
      </w:pPr>
      <w:r w:rsidRPr="00F96CEA">
        <w:rPr>
          <w:lang w:val="ru-BY"/>
        </w:rPr>
        <w:t>– информация о поставщиках и линейках;</w:t>
      </w:r>
    </w:p>
    <w:p w14:paraId="64C99D69" w14:textId="56242126" w:rsidR="00FE1CDF" w:rsidRPr="00F96CEA" w:rsidRDefault="00CE5854" w:rsidP="00FE1CDF">
      <w:pPr>
        <w:rPr>
          <w:lang w:val="ru-BY"/>
        </w:rPr>
      </w:pPr>
      <w:r w:rsidRPr="00F96CEA">
        <w:rPr>
          <w:lang w:val="ru-BY"/>
        </w:rPr>
        <w:t xml:space="preserve">– </w:t>
      </w:r>
      <w:r w:rsidR="00FE1CDF" w:rsidRPr="00F96CEA">
        <w:rPr>
          <w:lang w:val="ru-BY"/>
        </w:rPr>
        <w:t>сведения о магазинах, их способах оплаты и доставки, пунктах самовывоза.</w:t>
      </w:r>
    </w:p>
    <w:p w14:paraId="1A0C1431" w14:textId="71D35A0C" w:rsidR="00FE1CDF" w:rsidRPr="00F96CEA" w:rsidRDefault="00FE1CDF" w:rsidP="00FE1CDF">
      <w:pPr>
        <w:rPr>
          <w:lang w:val="ru-BY"/>
        </w:rPr>
      </w:pPr>
      <w:r w:rsidRPr="00F96CEA">
        <w:rPr>
          <w:lang w:val="ru-BY"/>
        </w:rPr>
        <w:t>– сведения об актуальных купонах и акциях;</w:t>
      </w:r>
    </w:p>
    <w:p w14:paraId="5432721F" w14:textId="48D72601" w:rsidR="00FE1CDF" w:rsidRPr="00F96CEA" w:rsidRDefault="00FE1CDF" w:rsidP="00FE1CDF">
      <w:pPr>
        <w:rPr>
          <w:lang w:val="ru-BY"/>
        </w:rPr>
      </w:pPr>
      <w:r w:rsidRPr="00F96CEA">
        <w:rPr>
          <w:lang w:val="ru-BY"/>
        </w:rPr>
        <w:t>– новости портала;</w:t>
      </w:r>
    </w:p>
    <w:p w14:paraId="58C06C24" w14:textId="786B16D4" w:rsidR="00FE1CDF" w:rsidRPr="00F96CEA" w:rsidRDefault="00FE1CDF" w:rsidP="00FE1CDF">
      <w:pPr>
        <w:rPr>
          <w:lang w:val="ru-BY"/>
        </w:rPr>
      </w:pPr>
      <w:r w:rsidRPr="00F96CEA">
        <w:rPr>
          <w:lang w:val="ru-BY"/>
        </w:rPr>
        <w:t>– отзывы к товарам;</w:t>
      </w:r>
    </w:p>
    <w:p w14:paraId="3F57B8BA" w14:textId="7D4E79E3" w:rsidR="00FE1CDF" w:rsidRPr="00F96CEA" w:rsidRDefault="00FE1CDF" w:rsidP="00FE1CDF">
      <w:pPr>
        <w:rPr>
          <w:lang w:val="ru-BY"/>
        </w:rPr>
      </w:pPr>
      <w:r w:rsidRPr="00F96CEA">
        <w:rPr>
          <w:lang w:val="ru-BY"/>
        </w:rPr>
        <w:t>– форумы и комментарии</w:t>
      </w:r>
      <w:r w:rsidR="000833EB" w:rsidRPr="00F96CEA">
        <w:rPr>
          <w:lang w:val="ru-BY"/>
        </w:rPr>
        <w:t>;</w:t>
      </w:r>
    </w:p>
    <w:p w14:paraId="46A6FD6A" w14:textId="0CC7687E" w:rsidR="000833EB" w:rsidRPr="00F96CEA" w:rsidRDefault="000833EB" w:rsidP="00FE1CDF">
      <w:pPr>
        <w:rPr>
          <w:lang w:val="ru-BY"/>
        </w:rPr>
      </w:pPr>
      <w:r w:rsidRPr="00F96CEA">
        <w:rPr>
          <w:lang w:val="ru-BY"/>
        </w:rPr>
        <w:t>– часто задаваемые вопросы.</w:t>
      </w:r>
    </w:p>
    <w:p w14:paraId="453BA558" w14:textId="68F9E6FB" w:rsidR="00CE5854" w:rsidRPr="00F96CEA" w:rsidRDefault="000833EB" w:rsidP="00FD6522">
      <w:pPr>
        <w:rPr>
          <w:lang w:val="ru-BY"/>
        </w:rPr>
      </w:pPr>
      <w:r w:rsidRPr="00F96CEA">
        <w:rPr>
          <w:lang w:val="ru-BY"/>
        </w:rPr>
        <w:lastRenderedPageBreak/>
        <w:t>5</w:t>
      </w:r>
      <w:r w:rsidR="00F75FF1" w:rsidRPr="00F96CEA">
        <w:rPr>
          <w:lang w:val="ru-BY"/>
        </w:rPr>
        <w:t> Журналирование действий. Основные виды действий должны заноситься в таблицу журналирования.</w:t>
      </w:r>
    </w:p>
    <w:p w14:paraId="7C47A655" w14:textId="03A55417" w:rsidR="00F75FF1" w:rsidRPr="00F96CEA" w:rsidRDefault="000833EB" w:rsidP="00FD6522">
      <w:pPr>
        <w:rPr>
          <w:lang w:val="ru-BY"/>
        </w:rPr>
      </w:pPr>
      <w:r w:rsidRPr="00F96CEA">
        <w:rPr>
          <w:lang w:val="ru-BY"/>
        </w:rPr>
        <w:t>6</w:t>
      </w:r>
      <w:r w:rsidR="00F75FF1" w:rsidRPr="00F96CEA">
        <w:rPr>
          <w:lang w:val="ru-BY"/>
        </w:rPr>
        <w:t> </w:t>
      </w:r>
      <w:r w:rsidR="008E76FC" w:rsidRPr="00F96CEA">
        <w:rPr>
          <w:lang w:val="ru-BY"/>
        </w:rPr>
        <w:t xml:space="preserve">Права пользователей с ролью администратора. Они должны включать редактирование списка товаров без привязки к магазинам и конкретным ценам, </w:t>
      </w:r>
      <w:r w:rsidRPr="00F96CEA">
        <w:rPr>
          <w:lang w:val="ru-BY"/>
        </w:rPr>
        <w:t>добавление новых рекламных объектов в реестре отображаемой рекламы, изменение списка купонов, а также регистрацию новых магазинов и их представителей.</w:t>
      </w:r>
    </w:p>
    <w:p w14:paraId="1F2C6AB9" w14:textId="56B4DE1E" w:rsidR="00F75FF1" w:rsidRPr="00F96CEA" w:rsidRDefault="000833EB" w:rsidP="00FD6522">
      <w:pPr>
        <w:rPr>
          <w:lang w:val="ru-BY"/>
        </w:rPr>
      </w:pPr>
      <w:r w:rsidRPr="00F96CEA">
        <w:rPr>
          <w:lang w:val="ru-BY"/>
        </w:rPr>
        <w:t>7</w:t>
      </w:r>
      <w:r w:rsidR="00F75FF1" w:rsidRPr="00F96CEA">
        <w:rPr>
          <w:lang w:val="ru-BY"/>
        </w:rPr>
        <w:t> </w:t>
      </w:r>
      <w:r w:rsidRPr="00F96CEA">
        <w:rPr>
          <w:lang w:val="ru-BY"/>
        </w:rPr>
        <w:t>Права представителей магазинов</w:t>
      </w:r>
      <w:r w:rsidR="00F75FF1" w:rsidRPr="00F96CEA">
        <w:rPr>
          <w:lang w:val="ru-BY"/>
        </w:rPr>
        <w:t>. Представители магазинов при пользовании приложением относятся к пользователям с отдельной соответствующей ролью. Они могут редактировать товары, выставленные их магазином на разрабатываемой торговой площадке.</w:t>
      </w:r>
    </w:p>
    <w:p w14:paraId="73BA130A" w14:textId="2CBB3867" w:rsidR="000833EB" w:rsidRPr="00F96CEA" w:rsidRDefault="000833EB" w:rsidP="00FD6522">
      <w:pPr>
        <w:rPr>
          <w:lang w:val="ru-BY"/>
        </w:rPr>
      </w:pPr>
      <w:r w:rsidRPr="00F96CEA">
        <w:rPr>
          <w:lang w:val="ru-BY"/>
        </w:rPr>
        <w:t>8</w:t>
      </w:r>
      <w:r w:rsidR="000D734B" w:rsidRPr="00F96CEA">
        <w:rPr>
          <w:lang w:val="ru-BY"/>
        </w:rPr>
        <w:t> </w:t>
      </w:r>
      <w:r w:rsidRPr="00F96CEA">
        <w:rPr>
          <w:lang w:val="ru-BY"/>
        </w:rPr>
        <w:t xml:space="preserve">Права пользователей с ролью курьеров. В будущем планируется расширение базы данных и приложения с возможностью отслеживания истории доставок, самовывозов, а также с введением системы рейтинга для курьеров и обычных клиентов. </w:t>
      </w:r>
    </w:p>
    <w:p w14:paraId="7A04A988" w14:textId="5E9B2316" w:rsidR="000D734B" w:rsidRPr="00F96CEA" w:rsidRDefault="000D734B" w:rsidP="000D734B">
      <w:pPr>
        <w:pStyle w:val="Heading2"/>
        <w:rPr>
          <w:lang w:val="ru-BY"/>
        </w:rPr>
      </w:pPr>
      <w:r w:rsidRPr="00F96CEA">
        <w:rPr>
          <w:lang w:val="ru-BY"/>
        </w:rPr>
        <w:t>2.2 Выбор инструментов разработки</w:t>
      </w:r>
    </w:p>
    <w:p w14:paraId="66BAB19D" w14:textId="4D24C831" w:rsidR="001C13CA" w:rsidRPr="00F96CEA" w:rsidRDefault="00D80D9F" w:rsidP="001C13CA">
      <w:pPr>
        <w:rPr>
          <w:lang w:val="ru-BY"/>
        </w:rPr>
      </w:pPr>
      <w:r w:rsidRPr="00F96CEA">
        <w:rPr>
          <w:lang w:val="ru-BY"/>
        </w:rPr>
        <w:t>Исходя из описанных выше функциональных требований системы и имеющегося опыта разработки, выбор сделан в пользу проектирования с использованием реляционных систем управления базой данных. В настоящее время одними из самых используемых реляционных систем управления базой данных являются PostgreSQL и Oracle</w:t>
      </w:r>
      <w:r w:rsidR="001B2A9F" w:rsidRPr="00F96CEA">
        <w:rPr>
          <w:lang w:val="ru-BY"/>
        </w:rPr>
        <w:t xml:space="preserve"> Database</w:t>
      </w:r>
      <w:r w:rsidRPr="00F96CEA">
        <w:rPr>
          <w:lang w:val="ru-BY"/>
        </w:rPr>
        <w:t>. Также набирают популярность комплексы, включающие внутри себя базу данных и многие вспомогательные инструменты и сервисы, такие, как, например, Supabase. Упомянутые технологии описаны ниже.</w:t>
      </w:r>
    </w:p>
    <w:p w14:paraId="5D47C029" w14:textId="7D7CFCEC" w:rsidR="005C43A2" w:rsidRPr="00F96CEA" w:rsidRDefault="005C43A2" w:rsidP="001C13CA">
      <w:pPr>
        <w:rPr>
          <w:lang w:val="ru-BY"/>
        </w:rPr>
      </w:pPr>
    </w:p>
    <w:p w14:paraId="16BF0150" w14:textId="2316253A" w:rsidR="00FB3085" w:rsidRPr="00F96CEA" w:rsidRDefault="005C43A2" w:rsidP="00FB3085">
      <w:pPr>
        <w:rPr>
          <w:lang w:val="ru-BY"/>
        </w:rPr>
      </w:pPr>
      <w:r w:rsidRPr="00F96CEA">
        <w:rPr>
          <w:b/>
          <w:bCs/>
          <w:lang w:val="ru-BY"/>
        </w:rPr>
        <w:t>2.2.1</w:t>
      </w:r>
      <w:r w:rsidR="00FB3085" w:rsidRPr="00F96CEA">
        <w:rPr>
          <w:lang w:val="ru-BY"/>
        </w:rPr>
        <w:t> </w:t>
      </w:r>
      <w:r w:rsidRPr="00F96CEA">
        <w:rPr>
          <w:lang w:val="ru-BY"/>
        </w:rPr>
        <w:t>Система управления баз</w:t>
      </w:r>
      <w:r w:rsidR="00FB3085" w:rsidRPr="00F96CEA">
        <w:rPr>
          <w:lang w:val="ru-BY"/>
        </w:rPr>
        <w:t>ами</w:t>
      </w:r>
      <w:r w:rsidRPr="00F96CEA">
        <w:rPr>
          <w:lang w:val="ru-BY"/>
        </w:rPr>
        <w:t xml:space="preserve"> данных PostgreSQL.  PostgreSQL – свободная объектно-реляционная система управления базами данных</w:t>
      </w:r>
      <w:r w:rsidR="00FB3085" w:rsidRPr="00F96CEA">
        <w:rPr>
          <w:lang w:val="ru-BY"/>
        </w:rPr>
        <w:t>. PostgreSQL базируется на языке SQL и поддерживает многие из возможностей стандарта SQL. Имеет открытый исходный код и является альтернативой коммерческим базам данных.</w:t>
      </w:r>
    </w:p>
    <w:p w14:paraId="2AA6EF84" w14:textId="19FB7F87" w:rsidR="00FB3085" w:rsidRPr="00F96CEA" w:rsidRDefault="00FB3085" w:rsidP="00FB3085">
      <w:pPr>
        <w:rPr>
          <w:lang w:val="ru-BY"/>
        </w:rPr>
      </w:pPr>
      <w:bookmarkStart w:id="8" w:name="_Toc153023988"/>
      <w:r w:rsidRPr="00F96CEA">
        <w:rPr>
          <w:lang w:val="ru-BY"/>
        </w:rPr>
        <w:t>Данная система управления базами данных позволяет гибко управлять базами данных (БД). С ее помощью можно создавать, модифицировать или удалять записи, отправлять транзакцию – набор из нескольких последовательных запросов на особом языке запросов SQL.</w:t>
      </w:r>
      <w:r w:rsidR="001B2A9F" w:rsidRPr="00F96CEA">
        <w:rPr>
          <w:lang w:val="ru-BY"/>
        </w:rPr>
        <w:t xml:space="preserve"> </w:t>
      </w:r>
    </w:p>
    <w:p w14:paraId="60581B08" w14:textId="2BAECF3E" w:rsidR="001B2A9F" w:rsidRPr="00F96CEA" w:rsidRDefault="001B2A9F" w:rsidP="00FB3085">
      <w:pPr>
        <w:rPr>
          <w:lang w:val="ru-BY"/>
        </w:rPr>
      </w:pPr>
      <w:r w:rsidRPr="00F96CEA">
        <w:rPr>
          <w:lang w:val="ru-BY"/>
        </w:rPr>
        <w:t>Система управления базами данных PostgreSQL нужна для:</w:t>
      </w:r>
    </w:p>
    <w:p w14:paraId="42801D39" w14:textId="77777777" w:rsidR="001B2A9F" w:rsidRPr="00F96CEA" w:rsidRDefault="001B2A9F" w:rsidP="001B2A9F">
      <w:pPr>
        <w:rPr>
          <w:lang w:val="ru-BY"/>
        </w:rPr>
      </w:pPr>
      <w:r w:rsidRPr="00F96CEA">
        <w:rPr>
          <w:lang w:val="ru-BY"/>
        </w:rPr>
        <w:t>– гибкого доступа к базам данных, их организации и хранения;</w:t>
      </w:r>
    </w:p>
    <w:p w14:paraId="6F45580F" w14:textId="31A60F77" w:rsidR="001B2A9F" w:rsidRPr="00F96CEA" w:rsidRDefault="001B2A9F" w:rsidP="001B2A9F">
      <w:pPr>
        <w:rPr>
          <w:lang w:val="ru-BY"/>
        </w:rPr>
      </w:pPr>
      <w:r w:rsidRPr="00F96CEA">
        <w:rPr>
          <w:lang w:val="ru-BY"/>
        </w:rPr>
        <w:lastRenderedPageBreak/>
        <w:t>– управления записями в базах данных: создания, редактирования и удаления, обновления версий и так далее;</w:t>
      </w:r>
    </w:p>
    <w:p w14:paraId="761E9A29" w14:textId="77777777" w:rsidR="001B2A9F" w:rsidRPr="00F96CEA" w:rsidRDefault="001B2A9F" w:rsidP="001B2A9F">
      <w:pPr>
        <w:rPr>
          <w:lang w:val="ru-BY"/>
        </w:rPr>
      </w:pPr>
      <w:r w:rsidRPr="00F96CEA">
        <w:rPr>
          <w:lang w:val="ru-BY"/>
        </w:rPr>
        <w:t>– просмотра нужной информации из базы по запросу, например для ее отправки на сайт или в интерфейс приложения;</w:t>
      </w:r>
    </w:p>
    <w:p w14:paraId="68FB4448" w14:textId="7CA87885" w:rsidR="001B2A9F" w:rsidRPr="00F96CEA" w:rsidRDefault="001B2A9F" w:rsidP="001B2A9F">
      <w:pPr>
        <w:rPr>
          <w:lang w:val="ru-BY"/>
        </w:rPr>
      </w:pPr>
      <w:r w:rsidRPr="00F96CEA">
        <w:rPr>
          <w:lang w:val="ru-BY"/>
        </w:rPr>
        <w:t>– отправки транзакций, последовательных запросов, собранных в подобие скрипта;</w:t>
      </w:r>
    </w:p>
    <w:p w14:paraId="5183E282" w14:textId="77777777" w:rsidR="001B2A9F" w:rsidRPr="00F96CEA" w:rsidRDefault="001B2A9F" w:rsidP="001B2A9F">
      <w:pPr>
        <w:rPr>
          <w:lang w:val="ru-BY"/>
        </w:rPr>
      </w:pPr>
      <w:r w:rsidRPr="00F96CEA">
        <w:rPr>
          <w:lang w:val="ru-BY"/>
        </w:rPr>
        <w:t>– настройки и контроля доступа к той или иной информации, группировки пользователей по уровню прав;</w:t>
      </w:r>
    </w:p>
    <w:p w14:paraId="747DA305" w14:textId="77777777" w:rsidR="001B2A9F" w:rsidRPr="00F96CEA" w:rsidRDefault="001B2A9F" w:rsidP="001B2A9F">
      <w:pPr>
        <w:rPr>
          <w:lang w:val="ru-BY"/>
        </w:rPr>
      </w:pPr>
      <w:r w:rsidRPr="00F96CEA">
        <w:rPr>
          <w:lang w:val="ru-BY"/>
        </w:rPr>
        <w:t>– контроля версий и организации одновременного доступа к базе из разных источников так, чтобы предотвратить сбои;</w:t>
      </w:r>
    </w:p>
    <w:p w14:paraId="288CF442" w14:textId="77777777" w:rsidR="001B2A9F" w:rsidRPr="00F96CEA" w:rsidRDefault="001B2A9F" w:rsidP="001B2A9F">
      <w:pPr>
        <w:rPr>
          <w:lang w:val="ru-BY"/>
        </w:rPr>
      </w:pPr>
      <w:r w:rsidRPr="00F96CEA">
        <w:rPr>
          <w:lang w:val="ru-BY"/>
        </w:rPr>
        <w:t>– защиты информации от возможных утечек и потерь.</w:t>
      </w:r>
    </w:p>
    <w:p w14:paraId="47835F5D" w14:textId="502F8574" w:rsidR="001B2A9F" w:rsidRPr="00F96CEA" w:rsidRDefault="001B2A9F" w:rsidP="001B2A9F">
      <w:pPr>
        <w:rPr>
          <w:lang w:val="ru-BY"/>
        </w:rPr>
      </w:pPr>
      <w:r w:rsidRPr="00F96CEA">
        <w:rPr>
          <w:lang w:val="ru-BY"/>
        </w:rPr>
        <w:t>– контроля состояния базы в целом.</w:t>
      </w:r>
    </w:p>
    <w:p w14:paraId="4A1F97D8" w14:textId="2122113C" w:rsidR="001B2A9F" w:rsidRPr="00F96CEA" w:rsidRDefault="001B2A9F" w:rsidP="001B2A9F">
      <w:pPr>
        <w:rPr>
          <w:lang w:val="ru-BY"/>
        </w:rPr>
      </w:pPr>
      <w:r w:rsidRPr="00F96CEA">
        <w:rPr>
          <w:lang w:val="ru-BY"/>
        </w:rPr>
        <w:t>Иногда PostgreSQL называют бесплатным аналогом Oracle Database. Обе системы адаптированы под большие проекты и высокую нагрузку</w:t>
      </w:r>
      <w:r w:rsidR="00153A69" w:rsidRPr="00F96CEA">
        <w:rPr>
          <w:lang w:val="ru-BY"/>
        </w:rPr>
        <w:t>, но по разному хранят данные.</w:t>
      </w:r>
    </w:p>
    <w:p w14:paraId="32FBF5A7" w14:textId="6E7E57C7" w:rsidR="00153A69" w:rsidRPr="00F96CEA" w:rsidRDefault="00153A69" w:rsidP="001B2A9F">
      <w:pPr>
        <w:rPr>
          <w:lang w:val="ru-BY"/>
        </w:rPr>
      </w:pPr>
      <w:r w:rsidRPr="00F96CEA">
        <w:rPr>
          <w:lang w:val="ru-BY"/>
        </w:rPr>
        <w:t>Среди преимуществ PostgreSQL разработчики выделяют следующие пункты:</w:t>
      </w:r>
    </w:p>
    <w:p w14:paraId="6AD9B2ED" w14:textId="6B9F94F7" w:rsidR="00153A69" w:rsidRPr="00F96CEA" w:rsidRDefault="00153A69" w:rsidP="001B2A9F">
      <w:pPr>
        <w:rPr>
          <w:lang w:val="ru-BY"/>
        </w:rPr>
      </w:pPr>
      <w:r w:rsidRPr="00F96CEA">
        <w:rPr>
          <w:lang w:val="ru-BY"/>
        </w:rPr>
        <w:t>1</w:t>
      </w:r>
      <w:r w:rsidR="00573C07" w:rsidRPr="00F96CEA">
        <w:rPr>
          <w:lang w:val="ru-BY"/>
        </w:rPr>
        <w:t> </w:t>
      </w:r>
      <w:r w:rsidRPr="00F96CEA">
        <w:rPr>
          <w:lang w:val="ru-BY"/>
        </w:rPr>
        <w:t>Объектно-реляционная модель. Традиционно популярные системы управления базами данных – реляционные. Это значит, что данные, которые в них хранятся, представляются в виде записей, связанных друг с другом отношениям</w:t>
      </w:r>
      <w:r w:rsidR="002D389E" w:rsidRPr="00F96CEA">
        <w:rPr>
          <w:lang w:val="ru-BY"/>
        </w:rPr>
        <w:t>и</w:t>
      </w:r>
      <w:r w:rsidRPr="00F96CEA">
        <w:rPr>
          <w:lang w:val="ru-BY"/>
        </w:rPr>
        <w:t xml:space="preserve">. Получаются связанные списки, которые могут иметь между собой те или иные отношения, </w:t>
      </w:r>
      <w:r w:rsidR="002D389E" w:rsidRPr="00F96CEA">
        <w:rPr>
          <w:lang w:val="ru-BY"/>
        </w:rPr>
        <w:t>–</w:t>
      </w:r>
      <w:r w:rsidRPr="00F96CEA">
        <w:rPr>
          <w:lang w:val="ru-BY"/>
        </w:rPr>
        <w:t xml:space="preserve"> так и образуется таблица.</w:t>
      </w:r>
    </w:p>
    <w:p w14:paraId="33EE0879" w14:textId="1C2A7930" w:rsidR="001B2A9F" w:rsidRPr="00F96CEA" w:rsidRDefault="00F1068F" w:rsidP="00F1068F">
      <w:pPr>
        <w:rPr>
          <w:lang w:val="ru-BY"/>
        </w:rPr>
      </w:pPr>
      <w:r w:rsidRPr="00F96CEA">
        <w:rPr>
          <w:lang w:val="ru-BY"/>
        </w:rPr>
        <w:t>2 </w:t>
      </w:r>
      <w:r w:rsidRPr="00F96CEA">
        <w:rPr>
          <w:lang w:val="ru-BY"/>
        </w:rPr>
        <w:t xml:space="preserve">Поддержка множества типов данных. Еще одна особенность PostgreSQL </w:t>
      </w:r>
      <w:r w:rsidRPr="00F96CEA">
        <w:rPr>
          <w:lang w:val="ru-BY"/>
        </w:rPr>
        <w:t>–</w:t>
      </w:r>
      <w:r w:rsidRPr="00F96CEA">
        <w:rPr>
          <w:lang w:val="ru-BY"/>
        </w:rPr>
        <w:t xml:space="preserve"> поддержка большого количества типов записи информации. Это не только стандартные целочисленные значения, числа с плавающей точкой, строки и</w:t>
      </w:r>
      <w:r w:rsidRPr="00F96CEA">
        <w:rPr>
          <w:lang w:val="ru-BY"/>
        </w:rPr>
        <w:t xml:space="preserve"> логические значения</w:t>
      </w:r>
      <w:r w:rsidRPr="00F96CEA">
        <w:rPr>
          <w:lang w:val="ru-BY"/>
        </w:rPr>
        <w:t>, но и денежный, геометрический, перечисляемый, бинарный и другие типы. PostgreSQL поддерживает битовые строки и сетевые адреса, массивы данных, в том числе многомерные, композитные типы и другие сложные структуры. В ней есть поддержка XML, JSON и NoSQL-баз.</w:t>
      </w:r>
    </w:p>
    <w:p w14:paraId="23EC0704" w14:textId="0C56B47E" w:rsidR="00F1068F" w:rsidRPr="00F96CEA" w:rsidRDefault="00F1068F" w:rsidP="00F1068F">
      <w:pPr>
        <w:rPr>
          <w:lang w:val="ru-BY"/>
        </w:rPr>
      </w:pPr>
      <w:r w:rsidRPr="00F96CEA">
        <w:rPr>
          <w:lang w:val="ru-BY"/>
        </w:rPr>
        <w:t>3 </w:t>
      </w:r>
      <w:r w:rsidRPr="00F96CEA">
        <w:rPr>
          <w:lang w:val="ru-BY"/>
        </w:rPr>
        <w:t>Работа с большими объемами. В большинстве СУБД, рассчитанных на средние и небольшие проекты, есть ограничения по объему базы и количеству записей в ней. В PostgreSQL ограничений нет.</w:t>
      </w:r>
    </w:p>
    <w:p w14:paraId="755707C8" w14:textId="1EF790A8" w:rsidR="00F1068F" w:rsidRPr="00F96CEA" w:rsidRDefault="00F1068F" w:rsidP="00F1068F">
      <w:pPr>
        <w:rPr>
          <w:lang w:val="ru-BY"/>
        </w:rPr>
      </w:pPr>
      <w:r w:rsidRPr="00F96CEA">
        <w:rPr>
          <w:lang w:val="ru-BY"/>
        </w:rPr>
        <w:t>4 </w:t>
      </w:r>
      <w:r w:rsidRPr="00F96CEA">
        <w:rPr>
          <w:lang w:val="ru-BY"/>
        </w:rPr>
        <w:t>Поддержка сложных запросов. PostgreSQL работает со сложными, составными запросами. Система справляется с задачами разбора и выполнения трудоемких операций, которые подразумевают и чтение, и запись, и валидацию одновременно. Она медленнее аналогов, если речь заходит только о чтении, но в других аспектах превосходит конкурентов.</w:t>
      </w:r>
    </w:p>
    <w:p w14:paraId="1A754963" w14:textId="4CAAA6A6" w:rsidR="00F1068F" w:rsidRPr="00F96CEA" w:rsidRDefault="00F1068F" w:rsidP="00F1068F">
      <w:pPr>
        <w:rPr>
          <w:lang w:val="ru-BY"/>
        </w:rPr>
      </w:pPr>
      <w:r w:rsidRPr="00F96CEA">
        <w:rPr>
          <w:lang w:val="ru-BY"/>
        </w:rPr>
        <w:lastRenderedPageBreak/>
        <w:t>5 </w:t>
      </w:r>
      <w:r w:rsidRPr="00F96CEA">
        <w:rPr>
          <w:lang w:val="ru-BY"/>
        </w:rPr>
        <w:t xml:space="preserve">Написание функций на нескольких языках. В PostgreSQL можно писать собственные функции </w:t>
      </w:r>
      <w:r w:rsidRPr="00F96CEA">
        <w:rPr>
          <w:lang w:val="ru-BY"/>
        </w:rPr>
        <w:t>–</w:t>
      </w:r>
      <w:r w:rsidRPr="00F96CEA">
        <w:rPr>
          <w:lang w:val="ru-BY"/>
        </w:rPr>
        <w:t xml:space="preserve"> пользовательские блоки кода, которые выполняют те или иные действия. Эта возможность есть практически в любых СУБД, но PostgreSQL поддерживает больше языков, чем аналоги. Кроме стандартного SQL, в PostgreSQL можно писать на C и C++, Java, Python, PHP, Lua и Ruby. Он поддерживает V8</w:t>
      </w:r>
      <w:r w:rsidRPr="00F96CEA">
        <w:rPr>
          <w:lang w:val="ru-BY"/>
        </w:rPr>
        <w:t xml:space="preserve"> – </w:t>
      </w:r>
      <w:r w:rsidRPr="00F96CEA">
        <w:rPr>
          <w:lang w:val="ru-BY"/>
        </w:rPr>
        <w:t xml:space="preserve"> один из движков JavaScript, поэтому JS тоже можно использовать</w:t>
      </w:r>
      <w:r w:rsidR="00491A9E" w:rsidRPr="00F96CEA">
        <w:rPr>
          <w:lang w:val="ru-BY"/>
        </w:rPr>
        <w:t>.</w:t>
      </w:r>
    </w:p>
    <w:p w14:paraId="49C80A51" w14:textId="3D9D8226" w:rsidR="00491A9E" w:rsidRPr="00F96CEA" w:rsidRDefault="00491A9E" w:rsidP="00F1068F">
      <w:pPr>
        <w:rPr>
          <w:lang w:val="ru-BY"/>
        </w:rPr>
      </w:pPr>
      <w:r w:rsidRPr="00F96CEA">
        <w:rPr>
          <w:lang w:val="ru-BY"/>
        </w:rPr>
        <w:t>6 </w:t>
      </w:r>
      <w:r w:rsidRPr="00F96CEA">
        <w:rPr>
          <w:lang w:val="ru-BY"/>
        </w:rPr>
        <w:t>Одновременная модификация базы. Важная особенность PostgreSQL</w:t>
      </w:r>
      <w:r w:rsidRPr="00F96CEA">
        <w:rPr>
          <w:lang w:val="ru-BY"/>
        </w:rPr>
        <w:t> –</w:t>
      </w:r>
      <w:r w:rsidRPr="00F96CEA">
        <w:rPr>
          <w:lang w:val="ru-BY"/>
        </w:rPr>
        <w:t xml:space="preserve"> </w:t>
      </w:r>
      <w:r w:rsidRPr="00F96CEA">
        <w:rPr>
          <w:lang w:val="ru-BY"/>
        </w:rPr>
        <w:t> </w:t>
      </w:r>
      <w:r w:rsidRPr="00F96CEA">
        <w:rPr>
          <w:lang w:val="ru-BY"/>
        </w:rPr>
        <w:t>возможность одновременного доступа к базе с нескольких устройств. В СУБД реализована клиент-серверная архитектура, когда база данных хранится на сервере, а доступ к ней осуществляется с клиентских компьютеров. Так, например, реализуются разнообразные сайты. Одна из возможных сложностей — ситуация, когда несколько человек одновременно модифицируют базу и нужно избежать конфликтов.</w:t>
      </w:r>
    </w:p>
    <w:p w14:paraId="5E96C33F" w14:textId="7E8F029A" w:rsidR="0051709E" w:rsidRPr="00F96CEA" w:rsidRDefault="0051709E" w:rsidP="00F1068F">
      <w:pPr>
        <w:rPr>
          <w:lang w:val="ru-BY"/>
        </w:rPr>
      </w:pPr>
      <w:r w:rsidRPr="00F96CEA">
        <w:rPr>
          <w:lang w:val="ru-BY"/>
        </w:rPr>
        <w:t>7</w:t>
      </w:r>
      <w:r w:rsidR="005416AF" w:rsidRPr="00F96CEA">
        <w:rPr>
          <w:lang w:val="ru-BY"/>
        </w:rPr>
        <w:t> </w:t>
      </w:r>
      <w:r w:rsidRPr="00F96CEA">
        <w:rPr>
          <w:lang w:val="ru-BY"/>
        </w:rPr>
        <w:t>Высокая мощность и широкая функциональность. PostgreSQL</w:t>
      </w:r>
      <w:r w:rsidRPr="00F96CEA">
        <w:rPr>
          <w:lang w:val="ru-BY"/>
        </w:rPr>
        <w:t> – </w:t>
      </w:r>
      <w:r w:rsidRPr="00F96CEA">
        <w:rPr>
          <w:lang w:val="ru-BY"/>
        </w:rPr>
        <w:t>возможно, единственная бесплатная СУБД с открытым исходным кодом, которая рассчитана на работу с объемными и сложными проектами. Она мощная, производительная, способна эффективно работать с большими массивами данных</w:t>
      </w:r>
      <w:r w:rsidR="005416AF" w:rsidRPr="00F96CEA">
        <w:rPr>
          <w:lang w:val="ru-BY"/>
        </w:rPr>
        <w:t>.</w:t>
      </w:r>
    </w:p>
    <w:p w14:paraId="4F63B8F1" w14:textId="3FBADE13" w:rsidR="005416AF" w:rsidRPr="00F96CEA" w:rsidRDefault="005416AF" w:rsidP="00F1068F">
      <w:pPr>
        <w:rPr>
          <w:lang w:val="ru-BY"/>
        </w:rPr>
      </w:pPr>
    </w:p>
    <w:p w14:paraId="7EE667A6" w14:textId="6881D695" w:rsidR="005416AF" w:rsidRPr="00F96CEA" w:rsidRDefault="005416AF" w:rsidP="00F1068F">
      <w:pPr>
        <w:rPr>
          <w:lang w:val="ru-BY"/>
        </w:rPr>
      </w:pPr>
      <w:r w:rsidRPr="00F96CEA">
        <w:rPr>
          <w:b/>
          <w:bCs/>
          <w:lang w:val="ru-BY"/>
        </w:rPr>
        <w:t>2.2.2</w:t>
      </w:r>
      <w:r w:rsidRPr="00F96CEA">
        <w:rPr>
          <w:lang w:val="ru-BY"/>
        </w:rPr>
        <w:t xml:space="preserve"> </w:t>
      </w:r>
      <w:r w:rsidR="008949CA" w:rsidRPr="00F96CEA">
        <w:rPr>
          <w:lang w:val="ru-BY"/>
        </w:rPr>
        <w:t xml:space="preserve">Oracle Database </w:t>
      </w:r>
      <w:r w:rsidR="008949CA" w:rsidRPr="00F96CEA">
        <w:rPr>
          <w:lang w:val="ru-BY"/>
        </w:rPr>
        <w:t>–</w:t>
      </w:r>
      <w:r w:rsidR="008949CA" w:rsidRPr="00F96CEA">
        <w:rPr>
          <w:lang w:val="ru-BY"/>
        </w:rPr>
        <w:t xml:space="preserve"> это объектно-реляционная система управления базами данных от компании Oracle. Она используется для создания структуры новой базы, ее наполнения, редактирования содержимого и отображения информации.</w:t>
      </w:r>
      <w:r w:rsidR="008949CA" w:rsidRPr="00F96CEA">
        <w:rPr>
          <w:lang w:val="ru-BY"/>
        </w:rPr>
        <w:t xml:space="preserve"> </w:t>
      </w:r>
    </w:p>
    <w:p w14:paraId="2EE96640" w14:textId="1D6F607B" w:rsidR="008949CA" w:rsidRPr="00F96CEA" w:rsidRDefault="00EC5A8F" w:rsidP="00FB3C32">
      <w:pPr>
        <w:rPr>
          <w:lang w:val="ru-BY"/>
        </w:rPr>
      </w:pPr>
      <w:r w:rsidRPr="00F96CEA">
        <w:rPr>
          <w:lang w:val="ru-BY"/>
        </w:rPr>
        <w:t xml:space="preserve">Данная </w:t>
      </w:r>
      <w:r w:rsidR="008949CA" w:rsidRPr="00F96CEA">
        <w:rPr>
          <w:lang w:val="ru-BY"/>
        </w:rPr>
        <w:t>система объединяет в себе две модели хранения информации: объектно-ориентированную и реляционную.</w:t>
      </w:r>
      <w:r w:rsidR="00FB3C32" w:rsidRPr="00F96CEA">
        <w:rPr>
          <w:lang w:val="ru-BY"/>
        </w:rPr>
        <w:t xml:space="preserve"> </w:t>
      </w:r>
      <w:r w:rsidR="008949CA" w:rsidRPr="00F96CEA">
        <w:rPr>
          <w:lang w:val="ru-BY"/>
        </w:rPr>
        <w:t xml:space="preserve">Реляционная модель представляется как набор отношений между записями. Одни данные связаны с другими </w:t>
      </w:r>
      <w:r w:rsidRPr="00F96CEA">
        <w:rPr>
          <w:lang w:val="ru-BY"/>
        </w:rPr>
        <w:t>–</w:t>
      </w:r>
      <w:r w:rsidR="008949CA" w:rsidRPr="00F96CEA">
        <w:rPr>
          <w:lang w:val="ru-BY"/>
        </w:rPr>
        <w:t xml:space="preserve"> так формируется база. Визуально ее можно представить как двумерную таблицу; математически </w:t>
      </w:r>
      <w:r w:rsidR="00413818" w:rsidRPr="00F96CEA">
        <w:rPr>
          <w:lang w:val="ru-BY"/>
        </w:rPr>
        <w:t>–</w:t>
      </w:r>
      <w:r w:rsidR="008949CA" w:rsidRPr="00F96CEA">
        <w:rPr>
          <w:lang w:val="ru-BY"/>
        </w:rPr>
        <w:t xml:space="preserve"> как модель, построенную на отношениях.</w:t>
      </w:r>
      <w:r w:rsidR="00FB3C32" w:rsidRPr="00F96CEA">
        <w:rPr>
          <w:lang w:val="ru-BY"/>
        </w:rPr>
        <w:t xml:space="preserve"> </w:t>
      </w:r>
      <w:r w:rsidR="008949CA" w:rsidRPr="00F96CEA">
        <w:rPr>
          <w:lang w:val="ru-BY"/>
        </w:rPr>
        <w:t xml:space="preserve">Объектно-ориентированная модель воспринимает данные как объект. У объекта есть атрибуты, которые описывают его свойства, и методы </w:t>
      </w:r>
      <w:r w:rsidR="00313F64" w:rsidRPr="00F96CEA">
        <w:rPr>
          <w:lang w:val="ru-BY"/>
        </w:rPr>
        <w:t>–</w:t>
      </w:r>
      <w:r w:rsidR="008949CA" w:rsidRPr="00F96CEA">
        <w:rPr>
          <w:lang w:val="ru-BY"/>
        </w:rPr>
        <w:t xml:space="preserve"> они нужны для взаимодействия с другими объектами. Каждый объект принадлежит к классу </w:t>
      </w:r>
      <w:r w:rsidR="008949CA" w:rsidRPr="00F96CEA">
        <w:rPr>
          <w:lang w:val="ru-BY"/>
        </w:rPr>
        <w:t>–</w:t>
      </w:r>
      <w:r w:rsidR="008949CA" w:rsidRPr="00F96CEA">
        <w:rPr>
          <w:lang w:val="ru-BY"/>
        </w:rPr>
        <w:t xml:space="preserve"> это понятие можно представить как «схему» объекта. Объектно-ориентированный подход используется во многих языках программирования и упоминается во многих наших статьях. А в базах данных он нужен для работы с данными, у которых сложная структура.</w:t>
      </w:r>
      <w:r w:rsidR="009A65DB" w:rsidRPr="00F96CEA">
        <w:rPr>
          <w:lang w:val="ru-BY"/>
        </w:rPr>
        <w:t xml:space="preserve"> </w:t>
      </w:r>
    </w:p>
    <w:p w14:paraId="7B551BDD" w14:textId="09BF5CEF" w:rsidR="009A65DB" w:rsidRPr="00F96CEA" w:rsidRDefault="009A65DB" w:rsidP="00FB3C32">
      <w:pPr>
        <w:rPr>
          <w:lang w:val="ru-BY"/>
        </w:rPr>
      </w:pPr>
      <w:r w:rsidRPr="00F96CEA">
        <w:rPr>
          <w:lang w:val="ru-BY"/>
        </w:rPr>
        <w:t>Oracle Database работает и с объектно-ориентированной, и с реляционной моделью.</w:t>
      </w:r>
    </w:p>
    <w:p w14:paraId="0A5E0584" w14:textId="3FBA536C" w:rsidR="00DC3A15" w:rsidRPr="00F96CEA" w:rsidRDefault="00DC3A15" w:rsidP="00DC3A15">
      <w:pPr>
        <w:rPr>
          <w:lang w:val="ru-BY"/>
        </w:rPr>
      </w:pPr>
      <w:r w:rsidRPr="00F96CEA">
        <w:rPr>
          <w:lang w:val="ru-BY"/>
        </w:rPr>
        <w:lastRenderedPageBreak/>
        <w:t xml:space="preserve">Система работает по принципу «клиент </w:t>
      </w:r>
      <w:r w:rsidRPr="00F96CEA">
        <w:rPr>
          <w:lang w:val="ru-BY"/>
        </w:rPr>
        <w:t>–</w:t>
      </w:r>
      <w:r w:rsidRPr="00F96CEA">
        <w:rPr>
          <w:lang w:val="ru-BY"/>
        </w:rPr>
        <w:t xml:space="preserve"> сервер». Это означает, что ее основная часть размещается на сервере, там же, где и база данных. Человек работает с интерфейсом приложения-клиента. Клиентская часть управляет только пересылкой и получением информации от сервиса.</w:t>
      </w:r>
    </w:p>
    <w:p w14:paraId="4B047CEA" w14:textId="702BA71B" w:rsidR="008949CA" w:rsidRPr="00F96CEA" w:rsidRDefault="00DC3A15" w:rsidP="009A65DB">
      <w:pPr>
        <w:rPr>
          <w:lang w:val="ru-BY"/>
        </w:rPr>
      </w:pPr>
      <w:r w:rsidRPr="00F96CEA">
        <w:rPr>
          <w:lang w:val="ru-BY"/>
        </w:rPr>
        <w:t xml:space="preserve">Достоинства такого подхода </w:t>
      </w:r>
      <w:r w:rsidRPr="00F96CEA">
        <w:rPr>
          <w:lang w:val="ru-BY"/>
        </w:rPr>
        <w:t>–</w:t>
      </w:r>
      <w:r w:rsidRPr="00F96CEA">
        <w:rPr>
          <w:lang w:val="ru-BY"/>
        </w:rPr>
        <w:t xml:space="preserve"> в высоком уровне безопасности и легком доступе для клиентов. Клиент-серверная организация разгружает сеть и снимает вычислительную нагрузку с клиентских компьютеров. А вот сервер для такой </w:t>
      </w:r>
      <w:r w:rsidR="00810852" w:rsidRPr="00F96CEA">
        <w:rPr>
          <w:lang w:val="ru-BY"/>
        </w:rPr>
        <w:t>системы управления базами данных</w:t>
      </w:r>
      <w:r w:rsidRPr="00F96CEA">
        <w:rPr>
          <w:lang w:val="ru-BY"/>
        </w:rPr>
        <w:t xml:space="preserve"> должен быть мощным.</w:t>
      </w:r>
      <w:r w:rsidR="00DF59DC" w:rsidRPr="00F96CEA">
        <w:rPr>
          <w:lang w:val="ru-BY"/>
        </w:rPr>
        <w:t xml:space="preserve"> </w:t>
      </w:r>
    </w:p>
    <w:p w14:paraId="7C26DD84" w14:textId="2855EE26" w:rsidR="00DF59DC" w:rsidRPr="00F96CEA" w:rsidRDefault="00DF59DC" w:rsidP="00DF59DC">
      <w:pPr>
        <w:rPr>
          <w:lang w:val="ru-BY"/>
        </w:rPr>
      </w:pPr>
      <w:r w:rsidRPr="00F96CEA">
        <w:rPr>
          <w:lang w:val="ru-BY"/>
        </w:rPr>
        <w:t xml:space="preserve">Информация в системе хранится в отдельных базах </w:t>
      </w:r>
      <w:r w:rsidRPr="00F96CEA">
        <w:rPr>
          <w:lang w:val="ru-BY"/>
        </w:rPr>
        <w:t xml:space="preserve">– </w:t>
      </w:r>
      <w:r w:rsidRPr="00F96CEA">
        <w:rPr>
          <w:lang w:val="ru-BY"/>
        </w:rPr>
        <w:t xml:space="preserve">экземплярах </w:t>
      </w:r>
      <w:r w:rsidR="00810852" w:rsidRPr="00F96CEA">
        <w:rPr>
          <w:lang w:val="ru-BY"/>
        </w:rPr>
        <w:t>базы данных</w:t>
      </w:r>
      <w:r w:rsidRPr="00F96CEA">
        <w:rPr>
          <w:lang w:val="ru-BY"/>
        </w:rPr>
        <w:t>. Это не физические, а логические понятия, которые состоят из процессов и оперативной памяти. Все содержимое одного экземпляра имеет единую системную глобальную область</w:t>
      </w:r>
      <w:r w:rsidRPr="00F96CEA">
        <w:rPr>
          <w:lang w:val="ru-BY"/>
        </w:rPr>
        <w:t xml:space="preserve"> –</w:t>
      </w:r>
      <w:r w:rsidRPr="00F96CEA">
        <w:rPr>
          <w:lang w:val="ru-BY"/>
        </w:rPr>
        <w:t xml:space="preserve"> часть оперативной памяти, с которой работает.</w:t>
      </w:r>
    </w:p>
    <w:p w14:paraId="634F3227" w14:textId="63839341" w:rsidR="00DF59DC" w:rsidRPr="00F96CEA" w:rsidRDefault="00DF59DC" w:rsidP="00810852">
      <w:pPr>
        <w:rPr>
          <w:lang w:val="ru-BY"/>
        </w:rPr>
      </w:pPr>
      <w:r w:rsidRPr="00F96CEA">
        <w:rPr>
          <w:lang w:val="ru-BY"/>
        </w:rPr>
        <w:t xml:space="preserve">Внутри экземпляров расположены логические пространства, которые называются табличными </w:t>
      </w:r>
      <w:r w:rsidRPr="00F96CEA">
        <w:rPr>
          <w:lang w:val="ru-BY"/>
        </w:rPr>
        <w:t>–</w:t>
      </w:r>
      <w:r w:rsidRPr="00F96CEA">
        <w:rPr>
          <w:lang w:val="ru-BY"/>
        </w:rPr>
        <w:t xml:space="preserve"> tablespaces. Табличные пространства содержат компоненты данных </w:t>
      </w:r>
      <w:r w:rsidR="00FB23AC" w:rsidRPr="00F96CEA">
        <w:rPr>
          <w:lang w:val="ru-BY"/>
        </w:rPr>
        <w:t>–</w:t>
      </w:r>
      <w:r w:rsidRPr="00F96CEA">
        <w:rPr>
          <w:lang w:val="ru-BY"/>
        </w:rPr>
        <w:t xml:space="preserve"> как файлы в папках.</w:t>
      </w:r>
    </w:p>
    <w:p w14:paraId="3A8D0C34" w14:textId="33EF707C" w:rsidR="00DF59DC" w:rsidRPr="00F96CEA" w:rsidRDefault="00810852" w:rsidP="00DF59DC">
      <w:pPr>
        <w:rPr>
          <w:lang w:val="ru-BY"/>
        </w:rPr>
      </w:pPr>
      <w:r w:rsidRPr="00F96CEA">
        <w:rPr>
          <w:lang w:val="ru-BY"/>
        </w:rPr>
        <w:t>Данная система управления базами данных</w:t>
      </w:r>
      <w:r w:rsidR="00DF59DC" w:rsidRPr="00F96CEA">
        <w:rPr>
          <w:lang w:val="ru-BY"/>
        </w:rPr>
        <w:t xml:space="preserve"> состоит из одного или нескольких инстансов и программного обеспечения, которое ими управляет. Система поддерживает работу с независимыми базами в рамках одного инстанса. Она может работать и с мультиарендной архитектурой, где множественными клиентами управляет один экземпляр приложения. В Oracle поддерживаются кластеризация и секционирование </w:t>
      </w:r>
      <w:r w:rsidRPr="00F96CEA">
        <w:rPr>
          <w:lang w:val="ru-BY"/>
        </w:rPr>
        <w:t>–</w:t>
      </w:r>
      <w:r w:rsidR="00DF59DC" w:rsidRPr="00F96CEA">
        <w:rPr>
          <w:lang w:val="ru-BY"/>
        </w:rPr>
        <w:t xml:space="preserve"> физическое разделение элементов баз данных без потери доступа.</w:t>
      </w:r>
    </w:p>
    <w:p w14:paraId="03BB1A2B" w14:textId="3BE7A449" w:rsidR="00272474" w:rsidRPr="00F96CEA" w:rsidRDefault="00272474" w:rsidP="00DF59DC">
      <w:pPr>
        <w:rPr>
          <w:lang w:val="ru-BY"/>
        </w:rPr>
      </w:pPr>
    </w:p>
    <w:p w14:paraId="78AD1DE0" w14:textId="368E4877" w:rsidR="00272474" w:rsidRPr="00F96CEA" w:rsidRDefault="00272474" w:rsidP="00F96CEA">
      <w:pPr>
        <w:rPr>
          <w:lang w:val="ru-BY"/>
        </w:rPr>
      </w:pPr>
      <w:r w:rsidRPr="00F96CEA">
        <w:rPr>
          <w:b/>
          <w:bCs/>
          <w:lang w:val="ru-BY"/>
        </w:rPr>
        <w:t>2.2.3</w:t>
      </w:r>
      <w:r w:rsidRPr="00F96CEA">
        <w:rPr>
          <w:lang w:val="ru-BY"/>
        </w:rPr>
        <w:t> Supabase – э</w:t>
      </w:r>
      <w:r w:rsidRPr="00F96CEA">
        <w:rPr>
          <w:lang w:val="ru-BY"/>
        </w:rPr>
        <w:t xml:space="preserve">то реляционная база данных на основе тех же технологий, что лежат в PostgreSQL – одной из самых популярных и надежных </w:t>
      </w:r>
      <w:r w:rsidR="00F96CEA">
        <w:rPr>
          <w:lang w:val="ru-BY"/>
        </w:rPr>
        <w:t>баз данных</w:t>
      </w:r>
      <w:r w:rsidRPr="00F96CEA">
        <w:rPr>
          <w:lang w:val="ru-BY"/>
        </w:rPr>
        <w:t xml:space="preserve"> в мире. </w:t>
      </w:r>
    </w:p>
    <w:p w14:paraId="434F3865" w14:textId="77777777" w:rsidR="00F96CEA" w:rsidRDefault="00272474" w:rsidP="00272474">
      <w:pPr>
        <w:rPr>
          <w:lang w:val="ru-BY"/>
        </w:rPr>
      </w:pPr>
      <w:r w:rsidRPr="00F96CEA">
        <w:rPr>
          <w:lang w:val="ru-BY"/>
        </w:rPr>
        <w:t xml:space="preserve">Supabase – это бесплатный аналог Firebase, полифункциональная платформа, объединяющая в себе несколько важных программных решений и упрощающая их реализацию до предельно примитивного уровня, чтобы </w:t>
      </w:r>
      <w:r w:rsidR="00F96CEA">
        <w:rPr>
          <w:lang w:val="ru-BY"/>
        </w:rPr>
        <w:t>разработчики могли добавлять</w:t>
      </w:r>
      <w:r w:rsidRPr="00F96CEA">
        <w:rPr>
          <w:lang w:val="ru-BY"/>
        </w:rPr>
        <w:t xml:space="preserve"> в свои приложения или сайты такие функции, как</w:t>
      </w:r>
      <w:r w:rsidR="00F96CEA">
        <w:rPr>
          <w:lang w:val="ru-BY"/>
        </w:rPr>
        <w:t>:</w:t>
      </w:r>
    </w:p>
    <w:p w14:paraId="6CB082E2" w14:textId="77777777" w:rsidR="00F96CEA" w:rsidRDefault="00F96CEA" w:rsidP="00272474">
      <w:r>
        <w:rPr>
          <w:lang w:val="ru-BY"/>
        </w:rPr>
        <w:t>– </w:t>
      </w:r>
      <w:r w:rsidR="00272474" w:rsidRPr="00F96CEA">
        <w:rPr>
          <w:lang w:val="ru-BY"/>
        </w:rPr>
        <w:t>авторизация</w:t>
      </w:r>
      <w:r>
        <w:t>;</w:t>
      </w:r>
    </w:p>
    <w:p w14:paraId="4AF16ADB" w14:textId="68F2D9C4" w:rsidR="00F96CEA" w:rsidRDefault="00F96CEA" w:rsidP="00272474">
      <w:r>
        <w:t>–</w:t>
      </w:r>
      <w:r w:rsidR="0092017C">
        <w:rPr>
          <w:lang w:val="ru-BY"/>
        </w:rPr>
        <w:t> </w:t>
      </w:r>
      <w:r w:rsidR="00272474" w:rsidRPr="00F96CEA">
        <w:rPr>
          <w:lang w:val="ru-BY"/>
        </w:rPr>
        <w:t>хранилище файлов</w:t>
      </w:r>
      <w:r>
        <w:t>;</w:t>
      </w:r>
    </w:p>
    <w:p w14:paraId="24600945" w14:textId="4380DB84" w:rsidR="00272474" w:rsidRPr="00F96CEA" w:rsidRDefault="00F96CEA" w:rsidP="00272474">
      <w:pPr>
        <w:rPr>
          <w:lang w:val="ru-BY"/>
        </w:rPr>
      </w:pPr>
      <w:r>
        <w:t>– </w:t>
      </w:r>
      <w:r w:rsidR="00272474" w:rsidRPr="00F96CEA">
        <w:rPr>
          <w:lang w:val="ru-BY"/>
        </w:rPr>
        <w:t>обновление контента на сайте в реальном времени</w:t>
      </w:r>
      <w:r>
        <w:rPr>
          <w:lang w:val="ru-BY"/>
        </w:rPr>
        <w:t>.</w:t>
      </w:r>
    </w:p>
    <w:p w14:paraId="409654FE" w14:textId="77E66C2B" w:rsidR="00272474" w:rsidRDefault="00272474" w:rsidP="00F96CEA">
      <w:pPr>
        <w:rPr>
          <w:lang w:val="ru-BY"/>
        </w:rPr>
      </w:pPr>
      <w:r w:rsidRPr="00F96CEA">
        <w:rPr>
          <w:lang w:val="ru-BY"/>
        </w:rPr>
        <w:t xml:space="preserve">Разработчики </w:t>
      </w:r>
      <w:r w:rsidR="00F96CEA">
        <w:rPr>
          <w:lang w:val="ru-BY"/>
        </w:rPr>
        <w:t xml:space="preserve">данного сервиса </w:t>
      </w:r>
      <w:r w:rsidRPr="00F96CEA">
        <w:rPr>
          <w:lang w:val="ru-BY"/>
        </w:rPr>
        <w:t xml:space="preserve">требуют </w:t>
      </w:r>
      <w:r w:rsidR="00F96CEA">
        <w:rPr>
          <w:lang w:val="ru-BY"/>
        </w:rPr>
        <w:t>оплату использования</w:t>
      </w:r>
      <w:r w:rsidRPr="00F96CEA">
        <w:rPr>
          <w:lang w:val="ru-BY"/>
        </w:rPr>
        <w:t xml:space="preserve"> только при достижении количества запросов определенных значений. То есть на </w:t>
      </w:r>
      <w:r w:rsidRPr="00F96CEA">
        <w:rPr>
          <w:lang w:val="ru-BY"/>
        </w:rPr>
        <w:lastRenderedPageBreak/>
        <w:t>этапе разработки оплачивать БД не придется, все возможности Supabase можно будет опробовать самостоятельно, а не опираться на обзоры и демо.</w:t>
      </w:r>
    </w:p>
    <w:p w14:paraId="5DD09565" w14:textId="30D3D7AC" w:rsidR="00850CB4" w:rsidRDefault="00850CB4" w:rsidP="00850CB4">
      <w:pPr>
        <w:rPr>
          <w:lang w:val="ru-BY"/>
        </w:rPr>
      </w:pPr>
      <w:r w:rsidRPr="00850CB4">
        <w:rPr>
          <w:lang w:val="ru-BY"/>
        </w:rPr>
        <w:t>Supabase идет в комплекте с собственным хранилищем файлов, которое можно подключать к базе данных</w:t>
      </w:r>
      <w:r>
        <w:rPr>
          <w:lang w:val="ru-BY"/>
        </w:rPr>
        <w:t xml:space="preserve">. </w:t>
      </w:r>
      <w:r w:rsidRPr="00850CB4">
        <w:rPr>
          <w:lang w:val="ru-BY"/>
        </w:rPr>
        <w:t xml:space="preserve">Например, можно добавить в Supabase файлы изображений, еще на этапе их загрузки в </w:t>
      </w:r>
      <w:r>
        <w:rPr>
          <w:lang w:val="ru-BY"/>
        </w:rPr>
        <w:t>базу данных</w:t>
      </w:r>
      <w:r w:rsidRPr="00850CB4">
        <w:rPr>
          <w:lang w:val="ru-BY"/>
        </w:rPr>
        <w:t xml:space="preserve"> создавать специальные ссылки и закреплять их за статьями, комментариями, профилями в таблицах Supabase. Таким образом, можно привязывать файлы из хранилища к записям из </w:t>
      </w:r>
      <w:r>
        <w:rPr>
          <w:lang w:val="ru-BY"/>
        </w:rPr>
        <w:t>базы данных</w:t>
      </w:r>
      <w:r w:rsidRPr="00850CB4">
        <w:rPr>
          <w:lang w:val="ru-BY"/>
        </w:rPr>
        <w:t>, создавая бесшовную систему.</w:t>
      </w:r>
      <w:r>
        <w:rPr>
          <w:lang w:val="ru-BY"/>
        </w:rPr>
        <w:t xml:space="preserve"> Разработчики</w:t>
      </w:r>
      <w:r w:rsidRPr="00850CB4">
        <w:rPr>
          <w:lang w:val="ru-BY"/>
        </w:rPr>
        <w:t xml:space="preserve"> создали </w:t>
      </w:r>
      <w:r>
        <w:rPr>
          <w:lang w:val="ru-BY"/>
        </w:rPr>
        <w:t>достаточный набор</w:t>
      </w:r>
      <w:r w:rsidRPr="00850CB4">
        <w:rPr>
          <w:lang w:val="ru-BY"/>
        </w:rPr>
        <w:t xml:space="preserve"> готовых команд для управления файлами. </w:t>
      </w:r>
    </w:p>
    <w:p w14:paraId="4A05B99A" w14:textId="496C5E86" w:rsidR="008017DD" w:rsidRDefault="008017DD" w:rsidP="00850CB4">
      <w:pPr>
        <w:rPr>
          <w:lang w:val="ru-BY"/>
        </w:rPr>
      </w:pPr>
      <w:r w:rsidRPr="008017DD">
        <w:rPr>
          <w:lang w:val="ru-BY"/>
        </w:rPr>
        <w:t xml:space="preserve">Важное преимущество Supabase – встроенная функция авторизации, реализованная практически на </w:t>
      </w:r>
      <w:r w:rsidR="00900893">
        <w:rPr>
          <w:lang w:val="ru-BY"/>
        </w:rPr>
        <w:t>надёжном уровне</w:t>
      </w:r>
      <w:r w:rsidRPr="008017DD">
        <w:rPr>
          <w:lang w:val="ru-BY"/>
        </w:rPr>
        <w:t>.</w:t>
      </w:r>
      <w:r w:rsidR="00900893">
        <w:rPr>
          <w:lang w:val="ru-BY"/>
        </w:rPr>
        <w:t xml:space="preserve"> </w:t>
      </w:r>
    </w:p>
    <w:p w14:paraId="5D730E60" w14:textId="399E0148" w:rsidR="00900893" w:rsidRDefault="00900893" w:rsidP="00850CB4">
      <w:pPr>
        <w:rPr>
          <w:lang w:val="ru-BY"/>
        </w:rPr>
      </w:pPr>
      <w:r w:rsidRPr="00900893">
        <w:rPr>
          <w:lang w:val="ru-BY"/>
        </w:rPr>
        <w:t>Supabase –универсальный продукт, включающий в себя много компонентов, необходимых для создания полноценных приложений.</w:t>
      </w:r>
    </w:p>
    <w:p w14:paraId="7DA4009E" w14:textId="17B8A8F5" w:rsidR="006C2651" w:rsidRDefault="006C2651" w:rsidP="00850CB4">
      <w:pPr>
        <w:rPr>
          <w:lang w:val="ru-BY"/>
        </w:rPr>
      </w:pPr>
    </w:p>
    <w:p w14:paraId="223686B6" w14:textId="247BEE8F" w:rsidR="006C2651" w:rsidRDefault="006C2651" w:rsidP="00850CB4">
      <w:pPr>
        <w:rPr>
          <w:lang w:val="ru-BY"/>
        </w:rPr>
      </w:pPr>
      <w:r w:rsidRPr="006C2651">
        <w:rPr>
          <w:b/>
          <w:bCs/>
          <w:lang w:val="ru-BY"/>
        </w:rPr>
        <w:t>2.2.4</w:t>
      </w:r>
      <w:r>
        <w:rPr>
          <w:lang w:val="ru-BY"/>
        </w:rPr>
        <w:t xml:space="preserve"> Обоснование выбора. Была выбрана реляционная модель баз данных. Реляционная модель предлагает следующие преимущества:</w:t>
      </w:r>
    </w:p>
    <w:p w14:paraId="13D34F97" w14:textId="66F1B144" w:rsidR="006C2651" w:rsidRPr="006C2651" w:rsidRDefault="006C2651" w:rsidP="006C2651">
      <w:pPr>
        <w:rPr>
          <w:lang w:val="ru-BY"/>
        </w:rPr>
      </w:pPr>
      <w:r w:rsidRPr="006C2651">
        <w:rPr>
          <w:lang w:val="ru-BY"/>
        </w:rPr>
        <w:t>1</w:t>
      </w:r>
      <w:r>
        <w:rPr>
          <w:lang w:val="ru-BY"/>
        </w:rPr>
        <w:t> </w:t>
      </w:r>
      <w:r w:rsidRPr="006C2651">
        <w:rPr>
          <w:lang w:val="ru-BY"/>
        </w:rPr>
        <w:t xml:space="preserve">Структурированность данных и декларативный язык запросов: </w:t>
      </w:r>
      <w:r>
        <w:rPr>
          <w:lang w:val="ru-BY"/>
        </w:rPr>
        <w:t>р</w:t>
      </w:r>
      <w:r w:rsidRPr="006C2651">
        <w:rPr>
          <w:lang w:val="ru-BY"/>
        </w:rPr>
        <w:t xml:space="preserve">еляционные базы данных хранят данные в виде таблиц, что обеспечивает структурированность и позволяет устанавливать отношения между различными таблицами. </w:t>
      </w:r>
    </w:p>
    <w:p w14:paraId="3BB995FD" w14:textId="612A663A" w:rsidR="006C2651" w:rsidRPr="006C2651" w:rsidRDefault="006C2651" w:rsidP="006C2651">
      <w:pPr>
        <w:rPr>
          <w:lang w:val="ru-BY"/>
        </w:rPr>
      </w:pPr>
      <w:r w:rsidRPr="006C2651">
        <w:rPr>
          <w:lang w:val="ru-BY"/>
        </w:rPr>
        <w:t>2</w:t>
      </w:r>
      <w:r>
        <w:rPr>
          <w:lang w:val="ru-BY"/>
        </w:rPr>
        <w:t> </w:t>
      </w:r>
      <w:r w:rsidRPr="006C2651">
        <w:rPr>
          <w:lang w:val="ru-BY"/>
        </w:rPr>
        <w:t xml:space="preserve">Целостность данных и связей: </w:t>
      </w:r>
      <w:r>
        <w:rPr>
          <w:lang w:val="ru-BY"/>
        </w:rPr>
        <w:t>р</w:t>
      </w:r>
      <w:r w:rsidRPr="006C2651">
        <w:rPr>
          <w:lang w:val="ru-BY"/>
        </w:rPr>
        <w:t>еляционные базы данных обеспечивают соблюдение целостности данных через использование ограничений целостности</w:t>
      </w:r>
      <w:r>
        <w:rPr>
          <w:lang w:val="ru-BY"/>
        </w:rPr>
        <w:t xml:space="preserve"> </w:t>
      </w:r>
      <w:r w:rsidRPr="006C2651">
        <w:rPr>
          <w:lang w:val="ru-BY"/>
        </w:rPr>
        <w:t xml:space="preserve">и связей между таблицами. </w:t>
      </w:r>
    </w:p>
    <w:p w14:paraId="1515F006" w14:textId="4F239880" w:rsidR="006C2651" w:rsidRPr="006C2651" w:rsidRDefault="006C2651" w:rsidP="006C2651">
      <w:pPr>
        <w:rPr>
          <w:lang w:val="ru-BY"/>
        </w:rPr>
      </w:pPr>
      <w:r w:rsidRPr="006C2651">
        <w:rPr>
          <w:lang w:val="ru-BY"/>
        </w:rPr>
        <w:t>3</w:t>
      </w:r>
      <w:r>
        <w:rPr>
          <w:lang w:val="ru-BY"/>
        </w:rPr>
        <w:t> </w:t>
      </w:r>
      <w:r w:rsidRPr="006C2651">
        <w:rPr>
          <w:lang w:val="ru-BY"/>
        </w:rPr>
        <w:t>Гибкость в запросах и аналитике: Благодаря SQL, реляционные базы данных предоставляют богатые возможности для запросов и аналитики данных. Это включает в себя операции объединения, агрегации, фильтрации и многие другие, что позволяет эффективно извлекать и обрабатывать информацию.</w:t>
      </w:r>
    </w:p>
    <w:p w14:paraId="467209F8" w14:textId="6D6D07A6" w:rsidR="006C2651" w:rsidRPr="006C2651" w:rsidRDefault="006C2651" w:rsidP="006C2651">
      <w:pPr>
        <w:rPr>
          <w:lang w:val="ru-BY"/>
        </w:rPr>
      </w:pPr>
      <w:r w:rsidRPr="006C2651">
        <w:rPr>
          <w:lang w:val="ru-BY"/>
        </w:rPr>
        <w:t>4</w:t>
      </w:r>
      <w:r>
        <w:rPr>
          <w:lang w:val="ru-BY"/>
        </w:rPr>
        <w:t> </w:t>
      </w:r>
      <w:r w:rsidRPr="006C2651">
        <w:rPr>
          <w:lang w:val="ru-BY"/>
        </w:rPr>
        <w:t xml:space="preserve">Нормализация и избыточность: </w:t>
      </w:r>
      <w:r>
        <w:rPr>
          <w:lang w:val="ru-BY"/>
        </w:rPr>
        <w:t>р</w:t>
      </w:r>
      <w:r w:rsidRPr="006C2651">
        <w:rPr>
          <w:lang w:val="ru-BY"/>
        </w:rPr>
        <w:t>еляционные базы данных поддерживают нормализацию, что помогает избежать избыточности данных и минимизировать возможность ошибок в обновлении и модификации данных.</w:t>
      </w:r>
    </w:p>
    <w:p w14:paraId="1DBFC43C" w14:textId="5C2B2F5C" w:rsidR="006C2651" w:rsidRPr="006C2651" w:rsidRDefault="006C2651" w:rsidP="006C2651">
      <w:pPr>
        <w:rPr>
          <w:lang w:val="ru-BY"/>
        </w:rPr>
      </w:pPr>
      <w:r w:rsidRPr="006C2651">
        <w:rPr>
          <w:lang w:val="ru-BY"/>
        </w:rPr>
        <w:t>5</w:t>
      </w:r>
      <w:r>
        <w:rPr>
          <w:lang w:val="ru-BY"/>
        </w:rPr>
        <w:t xml:space="preserve"> </w:t>
      </w:r>
      <w:r w:rsidRPr="006C2651">
        <w:rPr>
          <w:lang w:val="ru-BY"/>
        </w:rPr>
        <w:t xml:space="preserve">Масштабируемость: </w:t>
      </w:r>
      <w:r>
        <w:rPr>
          <w:lang w:val="ru-BY"/>
        </w:rPr>
        <w:t>р</w:t>
      </w:r>
      <w:r w:rsidRPr="006C2651">
        <w:rPr>
          <w:lang w:val="ru-BY"/>
        </w:rPr>
        <w:t>еляционные базы данных обладают хорошей масштабируемостью, позволяя увеличивать количество записей, пользователей и производительность по мере роста приложения.</w:t>
      </w:r>
    </w:p>
    <w:p w14:paraId="579D07EB" w14:textId="2251FC98" w:rsidR="006C2651" w:rsidRPr="006C2651" w:rsidRDefault="006C2651" w:rsidP="006C2651">
      <w:pPr>
        <w:rPr>
          <w:lang w:val="ru-BY"/>
        </w:rPr>
      </w:pPr>
      <w:r w:rsidRPr="006C2651">
        <w:rPr>
          <w:lang w:val="ru-BY"/>
        </w:rPr>
        <w:t xml:space="preserve">6 Многозадачность и параллелизм: </w:t>
      </w:r>
      <w:r>
        <w:rPr>
          <w:lang w:val="ru-BY"/>
        </w:rPr>
        <w:t>р</w:t>
      </w:r>
      <w:r w:rsidRPr="006C2651">
        <w:rPr>
          <w:lang w:val="ru-BY"/>
        </w:rPr>
        <w:t xml:space="preserve">еляционные </w:t>
      </w:r>
      <w:r>
        <w:rPr>
          <w:lang w:val="ru-BY"/>
        </w:rPr>
        <w:t>системы управления базами данных</w:t>
      </w:r>
      <w:r w:rsidRPr="006C2651">
        <w:rPr>
          <w:lang w:val="ru-BY"/>
        </w:rPr>
        <w:t xml:space="preserve"> предоставляют возможность эффективно обрабатывать множество запросов параллельно, что обеспечивает производительность и отзывчивость системы.</w:t>
      </w:r>
    </w:p>
    <w:p w14:paraId="63ECB197" w14:textId="3A113C86" w:rsidR="006C2651" w:rsidRDefault="006C2651" w:rsidP="006C2651">
      <w:pPr>
        <w:rPr>
          <w:lang w:val="ru-BY"/>
        </w:rPr>
      </w:pPr>
      <w:r w:rsidRPr="006C2651">
        <w:rPr>
          <w:lang w:val="ru-BY"/>
        </w:rPr>
        <w:lastRenderedPageBreak/>
        <w:t>7</w:t>
      </w:r>
      <w:r>
        <w:rPr>
          <w:lang w:val="ru-BY"/>
        </w:rPr>
        <w:t> </w:t>
      </w:r>
      <w:r w:rsidRPr="006C2651">
        <w:rPr>
          <w:lang w:val="ru-BY"/>
        </w:rPr>
        <w:t xml:space="preserve">Поддержка транзакций: </w:t>
      </w:r>
      <w:r>
        <w:rPr>
          <w:lang w:val="ru-BY"/>
        </w:rPr>
        <w:t>р</w:t>
      </w:r>
      <w:r w:rsidRPr="006C2651">
        <w:rPr>
          <w:lang w:val="ru-BY"/>
        </w:rPr>
        <w:t>еляционные базы данных обеспечивают ACID-транзакции для обеспечения целостности и надежности данных.</w:t>
      </w:r>
    </w:p>
    <w:p w14:paraId="18E0EECE" w14:textId="47E365EC" w:rsidR="006C2651" w:rsidRDefault="006C2651" w:rsidP="006C2651">
      <w:pPr>
        <w:rPr>
          <w:lang w:val="ru-BY"/>
        </w:rPr>
      </w:pPr>
      <w:r>
        <w:rPr>
          <w:lang w:val="ru-BY"/>
        </w:rPr>
        <w:t xml:space="preserve">В ходе разработки приложения целесообразно использовать </w:t>
      </w:r>
      <w:r>
        <w:t>PostgreSQL</w:t>
      </w:r>
      <w:r>
        <w:rPr>
          <w:lang w:val="ru-BY"/>
        </w:rPr>
        <w:t xml:space="preserve">, потому что мощности </w:t>
      </w:r>
      <w:r>
        <w:t>Oracle Database</w:t>
      </w:r>
      <w:r>
        <w:rPr>
          <w:lang w:val="ru-BY"/>
        </w:rPr>
        <w:t xml:space="preserve"> избыточны. </w:t>
      </w:r>
      <w:r>
        <w:t xml:space="preserve">Supabase </w:t>
      </w:r>
      <w:r>
        <w:rPr>
          <w:lang w:val="ru-BY"/>
        </w:rPr>
        <w:t xml:space="preserve">представляет собой обёртку над </w:t>
      </w:r>
      <w:r>
        <w:t>PostgreSQL</w:t>
      </w:r>
      <w:r>
        <w:rPr>
          <w:lang w:val="ru-BY"/>
        </w:rPr>
        <w:t xml:space="preserve"> с дополнительными удобными возможностями для разработки, например, механизмы аутентификации и поддержания сессии. Поэтому выбор сделан в пользу </w:t>
      </w:r>
      <w:r>
        <w:t>Supabase</w:t>
      </w:r>
      <w:r>
        <w:rPr>
          <w:lang w:val="ru-BY"/>
        </w:rPr>
        <w:t>.</w:t>
      </w:r>
    </w:p>
    <w:p w14:paraId="79C9D9E2" w14:textId="77777777" w:rsidR="006C2651" w:rsidRDefault="006C2651">
      <w:pPr>
        <w:jc w:val="center"/>
        <w:rPr>
          <w:lang w:val="ru-BY"/>
        </w:rPr>
      </w:pPr>
      <w:r>
        <w:rPr>
          <w:lang w:val="ru-BY"/>
        </w:rPr>
        <w:br w:type="page"/>
      </w:r>
    </w:p>
    <w:p w14:paraId="774C5EF2" w14:textId="289D6FEF" w:rsidR="006C2651" w:rsidRPr="006C2651" w:rsidRDefault="006C2651" w:rsidP="006C2651">
      <w:pPr>
        <w:pStyle w:val="Heading1"/>
        <w:rPr>
          <w:lang w:val="ru-BY"/>
        </w:rPr>
      </w:pPr>
      <w:r>
        <w:rPr>
          <w:lang w:val="ru-BY"/>
        </w:rPr>
        <w:lastRenderedPageBreak/>
        <w:t>3 Проектирование базы данных</w:t>
      </w:r>
      <w:bookmarkStart w:id="9" w:name="_GoBack"/>
      <w:bookmarkEnd w:id="9"/>
    </w:p>
    <w:p w14:paraId="05FADB9C" w14:textId="77777777" w:rsidR="006C2651" w:rsidRPr="00F96CEA" w:rsidRDefault="006C2651" w:rsidP="00850CB4">
      <w:pPr>
        <w:rPr>
          <w:lang w:val="ru-BY"/>
        </w:rPr>
      </w:pPr>
    </w:p>
    <w:p w14:paraId="35C5A0E9" w14:textId="79D99145" w:rsidR="00554521" w:rsidRPr="00F96CEA" w:rsidRDefault="00113ADE" w:rsidP="00113ADE">
      <w:pPr>
        <w:pStyle w:val="Heading2"/>
        <w:rPr>
          <w:lang w:val="ru-BY"/>
        </w:rPr>
      </w:pPr>
      <w:r w:rsidRPr="00F96CEA">
        <w:rPr>
          <w:lang w:val="ru-BY"/>
        </w:rPr>
        <w:t>2.2 Тестирование базы данных</w:t>
      </w:r>
      <w:bookmarkEnd w:id="8"/>
    </w:p>
    <w:p w14:paraId="55033A79" w14:textId="791EC2A3" w:rsidR="00113ADE" w:rsidRPr="00F96CEA" w:rsidRDefault="00113ADE" w:rsidP="00CC5747">
      <w:pPr>
        <w:rPr>
          <w:lang w:val="ru-BY"/>
        </w:rPr>
      </w:pPr>
      <w:r w:rsidRPr="00F96CEA">
        <w:rPr>
          <w:lang w:val="ru-BY"/>
        </w:rPr>
        <w:t xml:space="preserve">Тесты запускаются на копии реальной базы данных. Это всё такой же сервер Supabase с запущенным экземпляром PostgreSQL внутри. </w:t>
      </w:r>
      <w:r w:rsidR="00CC5747" w:rsidRPr="00F96CEA">
        <w:rPr>
          <w:lang w:val="ru-BY"/>
        </w:rPr>
        <w:t xml:space="preserve"> </w:t>
      </w:r>
      <w:r w:rsidRPr="00F96CEA">
        <w:rPr>
          <w:lang w:val="ru-BY"/>
        </w:rPr>
        <w:t>Перед началом тестов конструкцией beforeAll создаётся клиент Supabase и регистрируются два тестовых пользователя. На каждом шаге проверяется статус операции.</w:t>
      </w:r>
    </w:p>
    <w:p w14:paraId="2FFC6447" w14:textId="3FB2E4DD" w:rsidR="00113ADE" w:rsidRPr="00F96CEA" w:rsidRDefault="00113ADE" w:rsidP="00113ADE">
      <w:pPr>
        <w:rPr>
          <w:lang w:val="ru-BY"/>
        </w:rPr>
      </w:pPr>
      <w:r w:rsidRPr="00F96CEA">
        <w:rPr>
          <w:lang w:val="ru-BY"/>
        </w:rPr>
        <w:t xml:space="preserve">При регистрации пользователь автоматически заносится во встроенную таблицу Auth.Users, однако где-то необходимо хранить и не только стандартные данные, например, имя, фамилию, номер паспорта. Оптимальным решением для создания новой записи в таблице </w:t>
      </w:r>
      <w:r w:rsidRPr="00F96CEA">
        <w:rPr>
          <w:lang w:val="ru-BY"/>
        </w:rPr>
        <w:br/>
        <w:t>Profiles является создание триггера, который после вставки записи во встроенную таблицу Users вытягивает метаданные из запроса и создаёт запись в Profiles.</w:t>
      </w:r>
    </w:p>
    <w:p w14:paraId="4D02DB09" w14:textId="26C084C4" w:rsidR="007B1BDE" w:rsidRPr="00F96CEA" w:rsidRDefault="007B1BDE" w:rsidP="00113ADE">
      <w:pPr>
        <w:rPr>
          <w:lang w:val="ru-BY"/>
        </w:rPr>
      </w:pPr>
      <w:r w:rsidRPr="00F96CEA">
        <w:rPr>
          <w:lang w:val="ru-BY"/>
        </w:rPr>
        <w:t>Первый тест покрывает логику регистрации и работы созданного триггера на таблицу Profiles. Тест проверяет возможность авторизоваться в приложении а также, что триггер отработал – и кастомные данные пользователя также сохранились.</w:t>
      </w:r>
    </w:p>
    <w:p w14:paraId="0962A9BB" w14:textId="5D5788D7" w:rsidR="007B1BDE" w:rsidRPr="00F96CEA" w:rsidRDefault="007B1BDE" w:rsidP="007B1BDE">
      <w:pPr>
        <w:rPr>
          <w:lang w:val="ru-BY"/>
        </w:rPr>
      </w:pPr>
      <w:r w:rsidRPr="00F96CEA">
        <w:rPr>
          <w:lang w:val="ru-BY"/>
        </w:rPr>
        <w:t>Следующий набор тестов проверяет корректность настройки политик доступа к таблице счетов в базе данных. Проверяется защита доступа неавторизированного пользователя от создания новой записи в этой таблице.  Далее последовательно происходит вход в два созданных аккаунта и создание счёта от их имени. Причём также проверяется, что после создания этих счетов у их создателей доступ предоставляется только непосредственно к их собственным счетам.</w:t>
      </w:r>
    </w:p>
    <w:p w14:paraId="682BA167" w14:textId="4E5FCE0A" w:rsidR="007B1BDE" w:rsidRPr="00F96CEA" w:rsidRDefault="007B1BDE" w:rsidP="007B1BDE">
      <w:pPr>
        <w:rPr>
          <w:lang w:val="ru-BY"/>
        </w:rPr>
      </w:pPr>
      <w:r w:rsidRPr="00F96CEA">
        <w:rPr>
          <w:lang w:val="ru-BY"/>
        </w:rPr>
        <w:t>Одной из важных частей приложения и базы данных является хранимая процедура совершения платежей. В некорректных ситуациях процедура выбрасывает исключение и прерывает транзакцию. Необходимо протестировать функцию как на некорректных, так и на корректных данных. Проверяется факт наличия ошибки при таких случаях, как:</w:t>
      </w:r>
    </w:p>
    <w:p w14:paraId="35CF653A" w14:textId="7D6B2940" w:rsidR="007B1BDE" w:rsidRPr="00F96CEA" w:rsidRDefault="007B1BDE" w:rsidP="007B1BDE">
      <w:pPr>
        <w:rPr>
          <w:lang w:val="ru-BY"/>
        </w:rPr>
      </w:pPr>
      <w:r w:rsidRPr="00F96CEA">
        <w:rPr>
          <w:lang w:val="ru-BY"/>
        </w:rPr>
        <w:t>– отрицательная сумма перевода;</w:t>
      </w:r>
    </w:p>
    <w:p w14:paraId="131A69B9" w14:textId="54FBEF50" w:rsidR="007B1BDE" w:rsidRPr="00F96CEA" w:rsidRDefault="007B1BDE" w:rsidP="007B1BDE">
      <w:pPr>
        <w:rPr>
          <w:lang w:val="ru-BY"/>
        </w:rPr>
      </w:pPr>
      <w:r w:rsidRPr="00F96CEA">
        <w:rPr>
          <w:lang w:val="ru-BY"/>
        </w:rPr>
        <w:t>– недостаточное количество средств на выбранном счёте отправителя.</w:t>
      </w:r>
    </w:p>
    <w:p w14:paraId="6018ABC6" w14:textId="42C6A099" w:rsidR="007B1BDE" w:rsidRPr="00F96CEA" w:rsidRDefault="007B1BDE" w:rsidP="007B1BDE">
      <w:pPr>
        <w:rPr>
          <w:lang w:val="ru-BY"/>
        </w:rPr>
      </w:pPr>
      <w:r w:rsidRPr="00F96CEA">
        <w:rPr>
          <w:lang w:val="ru-BY"/>
        </w:rPr>
        <w:t>После этого совершается запрос с корректными данными и производится проверка на уменьшение средств на счёте-отправителе и увеличение средств на счёте-получателе.</w:t>
      </w:r>
    </w:p>
    <w:p w14:paraId="590BE70C" w14:textId="26C3C1AA" w:rsidR="006344EC" w:rsidRPr="00F96CEA" w:rsidRDefault="006344EC" w:rsidP="007B1BDE">
      <w:pPr>
        <w:rPr>
          <w:lang w:val="ru-BY"/>
        </w:rPr>
      </w:pPr>
      <w:r w:rsidRPr="00F96CEA">
        <w:rPr>
          <w:lang w:val="ru-BY"/>
        </w:rPr>
        <w:lastRenderedPageBreak/>
        <w:t>Необходимо проверить механизм входа в приложение. Поэтому несколькими наборами тестируется функция входа. Это могут быть комбинации верного адреса электронной почты, но неверного пароля, или наоборот.</w:t>
      </w:r>
    </w:p>
    <w:p w14:paraId="3EE9521A" w14:textId="3D754D45" w:rsidR="006344EC" w:rsidRPr="00F96CEA" w:rsidRDefault="006344EC" w:rsidP="007B1BDE">
      <w:pPr>
        <w:rPr>
          <w:lang w:val="ru-BY"/>
        </w:rPr>
      </w:pPr>
      <w:r w:rsidRPr="00F96CEA">
        <w:rPr>
          <w:lang w:val="ru-BY"/>
        </w:rPr>
        <w:t>После прохождения тестов необходимо отдельно созданным клиентом Supabase с правами администратора удалить созданные аккаунты клиентов. Это происходит в конструкции afterAll.</w:t>
      </w:r>
    </w:p>
    <w:p w14:paraId="0EC11F73" w14:textId="50C9B4F9" w:rsidR="00113ADE" w:rsidRPr="00F96CEA" w:rsidRDefault="00113ADE" w:rsidP="00113ADE">
      <w:pPr>
        <w:pStyle w:val="Heading2"/>
        <w:rPr>
          <w:lang w:val="ru-BY"/>
        </w:rPr>
      </w:pPr>
      <w:bookmarkStart w:id="10" w:name="_Toc153023989"/>
      <w:r w:rsidRPr="00F96CEA">
        <w:rPr>
          <w:lang w:val="ru-BY"/>
        </w:rPr>
        <w:t xml:space="preserve">2.3 Тестирование некоторых </w:t>
      </w:r>
      <w:r w:rsidR="006344EC" w:rsidRPr="00F96CEA">
        <w:rPr>
          <w:lang w:val="ru-BY"/>
        </w:rPr>
        <w:t>некоторых функций</w:t>
      </w:r>
      <w:bookmarkEnd w:id="10"/>
    </w:p>
    <w:p w14:paraId="278CF5B4" w14:textId="4200332C" w:rsidR="00113ADE" w:rsidRPr="00F96CEA" w:rsidRDefault="00472C89" w:rsidP="00113ADE">
      <w:pPr>
        <w:rPr>
          <w:lang w:val="ru-BY"/>
        </w:rPr>
      </w:pPr>
      <w:r w:rsidRPr="00F96CEA">
        <w:rPr>
          <w:lang w:val="ru-BY"/>
        </w:rPr>
        <w:t>Ввиду наличия системы валидаторов в приложении целесообразным является протестировать эту систему. Тесты покрывают такие функции-валидаторы, как:</w:t>
      </w:r>
    </w:p>
    <w:p w14:paraId="1CB7EFFC" w14:textId="4306375F" w:rsidR="00472C89" w:rsidRPr="00F96CEA" w:rsidRDefault="00472C89" w:rsidP="00113ADE">
      <w:pPr>
        <w:rPr>
          <w:lang w:val="ru-BY"/>
        </w:rPr>
      </w:pPr>
      <w:r w:rsidRPr="00F96CEA">
        <w:rPr>
          <w:lang w:val="ru-BY"/>
        </w:rPr>
        <w:t>– валидатор номера паспорта;</w:t>
      </w:r>
    </w:p>
    <w:p w14:paraId="608716BE" w14:textId="2E9AAC41" w:rsidR="00472C89" w:rsidRPr="00F96CEA" w:rsidRDefault="00472C89" w:rsidP="00113ADE">
      <w:pPr>
        <w:rPr>
          <w:lang w:val="ru-BY"/>
        </w:rPr>
      </w:pPr>
      <w:r w:rsidRPr="00F96CEA">
        <w:rPr>
          <w:lang w:val="ru-BY"/>
        </w:rPr>
        <w:t>– валидатор адреса электронной почты;</w:t>
      </w:r>
    </w:p>
    <w:p w14:paraId="7ECF0B5B" w14:textId="068EDCBC" w:rsidR="00472C89" w:rsidRPr="00F96CEA" w:rsidRDefault="00472C89" w:rsidP="00113ADE">
      <w:pPr>
        <w:rPr>
          <w:lang w:val="ru-BY"/>
        </w:rPr>
      </w:pPr>
      <w:r w:rsidRPr="00F96CEA">
        <w:rPr>
          <w:lang w:val="ru-BY"/>
        </w:rPr>
        <w:t>– валидатор номера телефона.</w:t>
      </w:r>
    </w:p>
    <w:p w14:paraId="31B6CD6C" w14:textId="5781F5C6" w:rsidR="00472C89" w:rsidRPr="00F96CEA" w:rsidRDefault="00472C89" w:rsidP="00113ADE">
      <w:pPr>
        <w:rPr>
          <w:lang w:val="ru-BY"/>
        </w:rPr>
      </w:pPr>
      <w:r w:rsidRPr="00F96CEA">
        <w:rPr>
          <w:lang w:val="ru-BY"/>
        </w:rPr>
        <w:t>Также тестируется общая функция для валидации целого набора данных как на корректном наборе, так и на невалидном.</w:t>
      </w:r>
    </w:p>
    <w:p w14:paraId="2FBE93F5" w14:textId="1566A160" w:rsidR="00472C89" w:rsidRPr="00F96CEA" w:rsidRDefault="00472C89" w:rsidP="00113ADE">
      <w:pPr>
        <w:rPr>
          <w:lang w:val="ru-BY"/>
        </w:rPr>
      </w:pPr>
      <w:r w:rsidRPr="00F96CEA">
        <w:rPr>
          <w:lang w:val="ru-BY"/>
        </w:rPr>
        <w:t>Функция, рассчитывающая ежемесячный платёж по кредиту, также покрыта базовым тестом с сайта, с которого была взята формула расчёта кредита.</w:t>
      </w:r>
    </w:p>
    <w:p w14:paraId="49366695" w14:textId="20918755" w:rsidR="00113ADE" w:rsidRPr="00F96CEA" w:rsidRDefault="00113ADE" w:rsidP="00113ADE">
      <w:pPr>
        <w:pStyle w:val="Heading2"/>
        <w:ind w:left="1134" w:hanging="425"/>
        <w:rPr>
          <w:lang w:val="ru-BY"/>
        </w:rPr>
      </w:pPr>
      <w:bookmarkStart w:id="11" w:name="_Toc153023990"/>
      <w:r w:rsidRPr="00F96CEA">
        <w:rPr>
          <w:lang w:val="ru-BY"/>
        </w:rPr>
        <w:t>2.4 Запуск тестов при загрузке на удалённый репозиторий</w:t>
      </w:r>
      <w:bookmarkEnd w:id="11"/>
    </w:p>
    <w:p w14:paraId="07612574" w14:textId="0A03DBA6" w:rsidR="0071034B" w:rsidRPr="00F96CEA" w:rsidRDefault="00472C89" w:rsidP="00113ADE">
      <w:pPr>
        <w:rPr>
          <w:lang w:val="ru-BY"/>
        </w:rPr>
      </w:pPr>
      <w:r w:rsidRPr="00F96CEA">
        <w:rPr>
          <w:lang w:val="ru-BY"/>
        </w:rPr>
        <w:t>Одним из условий лабораторной работы является выкладывание исходного кода в удалённый репозиторий GitHub. GitHub предоставляет возможность автоматизировать некоторые процессы после каждого сохранения кода в репозитории</w:t>
      </w:r>
      <w:r w:rsidR="00CC5747" w:rsidRPr="00F96CEA">
        <w:rPr>
          <w:lang w:val="ru-BY"/>
        </w:rPr>
        <w:t xml:space="preserve">. </w:t>
      </w:r>
      <w:r w:rsidRPr="00F96CEA">
        <w:rPr>
          <w:lang w:val="ru-BY"/>
        </w:rPr>
        <w:t xml:space="preserve">Можно разрабатывать сценарии, при которых приложение собирается, тестируется различными средствами и в случае успеха </w:t>
      </w:r>
      <w:r w:rsidR="0071034B" w:rsidRPr="00F96CEA">
        <w:rPr>
          <w:lang w:val="ru-BY"/>
        </w:rPr>
        <w:t>деплоится на сервер.</w:t>
      </w:r>
    </w:p>
    <w:p w14:paraId="683CDBA6" w14:textId="4F5FC8AC" w:rsidR="00675303" w:rsidRPr="00F96CEA" w:rsidRDefault="0071034B" w:rsidP="00675303">
      <w:pPr>
        <w:rPr>
          <w:lang w:val="ru-BY"/>
        </w:rPr>
      </w:pPr>
      <w:r w:rsidRPr="00F96CEA">
        <w:rPr>
          <w:lang w:val="ru-BY"/>
        </w:rPr>
        <w:t xml:space="preserve">В случае с разрабатываемым решением с помощью GitHub Actions CI был автоматизирован запуск тестов в репозитории. Таким образом посетитель репозитория может наблюдать, прошла ли текущая выложенная версия приложения тесты или нет. </w:t>
      </w:r>
      <w:r w:rsidR="00675303" w:rsidRPr="00F96CEA">
        <w:rPr>
          <w:lang w:val="ru-BY"/>
        </w:rPr>
        <w:t>На рисунке 2.1 приведен скриншот результата тестирования внутри GitHub Actions.</w:t>
      </w:r>
    </w:p>
    <w:p w14:paraId="28A25C68" w14:textId="77BFC729" w:rsidR="00675303" w:rsidRPr="00F96CEA" w:rsidRDefault="00675303" w:rsidP="00675303">
      <w:pPr>
        <w:rPr>
          <w:lang w:val="ru-BY"/>
        </w:rPr>
      </w:pPr>
    </w:p>
    <w:p w14:paraId="134877BE" w14:textId="659713A4" w:rsidR="00675303" w:rsidRPr="00F96CEA" w:rsidRDefault="00675303" w:rsidP="00675303">
      <w:pPr>
        <w:ind w:firstLine="0"/>
        <w:jc w:val="center"/>
        <w:rPr>
          <w:lang w:val="ru-BY"/>
        </w:rPr>
      </w:pPr>
      <w:r w:rsidRPr="00F96CEA">
        <w:rPr>
          <w:noProof/>
          <w:lang w:val="ru-BY"/>
        </w:rPr>
        <w:lastRenderedPageBreak/>
        <w:drawing>
          <wp:inline distT="0" distB="0" distL="0" distR="0" wp14:anchorId="71CF472B" wp14:editId="00D60A64">
            <wp:extent cx="4597400" cy="20770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1448" cy="2137599"/>
                    </a:xfrm>
                    <a:prstGeom prst="rect">
                      <a:avLst/>
                    </a:prstGeom>
                    <a:ln>
                      <a:noFill/>
                    </a:ln>
                  </pic:spPr>
                </pic:pic>
              </a:graphicData>
            </a:graphic>
          </wp:inline>
        </w:drawing>
      </w:r>
    </w:p>
    <w:p w14:paraId="6FD96EF0" w14:textId="570317AD" w:rsidR="00675303" w:rsidRPr="00F96CEA" w:rsidRDefault="00675303" w:rsidP="00675303">
      <w:pPr>
        <w:ind w:firstLine="0"/>
        <w:jc w:val="center"/>
        <w:rPr>
          <w:lang w:val="ru-BY"/>
        </w:rPr>
      </w:pPr>
    </w:p>
    <w:p w14:paraId="2CB03505" w14:textId="5F52E868" w:rsidR="00675303" w:rsidRPr="00F96CEA" w:rsidRDefault="00675303" w:rsidP="00675303">
      <w:pPr>
        <w:ind w:firstLine="0"/>
        <w:jc w:val="center"/>
        <w:rPr>
          <w:lang w:val="ru-BY"/>
        </w:rPr>
      </w:pPr>
      <w:r w:rsidRPr="00F96CEA">
        <w:rPr>
          <w:lang w:val="ru-BY"/>
        </w:rPr>
        <w:t>Рисунок 2.1 – Результат удалённого автоматического тестирования</w:t>
      </w:r>
    </w:p>
    <w:p w14:paraId="3A483F4B" w14:textId="01C36D00" w:rsidR="00675303" w:rsidRPr="00F96CEA" w:rsidRDefault="00675303" w:rsidP="00675303">
      <w:pPr>
        <w:rPr>
          <w:lang w:val="ru-BY"/>
        </w:rPr>
      </w:pPr>
    </w:p>
    <w:p w14:paraId="5E5FF263" w14:textId="00383118" w:rsidR="00D257C2" w:rsidRPr="00F96CEA" w:rsidRDefault="0071034B" w:rsidP="00CC5747">
      <w:pPr>
        <w:rPr>
          <w:lang w:val="ru-BY"/>
        </w:rPr>
      </w:pPr>
      <w:r w:rsidRPr="00F96CEA">
        <w:rPr>
          <w:lang w:val="ru-BY"/>
        </w:rPr>
        <w:t>Для написания такого сценария в корне</w:t>
      </w:r>
      <w:r w:rsidR="00E50FC9" w:rsidRPr="00F96CEA">
        <w:rPr>
          <w:lang w:val="ru-BY"/>
        </w:rPr>
        <w:t xml:space="preserve"> локального репозитория в специальной папке</w:t>
      </w:r>
      <w:r w:rsidRPr="00F96CEA">
        <w:rPr>
          <w:lang w:val="ru-BY"/>
        </w:rPr>
        <w:t xml:space="preserve"> создаётся файлик в формате YAML. В нём описывается используемое окружение и последовательность команд. Для подключения к тестовой базе данных внутри тестов используются секретные ключи. Они должны быть записаны в переменные окружения во время запуска тестов. Локально они хранятся в файлике, который игнорируется системой контроля версий GIT и не попадает на удалённый репозиторий. </w:t>
      </w:r>
      <w:r w:rsidR="00675303" w:rsidRPr="00F96CEA">
        <w:rPr>
          <w:lang w:val="ru-BY"/>
        </w:rPr>
        <w:t xml:space="preserve">В </w:t>
      </w:r>
      <w:r w:rsidRPr="00F96CEA">
        <w:rPr>
          <w:lang w:val="ru-BY"/>
        </w:rPr>
        <w:t xml:space="preserve"> репозитории созданы так называемые секретные переменные</w:t>
      </w:r>
      <w:r w:rsidR="00675303" w:rsidRPr="00F96CEA">
        <w:rPr>
          <w:lang w:val="ru-BY"/>
        </w:rPr>
        <w:t>. Таким образом никакой из ключей доступа не доступен случайному посетителю репозитория.</w:t>
      </w:r>
      <w:r w:rsidR="00D257C2" w:rsidRPr="00F96CEA">
        <w:rPr>
          <w:lang w:val="ru-BY"/>
        </w:rPr>
        <w:br w:type="page"/>
      </w:r>
    </w:p>
    <w:p w14:paraId="08059845" w14:textId="77777777" w:rsidR="008B0C00" w:rsidRPr="00F96CEA" w:rsidRDefault="00113ADE" w:rsidP="00113ADE">
      <w:pPr>
        <w:pStyle w:val="Heading1"/>
        <w:rPr>
          <w:lang w:val="ru-BY"/>
        </w:rPr>
      </w:pPr>
      <w:bookmarkStart w:id="12" w:name="_Toc153023991"/>
      <w:r w:rsidRPr="00F96CEA">
        <w:rPr>
          <w:lang w:val="ru-BY"/>
        </w:rPr>
        <w:lastRenderedPageBreak/>
        <w:t>3 Развёртывание приложения</w:t>
      </w:r>
      <w:bookmarkEnd w:id="12"/>
    </w:p>
    <w:p w14:paraId="34E43C10" w14:textId="77777777" w:rsidR="008B0C00" w:rsidRPr="00F96CEA" w:rsidRDefault="008B0C00" w:rsidP="008B0C00">
      <w:pPr>
        <w:pStyle w:val="Heading2"/>
        <w:rPr>
          <w:lang w:val="ru-BY"/>
        </w:rPr>
      </w:pPr>
      <w:bookmarkStart w:id="13" w:name="_Toc153023992"/>
      <w:r w:rsidRPr="00F96CEA">
        <w:rPr>
          <w:lang w:val="ru-BY"/>
        </w:rPr>
        <w:t>3.1 Диаграмма развёртывания</w:t>
      </w:r>
      <w:bookmarkEnd w:id="13"/>
    </w:p>
    <w:p w14:paraId="66B5251A" w14:textId="77777777" w:rsidR="00CA365F" w:rsidRPr="00F96CEA" w:rsidRDefault="008B0C00" w:rsidP="008B0C00">
      <w:pPr>
        <w:rPr>
          <w:lang w:val="ru-BY"/>
        </w:rPr>
      </w:pPr>
      <w:r w:rsidRPr="00F96CEA">
        <w:rPr>
          <w:lang w:val="ru-BY"/>
        </w:rPr>
        <w:t>Диаграмма развертывания – это тип UML-диаграммы, которая показывает архитектуру исполнения системы, включая такие узлы, как аппаратные или программные среды исполнения, а также промежуточное программное обеспечение, соединяющее их. Включает в себя следующие элементы: узлы, артефакты, соединения, устройства.</w:t>
      </w:r>
    </w:p>
    <w:p w14:paraId="6700CED6" w14:textId="77777777" w:rsidR="00CA365F" w:rsidRPr="00F96CEA" w:rsidRDefault="00CA365F" w:rsidP="00CA365F">
      <w:pPr>
        <w:rPr>
          <w:lang w:val="ru-BY"/>
        </w:rPr>
      </w:pPr>
      <w:r w:rsidRPr="00F96CEA">
        <w:rPr>
          <w:lang w:val="ru-BY"/>
        </w:rPr>
        <w:t>На рисунке 3.1 приведена диаграмма развёртывания для разработанного приложения.</w:t>
      </w:r>
    </w:p>
    <w:p w14:paraId="530AB4E4" w14:textId="77777777" w:rsidR="00CA365F" w:rsidRPr="00F96CEA" w:rsidRDefault="00CA365F" w:rsidP="00CA365F">
      <w:pPr>
        <w:rPr>
          <w:lang w:val="ru-BY"/>
        </w:rPr>
      </w:pPr>
    </w:p>
    <w:p w14:paraId="3A68515A" w14:textId="77777777" w:rsidR="00406847" w:rsidRPr="00F96CEA" w:rsidRDefault="00CA365F" w:rsidP="00CA365F">
      <w:pPr>
        <w:ind w:firstLine="0"/>
        <w:jc w:val="center"/>
        <w:rPr>
          <w:lang w:val="ru-BY"/>
        </w:rPr>
      </w:pPr>
      <w:r w:rsidRPr="00F96CEA">
        <w:rPr>
          <w:noProof/>
          <w:lang w:val="ru-BY"/>
        </w:rPr>
        <w:drawing>
          <wp:inline distT="0" distB="0" distL="0" distR="0" wp14:anchorId="197C5FBC" wp14:editId="6DB69EB0">
            <wp:extent cx="5234110" cy="27622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375" cy="2778750"/>
                    </a:xfrm>
                    <a:prstGeom prst="rect">
                      <a:avLst/>
                    </a:prstGeom>
                    <a:noFill/>
                    <a:ln>
                      <a:noFill/>
                    </a:ln>
                  </pic:spPr>
                </pic:pic>
              </a:graphicData>
            </a:graphic>
          </wp:inline>
        </w:drawing>
      </w:r>
    </w:p>
    <w:p w14:paraId="27B5D847" w14:textId="77777777" w:rsidR="00406847" w:rsidRPr="00F96CEA" w:rsidRDefault="00406847" w:rsidP="00CA365F">
      <w:pPr>
        <w:ind w:firstLine="0"/>
        <w:jc w:val="center"/>
        <w:rPr>
          <w:lang w:val="ru-BY"/>
        </w:rPr>
      </w:pPr>
    </w:p>
    <w:p w14:paraId="477A5405" w14:textId="77777777" w:rsidR="008A4C4E" w:rsidRPr="00F96CEA" w:rsidRDefault="00406847" w:rsidP="00CA365F">
      <w:pPr>
        <w:ind w:firstLine="0"/>
        <w:jc w:val="center"/>
        <w:rPr>
          <w:lang w:val="ru-BY"/>
        </w:rPr>
      </w:pPr>
      <w:r w:rsidRPr="00F96CEA">
        <w:rPr>
          <w:lang w:val="ru-BY"/>
        </w:rPr>
        <w:t>Рисунок 3.1 – Диаграмма развёртывания</w:t>
      </w:r>
    </w:p>
    <w:p w14:paraId="0F554246" w14:textId="77777777" w:rsidR="008A4C4E" w:rsidRPr="00F96CEA" w:rsidRDefault="008A4C4E" w:rsidP="00CA365F">
      <w:pPr>
        <w:ind w:firstLine="0"/>
        <w:jc w:val="center"/>
        <w:rPr>
          <w:lang w:val="ru-BY"/>
        </w:rPr>
      </w:pPr>
    </w:p>
    <w:p w14:paraId="7DA0130D" w14:textId="77777777" w:rsidR="00E50FC9" w:rsidRPr="00F96CEA" w:rsidRDefault="008A4C4E" w:rsidP="008A4C4E">
      <w:pPr>
        <w:rPr>
          <w:lang w:val="ru-BY"/>
        </w:rPr>
      </w:pPr>
      <w:r w:rsidRPr="00F96CEA">
        <w:rPr>
          <w:lang w:val="ru-BY"/>
        </w:rPr>
        <w:t>Диаграммы развертывания помогают моделировать аппаратную топологию системы по сравнению с другими типами UML-диаграмм, которые в основном описывают логические компоненты системы.</w:t>
      </w:r>
    </w:p>
    <w:p w14:paraId="6F11CD87" w14:textId="77777777" w:rsidR="00E50FC9" w:rsidRPr="00F96CEA" w:rsidRDefault="00E50FC9" w:rsidP="00E50FC9">
      <w:pPr>
        <w:pStyle w:val="Heading2"/>
        <w:rPr>
          <w:lang w:val="ru-BY"/>
        </w:rPr>
      </w:pPr>
      <w:bookmarkStart w:id="14" w:name="_Toc153023993"/>
      <w:r w:rsidRPr="00F96CEA">
        <w:rPr>
          <w:lang w:val="ru-BY"/>
        </w:rPr>
        <w:t>3.2 Развёртывание приложения и другие примечания</w:t>
      </w:r>
      <w:bookmarkEnd w:id="14"/>
    </w:p>
    <w:p w14:paraId="2EDDC861" w14:textId="1196853B" w:rsidR="00E50FC9" w:rsidRPr="00F96CEA" w:rsidRDefault="00E50FC9" w:rsidP="00E50FC9">
      <w:pPr>
        <w:rPr>
          <w:lang w:val="ru-BY"/>
        </w:rPr>
      </w:pPr>
      <w:r w:rsidRPr="00F96CEA">
        <w:rPr>
          <w:lang w:val="ru-BY"/>
        </w:rPr>
        <w:t>Приложение разработано на технологии NextJS. Разрабатывающая этот фреймворк компания предлагает удобный способ сборки и автоматического развёртывания – с использованием Vercel CLI.</w:t>
      </w:r>
      <w:r w:rsidR="00983A0B" w:rsidRPr="00F96CEA">
        <w:rPr>
          <w:lang w:val="ru-BY"/>
        </w:rPr>
        <w:t xml:space="preserve"> </w:t>
      </w:r>
    </w:p>
    <w:p w14:paraId="5681DD68" w14:textId="18790EA2" w:rsidR="00983A0B" w:rsidRPr="00F96CEA" w:rsidRDefault="00983A0B" w:rsidP="00E50FC9">
      <w:pPr>
        <w:rPr>
          <w:lang w:val="ru-BY"/>
        </w:rPr>
      </w:pPr>
      <w:r w:rsidRPr="00F96CEA">
        <w:rPr>
          <w:lang w:val="ru-BY"/>
        </w:rPr>
        <w:t xml:space="preserve">Vercel – это облачная платформа, специализирующаяся на развертывании статических сайтов и серверных функций. Она позволяет размещать сайты и приложения, которые мгновенно развертываются, </w:t>
      </w:r>
      <w:r w:rsidRPr="00F96CEA">
        <w:rPr>
          <w:lang w:val="ru-BY"/>
        </w:rPr>
        <w:lastRenderedPageBreak/>
        <w:t>автоматически масштабируются и не требуют никаких трудозатрат для обслуживания. Vercel предлагает бесплатный уровень, позволяющий начать работу без внесения каких-либо платежей и допускающий развертывание бессерверных функций для реализации бэкенда</w:t>
      </w:r>
    </w:p>
    <w:p w14:paraId="514BC8F7" w14:textId="77777777" w:rsidR="00E50FC9" w:rsidRPr="00F96CEA" w:rsidRDefault="00E50FC9" w:rsidP="00E50FC9">
      <w:pPr>
        <w:rPr>
          <w:lang w:val="ru-BY"/>
        </w:rPr>
      </w:pPr>
      <w:r w:rsidRPr="00F96CEA">
        <w:rPr>
          <w:lang w:val="ru-BY"/>
        </w:rPr>
        <w:t>Таким образом приложение может быть выложено в открытый доступ всего за несколько шагов:</w:t>
      </w:r>
    </w:p>
    <w:p w14:paraId="23509AB6" w14:textId="77777777" w:rsidR="00E50FC9" w:rsidRPr="00F96CEA" w:rsidRDefault="00E50FC9" w:rsidP="00E50FC9">
      <w:pPr>
        <w:rPr>
          <w:lang w:val="ru-BY"/>
        </w:rPr>
      </w:pPr>
      <w:r w:rsidRPr="00F96CEA">
        <w:rPr>
          <w:lang w:val="ru-BY"/>
        </w:rPr>
        <w:t>– создание аккаунта Vercel;</w:t>
      </w:r>
    </w:p>
    <w:p w14:paraId="0BE644DE" w14:textId="77777777" w:rsidR="00E50FC9" w:rsidRPr="00F96CEA" w:rsidRDefault="00E50FC9" w:rsidP="00E50FC9">
      <w:pPr>
        <w:rPr>
          <w:lang w:val="ru-BY"/>
        </w:rPr>
      </w:pPr>
      <w:r w:rsidRPr="00F96CEA">
        <w:rPr>
          <w:lang w:val="ru-BY"/>
        </w:rPr>
        <w:t>– установка Vercel CLI;</w:t>
      </w:r>
    </w:p>
    <w:p w14:paraId="22717BC4" w14:textId="77777777" w:rsidR="00E50FC9" w:rsidRPr="00F96CEA" w:rsidRDefault="00E50FC9" w:rsidP="00E50FC9">
      <w:pPr>
        <w:rPr>
          <w:lang w:val="ru-BY"/>
        </w:rPr>
      </w:pPr>
      <w:r w:rsidRPr="00F96CEA">
        <w:rPr>
          <w:lang w:val="ru-BY"/>
        </w:rPr>
        <w:t>– авторизация на локальной машине;</w:t>
      </w:r>
    </w:p>
    <w:p w14:paraId="7DC0D813" w14:textId="77777777" w:rsidR="00E50FC9" w:rsidRPr="00F96CEA" w:rsidRDefault="00E50FC9" w:rsidP="00E50FC9">
      <w:pPr>
        <w:rPr>
          <w:lang w:val="ru-BY"/>
        </w:rPr>
      </w:pPr>
      <w:r w:rsidRPr="00F96CEA">
        <w:rPr>
          <w:lang w:val="ru-BY"/>
        </w:rPr>
        <w:t>– запуск команд vercel и vercel --</w:t>
      </w:r>
      <w:r w:rsidRPr="00F96CEA">
        <w:rPr>
          <w:color w:val="000000" w:themeColor="text1"/>
          <w:lang w:val="ru-BY"/>
        </w:rPr>
        <w:t>prod</w:t>
      </w:r>
      <w:r w:rsidRPr="00F96CEA">
        <w:rPr>
          <w:lang w:val="ru-BY"/>
        </w:rPr>
        <w:t>.</w:t>
      </w:r>
    </w:p>
    <w:p w14:paraId="61E0EC7F" w14:textId="77777777" w:rsidR="00CE0F4F" w:rsidRPr="00F96CEA" w:rsidRDefault="00E50FC9" w:rsidP="00E50FC9">
      <w:pPr>
        <w:rPr>
          <w:lang w:val="ru-BY"/>
        </w:rPr>
      </w:pPr>
      <w:r w:rsidRPr="00F96CEA">
        <w:rPr>
          <w:lang w:val="ru-BY"/>
        </w:rPr>
        <w:t xml:space="preserve">Можно настроить GitHub Actions CI на автоматический деплой приложения при успешном прохождении тестов, а можно деплоить вручную. Для этого в файле package.json созданы команды deploy:dev, deploy:prod и </w:t>
      </w:r>
      <w:r w:rsidRPr="00F96CEA">
        <w:rPr>
          <w:lang w:val="ru-BY"/>
        </w:rPr>
        <w:br/>
        <w:t>deploy.</w:t>
      </w:r>
    </w:p>
    <w:p w14:paraId="6D8BD611" w14:textId="71C4B75C" w:rsidR="00113ADE" w:rsidRPr="00F96CEA" w:rsidRDefault="00CE0F4F" w:rsidP="00E50FC9">
      <w:pPr>
        <w:rPr>
          <w:lang w:val="ru-BY"/>
        </w:rPr>
      </w:pPr>
      <w:r w:rsidRPr="00F96CEA">
        <w:rPr>
          <w:lang w:val="ru-BY"/>
        </w:rPr>
        <w:t>Исходный код приложения можно исследовать в удалённом репозитории GitHub для лабораторных работ по предмету. В репозитории созданы Readme.md файлы, описывающие основные важные моменты, касающиеся проекта</w:t>
      </w:r>
      <w:r w:rsidR="00847E30" w:rsidRPr="00F96CEA">
        <w:rPr>
          <w:lang w:val="ru-BY"/>
        </w:rPr>
        <w:t>, а также инструкции по запуску приложения и тестов.</w:t>
      </w:r>
      <w:r w:rsidR="00113ADE" w:rsidRPr="00F96CEA">
        <w:rPr>
          <w:lang w:val="ru-BY"/>
        </w:rPr>
        <w:br w:type="page"/>
      </w:r>
    </w:p>
    <w:p w14:paraId="774D6FDB" w14:textId="77777777" w:rsidR="00585B9B" w:rsidRPr="00F96CEA" w:rsidRDefault="00585B9B" w:rsidP="00245A7D">
      <w:pPr>
        <w:rPr>
          <w:lang w:val="ru-BY"/>
        </w:rPr>
      </w:pPr>
    </w:p>
    <w:p w14:paraId="4AE25218" w14:textId="498137BA" w:rsidR="004453CF" w:rsidRPr="00F96CEA" w:rsidRDefault="00585B9B" w:rsidP="00585B9B">
      <w:pPr>
        <w:pStyle w:val="Heading1"/>
        <w:ind w:left="0"/>
        <w:jc w:val="center"/>
        <w:rPr>
          <w:lang w:val="ru-BY"/>
        </w:rPr>
      </w:pPr>
      <w:bookmarkStart w:id="15" w:name="_Toc153023994"/>
      <w:r w:rsidRPr="00F96CEA">
        <w:rPr>
          <w:lang w:val="ru-BY"/>
        </w:rPr>
        <w:t>Заключение</w:t>
      </w:r>
      <w:bookmarkEnd w:id="15"/>
    </w:p>
    <w:p w14:paraId="7EB5E981" w14:textId="4168703B" w:rsidR="00CC5747" w:rsidRPr="00F96CEA" w:rsidRDefault="008A6BBE" w:rsidP="00CC5747">
      <w:pPr>
        <w:rPr>
          <w:lang w:val="ru-BY"/>
        </w:rPr>
      </w:pPr>
      <w:r w:rsidRPr="00F96CEA">
        <w:rPr>
          <w:lang w:val="ru-BY"/>
        </w:rPr>
        <w:t xml:space="preserve">В результате выполнения </w:t>
      </w:r>
      <w:r w:rsidR="00CC5747" w:rsidRPr="00F96CEA">
        <w:rPr>
          <w:lang w:val="ru-BY"/>
        </w:rPr>
        <w:t>был разработан полноценный программный продукт упрощённого аналога банковской системы, а также написаны тесты для ключевой логики приложения. Тесты автоматически запускаются при сохранении кода в удалённом репозитории – и таким образом всегда можно наблюдать актуальное состояние статуса работоспособности ключевых частей программного продукта. В качестве дополнительных видов тестирования для веб-приложения также можно реализовывать:</w:t>
      </w:r>
    </w:p>
    <w:p w14:paraId="5EA64C84" w14:textId="7C37A794" w:rsidR="00CC5747" w:rsidRPr="00F96CEA" w:rsidRDefault="00CC5747" w:rsidP="00CC5747">
      <w:pPr>
        <w:rPr>
          <w:lang w:val="ru-BY"/>
        </w:rPr>
      </w:pPr>
      <w:r w:rsidRPr="00F96CEA">
        <w:rPr>
          <w:lang w:val="ru-BY"/>
        </w:rPr>
        <w:t>– тестирование React-компонентов с помощью Testing Library;</w:t>
      </w:r>
    </w:p>
    <w:p w14:paraId="4013CBDF" w14:textId="2471E80E" w:rsidR="00CC5747" w:rsidRPr="00F96CEA" w:rsidRDefault="00CC5747" w:rsidP="00CC5747">
      <w:pPr>
        <w:rPr>
          <w:lang w:val="ru-BY"/>
        </w:rPr>
      </w:pPr>
      <w:r w:rsidRPr="00F96CEA">
        <w:rPr>
          <w:lang w:val="ru-BY"/>
        </w:rPr>
        <w:t>–</w:t>
      </w:r>
      <w:r w:rsidR="00457C26" w:rsidRPr="00F96CEA">
        <w:rPr>
          <w:lang w:val="ru-BY"/>
        </w:rPr>
        <w:t> </w:t>
      </w:r>
      <w:r w:rsidRPr="00F96CEA">
        <w:rPr>
          <w:lang w:val="ru-BY"/>
        </w:rPr>
        <w:t xml:space="preserve">тестирование страниц и пользовательских сценариев с помощью </w:t>
      </w:r>
      <w:r w:rsidR="00457C26" w:rsidRPr="00F96CEA">
        <w:rPr>
          <w:lang w:val="ru-BY"/>
        </w:rPr>
        <w:br/>
      </w:r>
      <w:r w:rsidRPr="00F96CEA">
        <w:rPr>
          <w:lang w:val="ru-BY"/>
        </w:rPr>
        <w:t>Cypress</w:t>
      </w:r>
      <w:r w:rsidR="00457C26" w:rsidRPr="00F96CEA">
        <w:rPr>
          <w:lang w:val="ru-BY"/>
        </w:rPr>
        <w:t>;</w:t>
      </w:r>
    </w:p>
    <w:p w14:paraId="40E01F0D" w14:textId="2E4BB73A" w:rsidR="00457C26" w:rsidRPr="00F96CEA" w:rsidRDefault="00457C26" w:rsidP="00CC5747">
      <w:pPr>
        <w:rPr>
          <w:lang w:val="ru-BY"/>
        </w:rPr>
      </w:pPr>
      <w:r w:rsidRPr="00F96CEA">
        <w:rPr>
          <w:lang w:val="ru-BY"/>
        </w:rPr>
        <w:t>– нагрузочное тестирование;</w:t>
      </w:r>
    </w:p>
    <w:p w14:paraId="29C0E877" w14:textId="2561A9B5" w:rsidR="00457C26" w:rsidRPr="00F96CEA" w:rsidRDefault="00457C26" w:rsidP="00CC5747">
      <w:pPr>
        <w:rPr>
          <w:lang w:val="ru-BY"/>
        </w:rPr>
      </w:pPr>
      <w:r w:rsidRPr="00F96CEA">
        <w:rPr>
          <w:lang w:val="ru-BY"/>
        </w:rPr>
        <w:t>– тестирование безопасности.</w:t>
      </w:r>
    </w:p>
    <w:p w14:paraId="336846ED" w14:textId="0064D756" w:rsidR="00CC5747" w:rsidRPr="00F96CEA" w:rsidRDefault="00CC5747" w:rsidP="00457C26">
      <w:pPr>
        <w:rPr>
          <w:lang w:val="ru-BY"/>
        </w:rPr>
      </w:pPr>
      <w:r w:rsidRPr="00F96CEA">
        <w:rPr>
          <w:lang w:val="ru-BY"/>
        </w:rPr>
        <w:t>Приложение развёрнуто в открытом доступе. А также разработана диаграмма развёртывания и составлен отчёт, оформленный в соответствии с общими требования стандарта предприятия БГУИР.</w:t>
      </w:r>
    </w:p>
    <w:p w14:paraId="37A5A6DB" w14:textId="60E63D5E" w:rsidR="00983A0B" w:rsidRPr="00F96CEA" w:rsidRDefault="00983A0B" w:rsidP="00457C26">
      <w:pPr>
        <w:rPr>
          <w:lang w:val="ru-BY"/>
        </w:rPr>
      </w:pPr>
      <w:r w:rsidRPr="00F96CEA">
        <w:rPr>
          <w:lang w:val="ru-BY"/>
        </w:rPr>
        <w:t>В приложении А приведена вырезка кода из тестирования базы данных</w:t>
      </w:r>
      <w:r w:rsidR="00B20FE2" w:rsidRPr="00F96CEA">
        <w:rPr>
          <w:lang w:val="ru-BY"/>
        </w:rPr>
        <w:t>, которая совершает действия перед началом тестирования и после окончания тестирования</w:t>
      </w:r>
      <w:r w:rsidRPr="00F96CEA">
        <w:rPr>
          <w:lang w:val="ru-BY"/>
        </w:rPr>
        <w:t>.</w:t>
      </w:r>
    </w:p>
    <w:p w14:paraId="572F7360" w14:textId="70ED89E1" w:rsidR="00AD42C0" w:rsidRPr="00F96CEA" w:rsidRDefault="008A6BBE" w:rsidP="008A6BBE">
      <w:pPr>
        <w:rPr>
          <w:lang w:val="ru-BY"/>
        </w:rPr>
      </w:pPr>
      <w:r w:rsidRPr="00F96CEA">
        <w:rPr>
          <w:lang w:val="ru-BY"/>
        </w:rPr>
        <w:t>Цели лабораторной работы можно считать достигнутыми.</w:t>
      </w:r>
    </w:p>
    <w:p w14:paraId="7CC4474E" w14:textId="77777777" w:rsidR="00C25696" w:rsidRPr="00F96CEA" w:rsidRDefault="00C25696">
      <w:pPr>
        <w:jc w:val="center"/>
        <w:rPr>
          <w:lang w:val="ru-BY"/>
        </w:rPr>
      </w:pPr>
      <w:r w:rsidRPr="00F96CEA">
        <w:rPr>
          <w:lang w:val="ru-BY"/>
        </w:rPr>
        <w:br w:type="page"/>
      </w:r>
    </w:p>
    <w:p w14:paraId="08AF5E12" w14:textId="37584591" w:rsidR="00BC7033" w:rsidRPr="00F96CEA" w:rsidRDefault="00BC7033" w:rsidP="00983A0B">
      <w:pPr>
        <w:pStyle w:val="Heading1"/>
        <w:ind w:left="0"/>
        <w:jc w:val="center"/>
        <w:rPr>
          <w:caps w:val="0"/>
          <w:lang w:val="ru-BY"/>
        </w:rPr>
      </w:pPr>
      <w:bookmarkStart w:id="16" w:name="_Toc153023995"/>
      <w:r w:rsidRPr="00F96CEA">
        <w:rPr>
          <w:caps w:val="0"/>
          <w:lang w:val="ru-BY"/>
        </w:rPr>
        <w:lastRenderedPageBreak/>
        <w:t>Приложение А</w:t>
      </w:r>
      <w:r w:rsidR="00983A0B" w:rsidRPr="00F96CEA">
        <w:rPr>
          <w:caps w:val="0"/>
          <w:lang w:val="ru-BY"/>
        </w:rPr>
        <w:br/>
        <w:t>(обязательное)</w:t>
      </w:r>
      <w:r w:rsidR="00983A0B" w:rsidRPr="00F96CEA">
        <w:rPr>
          <w:caps w:val="0"/>
          <w:lang w:val="ru-BY"/>
        </w:rPr>
        <w:br/>
        <w:t>Листинг кода</w:t>
      </w:r>
      <w:bookmarkEnd w:id="16"/>
    </w:p>
    <w:bookmarkEnd w:id="3"/>
    <w:bookmarkEnd w:id="4"/>
    <w:p w14:paraId="61BCA2D0" w14:textId="6F11F71B" w:rsidR="004C7A83" w:rsidRPr="00F96CEA" w:rsidRDefault="004C7A83" w:rsidP="00907A89">
      <w:pPr>
        <w:ind w:firstLine="0"/>
        <w:rPr>
          <w:color w:val="000000" w:themeColor="text1"/>
          <w:szCs w:val="28"/>
          <w:lang w:val="ru-BY"/>
        </w:rPr>
      </w:pPr>
    </w:p>
    <w:p w14:paraId="4507FFE0" w14:textId="77777777" w:rsidR="00BA21A2" w:rsidRPr="00F96CEA" w:rsidRDefault="00BA21A2" w:rsidP="00BA21A2">
      <w:pPr>
        <w:ind w:firstLine="0"/>
        <w:rPr>
          <w:lang w:val="ru-BY"/>
        </w:rPr>
      </w:pPr>
      <w:r w:rsidRPr="00F96CEA">
        <w:rPr>
          <w:lang w:val="ru-BY"/>
        </w:rPr>
        <w:t>beforeAll(async () =&gt; {</w:t>
      </w:r>
    </w:p>
    <w:p w14:paraId="5EF00A2B" w14:textId="77777777" w:rsidR="00BA21A2" w:rsidRPr="00F96CEA" w:rsidRDefault="00BA21A2" w:rsidP="00BA21A2">
      <w:pPr>
        <w:ind w:firstLine="0"/>
        <w:rPr>
          <w:lang w:val="ru-BY"/>
        </w:rPr>
      </w:pPr>
      <w:r w:rsidRPr="00F96CEA">
        <w:rPr>
          <w:lang w:val="ru-BY"/>
        </w:rPr>
        <w:t xml:space="preserve">    SupabaseAdmin = createClient(process.env.DB_URL as string, process.env.DB_KEY_ADMIN as string);</w:t>
      </w:r>
    </w:p>
    <w:p w14:paraId="39C2ECA3" w14:textId="77777777" w:rsidR="00BA21A2" w:rsidRPr="00F96CEA" w:rsidRDefault="00BA21A2" w:rsidP="00BA21A2">
      <w:pPr>
        <w:ind w:firstLine="0"/>
        <w:rPr>
          <w:lang w:val="ru-BY"/>
        </w:rPr>
      </w:pPr>
      <w:r w:rsidRPr="00F96CEA">
        <w:rPr>
          <w:lang w:val="ru-BY"/>
        </w:rPr>
        <w:t xml:space="preserve">    Supabase = createClient(process.env.DB_URL as string, process.env.DB_KEY as string);</w:t>
      </w:r>
    </w:p>
    <w:p w14:paraId="05FCFAF7" w14:textId="77777777" w:rsidR="00BA21A2" w:rsidRPr="00F96CEA" w:rsidRDefault="00BA21A2" w:rsidP="00BA21A2">
      <w:pPr>
        <w:ind w:firstLine="0"/>
        <w:rPr>
          <w:lang w:val="ru-BY"/>
        </w:rPr>
      </w:pPr>
    </w:p>
    <w:p w14:paraId="55348FB9" w14:textId="77777777" w:rsidR="00BA21A2" w:rsidRPr="00F96CEA" w:rsidRDefault="00BA21A2" w:rsidP="00BA21A2">
      <w:pPr>
        <w:ind w:firstLine="0"/>
        <w:rPr>
          <w:lang w:val="ru-BY"/>
        </w:rPr>
      </w:pPr>
      <w:r w:rsidRPr="00F96CEA">
        <w:rPr>
          <w:lang w:val="ru-BY"/>
        </w:rPr>
        <w:t xml:space="preserve">    const signUpResponse1 = await Supabase.auth.signUp(user1);</w:t>
      </w:r>
    </w:p>
    <w:p w14:paraId="5C7A9CAC" w14:textId="77777777" w:rsidR="00BA21A2" w:rsidRPr="00F96CEA" w:rsidRDefault="00BA21A2" w:rsidP="00BA21A2">
      <w:pPr>
        <w:ind w:firstLine="0"/>
        <w:rPr>
          <w:lang w:val="ru-BY"/>
        </w:rPr>
      </w:pPr>
      <w:r w:rsidRPr="00F96CEA">
        <w:rPr>
          <w:lang w:val="ru-BY"/>
        </w:rPr>
        <w:t xml:space="preserve">    const signUpResponse2 = await Supabase.auth.signUp(user2);</w:t>
      </w:r>
    </w:p>
    <w:p w14:paraId="66D964F9" w14:textId="77777777" w:rsidR="00BA21A2" w:rsidRPr="00F96CEA" w:rsidRDefault="00BA21A2" w:rsidP="00BA21A2">
      <w:pPr>
        <w:ind w:firstLine="0"/>
        <w:rPr>
          <w:lang w:val="ru-BY"/>
        </w:rPr>
      </w:pPr>
    </w:p>
    <w:p w14:paraId="3D039347" w14:textId="77777777" w:rsidR="00BA21A2" w:rsidRPr="00F96CEA" w:rsidRDefault="00BA21A2" w:rsidP="00BA21A2">
      <w:pPr>
        <w:ind w:firstLine="0"/>
        <w:rPr>
          <w:lang w:val="ru-BY"/>
        </w:rPr>
      </w:pPr>
      <w:r w:rsidRPr="00F96CEA">
        <w:rPr>
          <w:lang w:val="ru-BY"/>
        </w:rPr>
        <w:t xml:space="preserve">    if (signUpResponse1.data.user) {</w:t>
      </w:r>
    </w:p>
    <w:p w14:paraId="4D35D712" w14:textId="77777777" w:rsidR="00BA21A2" w:rsidRPr="00F96CEA" w:rsidRDefault="00BA21A2" w:rsidP="00BA21A2">
      <w:pPr>
        <w:ind w:firstLine="0"/>
        <w:rPr>
          <w:lang w:val="ru-BY"/>
        </w:rPr>
      </w:pPr>
      <w:r w:rsidRPr="00F96CEA">
        <w:rPr>
          <w:lang w:val="ru-BY"/>
        </w:rPr>
        <w:t xml:space="preserve">      user1.id = signUpResponse1.data.user.id;</w:t>
      </w:r>
    </w:p>
    <w:p w14:paraId="2588A3EF" w14:textId="77777777" w:rsidR="00BA21A2" w:rsidRPr="00F96CEA" w:rsidRDefault="00BA21A2" w:rsidP="00BA21A2">
      <w:pPr>
        <w:ind w:firstLine="0"/>
        <w:rPr>
          <w:lang w:val="ru-BY"/>
        </w:rPr>
      </w:pPr>
      <w:r w:rsidRPr="00F96CEA">
        <w:rPr>
          <w:lang w:val="ru-BY"/>
        </w:rPr>
        <w:t xml:space="preserve">      console.log('Signed up a new user: ', user1.id);</w:t>
      </w:r>
    </w:p>
    <w:p w14:paraId="0605CBDD" w14:textId="77777777" w:rsidR="00BA21A2" w:rsidRPr="00F96CEA" w:rsidRDefault="00BA21A2" w:rsidP="00BA21A2">
      <w:pPr>
        <w:ind w:firstLine="0"/>
        <w:rPr>
          <w:lang w:val="ru-BY"/>
        </w:rPr>
      </w:pPr>
      <w:r w:rsidRPr="00F96CEA">
        <w:rPr>
          <w:lang w:val="ru-BY"/>
        </w:rPr>
        <w:t xml:space="preserve">    }</w:t>
      </w:r>
    </w:p>
    <w:p w14:paraId="276A8E11" w14:textId="77777777" w:rsidR="00BA21A2" w:rsidRPr="00F96CEA" w:rsidRDefault="00BA21A2" w:rsidP="00BA21A2">
      <w:pPr>
        <w:ind w:firstLine="0"/>
        <w:rPr>
          <w:lang w:val="ru-BY"/>
        </w:rPr>
      </w:pPr>
    </w:p>
    <w:p w14:paraId="3DD8DF2B" w14:textId="77777777" w:rsidR="00BA21A2" w:rsidRPr="00F96CEA" w:rsidRDefault="00BA21A2" w:rsidP="00BA21A2">
      <w:pPr>
        <w:ind w:firstLine="0"/>
        <w:rPr>
          <w:lang w:val="ru-BY"/>
        </w:rPr>
      </w:pPr>
      <w:r w:rsidRPr="00F96CEA">
        <w:rPr>
          <w:lang w:val="ru-BY"/>
        </w:rPr>
        <w:t xml:space="preserve">    if (signUpResponse2.data.user) {</w:t>
      </w:r>
    </w:p>
    <w:p w14:paraId="43F648EA" w14:textId="77777777" w:rsidR="00BA21A2" w:rsidRPr="00F96CEA" w:rsidRDefault="00BA21A2" w:rsidP="00BA21A2">
      <w:pPr>
        <w:ind w:firstLine="0"/>
        <w:rPr>
          <w:lang w:val="ru-BY"/>
        </w:rPr>
      </w:pPr>
      <w:r w:rsidRPr="00F96CEA">
        <w:rPr>
          <w:lang w:val="ru-BY"/>
        </w:rPr>
        <w:t xml:space="preserve">      user2.id = signUpResponse2.data.user.id;</w:t>
      </w:r>
    </w:p>
    <w:p w14:paraId="5A58201C" w14:textId="77777777" w:rsidR="00BA21A2" w:rsidRPr="00F96CEA" w:rsidRDefault="00BA21A2" w:rsidP="00BA21A2">
      <w:pPr>
        <w:ind w:firstLine="0"/>
        <w:rPr>
          <w:lang w:val="ru-BY"/>
        </w:rPr>
      </w:pPr>
      <w:r w:rsidRPr="00F96CEA">
        <w:rPr>
          <w:lang w:val="ru-BY"/>
        </w:rPr>
        <w:t xml:space="preserve">      console.log('Signed up a new user: ', user2.id);</w:t>
      </w:r>
    </w:p>
    <w:p w14:paraId="01D4A99E" w14:textId="77777777" w:rsidR="00BA21A2" w:rsidRPr="00F96CEA" w:rsidRDefault="00BA21A2" w:rsidP="00BA21A2">
      <w:pPr>
        <w:ind w:firstLine="0"/>
        <w:rPr>
          <w:lang w:val="ru-BY"/>
        </w:rPr>
      </w:pPr>
      <w:r w:rsidRPr="00F96CEA">
        <w:rPr>
          <w:lang w:val="ru-BY"/>
        </w:rPr>
        <w:t xml:space="preserve">    }</w:t>
      </w:r>
    </w:p>
    <w:p w14:paraId="43F4D4AB" w14:textId="1F87EBB1" w:rsidR="00BC7033" w:rsidRPr="00F96CEA" w:rsidRDefault="00BA21A2" w:rsidP="00BA21A2">
      <w:pPr>
        <w:ind w:firstLine="0"/>
        <w:rPr>
          <w:lang w:val="ru-BY"/>
        </w:rPr>
      </w:pPr>
      <w:r w:rsidRPr="00F96CEA">
        <w:rPr>
          <w:lang w:val="ru-BY"/>
        </w:rPr>
        <w:t xml:space="preserve">  });</w:t>
      </w:r>
    </w:p>
    <w:p w14:paraId="3C699541" w14:textId="77777777" w:rsidR="006A16A3" w:rsidRPr="00F96CEA" w:rsidRDefault="006A16A3" w:rsidP="00BA21A2">
      <w:pPr>
        <w:ind w:firstLine="0"/>
        <w:rPr>
          <w:lang w:val="ru-BY"/>
        </w:rPr>
      </w:pPr>
    </w:p>
    <w:p w14:paraId="07A5428E" w14:textId="77777777" w:rsidR="006A16A3" w:rsidRPr="00F96CEA" w:rsidRDefault="006A16A3" w:rsidP="006A16A3">
      <w:pPr>
        <w:ind w:firstLine="0"/>
        <w:rPr>
          <w:lang w:val="ru-BY"/>
        </w:rPr>
      </w:pPr>
      <w:r w:rsidRPr="00F96CEA">
        <w:rPr>
          <w:lang w:val="ru-BY"/>
        </w:rPr>
        <w:t>afterAll(async () =&gt; {</w:t>
      </w:r>
    </w:p>
    <w:p w14:paraId="69F6EFAA" w14:textId="77777777" w:rsidR="006A16A3" w:rsidRPr="00F96CEA" w:rsidRDefault="006A16A3" w:rsidP="006A16A3">
      <w:pPr>
        <w:ind w:firstLine="0"/>
        <w:rPr>
          <w:lang w:val="ru-BY"/>
        </w:rPr>
      </w:pPr>
      <w:r w:rsidRPr="00F96CEA">
        <w:rPr>
          <w:lang w:val="ru-BY"/>
        </w:rPr>
        <w:t xml:space="preserve">    const deleteResult1 = await SupabaseAdmin.auth.admin.deleteUser(user1.id!);</w:t>
      </w:r>
    </w:p>
    <w:p w14:paraId="415541CC" w14:textId="77777777" w:rsidR="006A16A3" w:rsidRPr="00F96CEA" w:rsidRDefault="006A16A3" w:rsidP="006A16A3">
      <w:pPr>
        <w:ind w:firstLine="0"/>
        <w:rPr>
          <w:lang w:val="ru-BY"/>
        </w:rPr>
      </w:pPr>
      <w:r w:rsidRPr="00F96CEA">
        <w:rPr>
          <w:lang w:val="ru-BY"/>
        </w:rPr>
        <w:t xml:space="preserve">    expect(deleteResult1.error).toBe(null);</w:t>
      </w:r>
    </w:p>
    <w:p w14:paraId="7EC9FE4E" w14:textId="77777777" w:rsidR="006A16A3" w:rsidRPr="00F96CEA" w:rsidRDefault="006A16A3" w:rsidP="006A16A3">
      <w:pPr>
        <w:ind w:firstLine="0"/>
        <w:rPr>
          <w:lang w:val="ru-BY"/>
        </w:rPr>
      </w:pPr>
    </w:p>
    <w:p w14:paraId="262DF651" w14:textId="77777777" w:rsidR="006A16A3" w:rsidRPr="00F96CEA" w:rsidRDefault="006A16A3" w:rsidP="006A16A3">
      <w:pPr>
        <w:ind w:firstLine="0"/>
        <w:rPr>
          <w:lang w:val="ru-BY"/>
        </w:rPr>
      </w:pPr>
      <w:r w:rsidRPr="00F96CEA">
        <w:rPr>
          <w:lang w:val="ru-BY"/>
        </w:rPr>
        <w:t xml:space="preserve">    const deleteResult2 = await SupabaseAdmin.auth.admin.deleteUser(user2.id!);</w:t>
      </w:r>
    </w:p>
    <w:p w14:paraId="4C4F3E31" w14:textId="77777777" w:rsidR="006A16A3" w:rsidRPr="00F96CEA" w:rsidRDefault="006A16A3" w:rsidP="006A16A3">
      <w:pPr>
        <w:ind w:firstLine="0"/>
        <w:rPr>
          <w:lang w:val="ru-BY"/>
        </w:rPr>
      </w:pPr>
      <w:r w:rsidRPr="00F96CEA">
        <w:rPr>
          <w:lang w:val="ru-BY"/>
        </w:rPr>
        <w:t xml:space="preserve">    expect(deleteResult2.error).toBe(null);</w:t>
      </w:r>
    </w:p>
    <w:p w14:paraId="0A960958" w14:textId="1711C38E" w:rsidR="006A16A3" w:rsidRPr="00F96CEA" w:rsidRDefault="006A16A3" w:rsidP="006A16A3">
      <w:pPr>
        <w:ind w:firstLine="0"/>
        <w:rPr>
          <w:lang w:val="ru-BY"/>
        </w:rPr>
      </w:pPr>
      <w:r w:rsidRPr="00F96CEA">
        <w:rPr>
          <w:lang w:val="ru-BY"/>
        </w:rPr>
        <w:t xml:space="preserve">  });</w:t>
      </w:r>
    </w:p>
    <w:sectPr w:rsidR="006A16A3" w:rsidRPr="00F96CEA" w:rsidSect="003C1160">
      <w:footerReference w:type="default" r:id="rId13"/>
      <w:footerReference w:type="first" r:id="rId14"/>
      <w:pgSz w:w="11906" w:h="16838" w:code="9"/>
      <w:pgMar w:top="1134" w:right="851" w:bottom="1531" w:left="1701" w:header="0" w:footer="964"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4EC104" w14:textId="77777777" w:rsidR="004F3748" w:rsidRDefault="004F3748" w:rsidP="00EA3732">
      <w:pPr>
        <w:spacing w:line="240" w:lineRule="auto"/>
      </w:pPr>
      <w:r>
        <w:separator/>
      </w:r>
    </w:p>
  </w:endnote>
  <w:endnote w:type="continuationSeparator" w:id="0">
    <w:p w14:paraId="002C4F4A" w14:textId="77777777" w:rsidR="004F3748" w:rsidRDefault="004F3748" w:rsidP="00EA3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6873985"/>
      <w:docPartObj>
        <w:docPartGallery w:val="Page Numbers (Bottom of Page)"/>
        <w:docPartUnique/>
      </w:docPartObj>
    </w:sdtPr>
    <w:sdtEndPr>
      <w:rPr>
        <w:rFonts w:cs="Times New Roman"/>
        <w:noProof/>
      </w:rPr>
    </w:sdtEndPr>
    <w:sdtContent>
      <w:p w14:paraId="60416C21" w14:textId="18EAE93B" w:rsidR="00153A69" w:rsidRDefault="00153A69" w:rsidP="00A22D3B">
        <w:pPr>
          <w:pStyle w:val="Footer"/>
          <w:jc w:val="right"/>
        </w:pPr>
        <w:r w:rsidRPr="003D4050">
          <w:rPr>
            <w:rFonts w:cs="Times New Roman"/>
          </w:rPr>
          <w:fldChar w:fldCharType="begin"/>
        </w:r>
        <w:r w:rsidRPr="003D4050">
          <w:rPr>
            <w:rFonts w:cs="Times New Roman"/>
          </w:rPr>
          <w:instrText xml:space="preserve"> PAGE   \* MERGEFORMAT </w:instrText>
        </w:r>
        <w:r w:rsidRPr="003D4050">
          <w:rPr>
            <w:rFonts w:cs="Times New Roman"/>
          </w:rPr>
          <w:fldChar w:fldCharType="separate"/>
        </w:r>
        <w:r w:rsidRPr="003D4050">
          <w:rPr>
            <w:rFonts w:cs="Times New Roman"/>
            <w:noProof/>
          </w:rPr>
          <w:t>2</w:t>
        </w:r>
        <w:r w:rsidRPr="003D4050">
          <w:rPr>
            <w:rFonts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B79AF" w14:textId="0C2A94C0" w:rsidR="00153A69" w:rsidRPr="00564221" w:rsidRDefault="00153A69" w:rsidP="00564221">
    <w:pPr>
      <w:pStyle w:val="Footer"/>
      <w:jc w:val="right"/>
      <w:rPr>
        <w:lang w:val="ru-BY"/>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5A6581" w14:textId="77777777" w:rsidR="004F3748" w:rsidRDefault="004F3748" w:rsidP="00EA3732">
      <w:pPr>
        <w:spacing w:line="240" w:lineRule="auto"/>
      </w:pPr>
      <w:r>
        <w:separator/>
      </w:r>
    </w:p>
  </w:footnote>
  <w:footnote w:type="continuationSeparator" w:id="0">
    <w:p w14:paraId="32EE4368" w14:textId="77777777" w:rsidR="004F3748" w:rsidRDefault="004F3748" w:rsidP="00EA37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EE6E09"/>
    <w:multiLevelType w:val="hybridMultilevel"/>
    <w:tmpl w:val="BE64BA38"/>
    <w:lvl w:ilvl="0" w:tplc="DE36472C">
      <w:start w:val="2"/>
      <w:numFmt w:val="bullet"/>
      <w:lvlText w:val="–"/>
      <w:lvlJc w:val="left"/>
      <w:pPr>
        <w:ind w:left="1069" w:hanging="360"/>
      </w:pPr>
      <w:rPr>
        <w:rFonts w:ascii="Times New Roman" w:eastAsia="Aria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autoHyphenation/>
  <w:consecutiveHyphenLimit w:val="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C8"/>
    <w:rsid w:val="00000072"/>
    <w:rsid w:val="000035E2"/>
    <w:rsid w:val="00003AFF"/>
    <w:rsid w:val="00003E19"/>
    <w:rsid w:val="000068E5"/>
    <w:rsid w:val="00010C02"/>
    <w:rsid w:val="00014304"/>
    <w:rsid w:val="000145EA"/>
    <w:rsid w:val="000156B0"/>
    <w:rsid w:val="00015AF0"/>
    <w:rsid w:val="00017833"/>
    <w:rsid w:val="0002121C"/>
    <w:rsid w:val="00022729"/>
    <w:rsid w:val="00023244"/>
    <w:rsid w:val="0003070F"/>
    <w:rsid w:val="00031298"/>
    <w:rsid w:val="00034CFB"/>
    <w:rsid w:val="00035B3C"/>
    <w:rsid w:val="00042D37"/>
    <w:rsid w:val="00042ED3"/>
    <w:rsid w:val="00044FFE"/>
    <w:rsid w:val="000501F8"/>
    <w:rsid w:val="000521FA"/>
    <w:rsid w:val="000566D2"/>
    <w:rsid w:val="00057953"/>
    <w:rsid w:val="000602DF"/>
    <w:rsid w:val="000615BC"/>
    <w:rsid w:val="0006492D"/>
    <w:rsid w:val="00066FCD"/>
    <w:rsid w:val="00071108"/>
    <w:rsid w:val="00071389"/>
    <w:rsid w:val="0007431B"/>
    <w:rsid w:val="00076A50"/>
    <w:rsid w:val="000833EB"/>
    <w:rsid w:val="000843AC"/>
    <w:rsid w:val="000925BA"/>
    <w:rsid w:val="00092B01"/>
    <w:rsid w:val="00093567"/>
    <w:rsid w:val="000957BD"/>
    <w:rsid w:val="000969E7"/>
    <w:rsid w:val="000A2D1F"/>
    <w:rsid w:val="000A3934"/>
    <w:rsid w:val="000A62C8"/>
    <w:rsid w:val="000A7F87"/>
    <w:rsid w:val="000B0A43"/>
    <w:rsid w:val="000B2638"/>
    <w:rsid w:val="000B5019"/>
    <w:rsid w:val="000C0988"/>
    <w:rsid w:val="000C122B"/>
    <w:rsid w:val="000C19B9"/>
    <w:rsid w:val="000C1CE1"/>
    <w:rsid w:val="000C3F8E"/>
    <w:rsid w:val="000D1FBD"/>
    <w:rsid w:val="000D3BB6"/>
    <w:rsid w:val="000D5693"/>
    <w:rsid w:val="000D734B"/>
    <w:rsid w:val="000E1DBA"/>
    <w:rsid w:val="000E30A5"/>
    <w:rsid w:val="000E3E74"/>
    <w:rsid w:val="000E400B"/>
    <w:rsid w:val="000E6FEE"/>
    <w:rsid w:val="000F0C48"/>
    <w:rsid w:val="000F20F4"/>
    <w:rsid w:val="001004B7"/>
    <w:rsid w:val="00101189"/>
    <w:rsid w:val="00101BCD"/>
    <w:rsid w:val="0010278A"/>
    <w:rsid w:val="001054CC"/>
    <w:rsid w:val="00111962"/>
    <w:rsid w:val="00112648"/>
    <w:rsid w:val="00113ADE"/>
    <w:rsid w:val="001277C5"/>
    <w:rsid w:val="00130815"/>
    <w:rsid w:val="00133134"/>
    <w:rsid w:val="00140593"/>
    <w:rsid w:val="00140ADE"/>
    <w:rsid w:val="00145479"/>
    <w:rsid w:val="0014634B"/>
    <w:rsid w:val="0015026E"/>
    <w:rsid w:val="00151422"/>
    <w:rsid w:val="001520A3"/>
    <w:rsid w:val="00152783"/>
    <w:rsid w:val="00153A69"/>
    <w:rsid w:val="00157F35"/>
    <w:rsid w:val="001636AC"/>
    <w:rsid w:val="00172268"/>
    <w:rsid w:val="0017564C"/>
    <w:rsid w:val="0017664A"/>
    <w:rsid w:val="001772F1"/>
    <w:rsid w:val="00177979"/>
    <w:rsid w:val="00180CFF"/>
    <w:rsid w:val="00181FC1"/>
    <w:rsid w:val="00183E2E"/>
    <w:rsid w:val="00185219"/>
    <w:rsid w:val="001932C4"/>
    <w:rsid w:val="0019623A"/>
    <w:rsid w:val="0019640B"/>
    <w:rsid w:val="001968B2"/>
    <w:rsid w:val="001A3122"/>
    <w:rsid w:val="001A4EB7"/>
    <w:rsid w:val="001A6CDA"/>
    <w:rsid w:val="001A7BC0"/>
    <w:rsid w:val="001B0683"/>
    <w:rsid w:val="001B0ED5"/>
    <w:rsid w:val="001B1EC5"/>
    <w:rsid w:val="001B2910"/>
    <w:rsid w:val="001B2A9F"/>
    <w:rsid w:val="001B2F56"/>
    <w:rsid w:val="001B4008"/>
    <w:rsid w:val="001B637C"/>
    <w:rsid w:val="001B7C0B"/>
    <w:rsid w:val="001C13CA"/>
    <w:rsid w:val="001C1A4B"/>
    <w:rsid w:val="001C2C1C"/>
    <w:rsid w:val="001C61B0"/>
    <w:rsid w:val="001D160D"/>
    <w:rsid w:val="001D3075"/>
    <w:rsid w:val="001D4239"/>
    <w:rsid w:val="001D45C3"/>
    <w:rsid w:val="001D7728"/>
    <w:rsid w:val="001E1576"/>
    <w:rsid w:val="001F0E92"/>
    <w:rsid w:val="001F15CE"/>
    <w:rsid w:val="0020581A"/>
    <w:rsid w:val="002058FF"/>
    <w:rsid w:val="002064E2"/>
    <w:rsid w:val="00206CE3"/>
    <w:rsid w:val="002116F2"/>
    <w:rsid w:val="0021795D"/>
    <w:rsid w:val="00221043"/>
    <w:rsid w:val="0022160D"/>
    <w:rsid w:val="002246F8"/>
    <w:rsid w:val="002259BD"/>
    <w:rsid w:val="00226579"/>
    <w:rsid w:val="00241702"/>
    <w:rsid w:val="00245A7D"/>
    <w:rsid w:val="00247826"/>
    <w:rsid w:val="002520C9"/>
    <w:rsid w:val="002528B5"/>
    <w:rsid w:val="002531E6"/>
    <w:rsid w:val="002560B3"/>
    <w:rsid w:val="00257BFB"/>
    <w:rsid w:val="00260CEE"/>
    <w:rsid w:val="002620E7"/>
    <w:rsid w:val="00262578"/>
    <w:rsid w:val="002644D8"/>
    <w:rsid w:val="00270926"/>
    <w:rsid w:val="0027142D"/>
    <w:rsid w:val="00272474"/>
    <w:rsid w:val="00273317"/>
    <w:rsid w:val="002736C4"/>
    <w:rsid w:val="00273E71"/>
    <w:rsid w:val="002748E0"/>
    <w:rsid w:val="00275B9A"/>
    <w:rsid w:val="00276043"/>
    <w:rsid w:val="00277B68"/>
    <w:rsid w:val="00280EE2"/>
    <w:rsid w:val="002824F2"/>
    <w:rsid w:val="002847F0"/>
    <w:rsid w:val="00286A6C"/>
    <w:rsid w:val="00290455"/>
    <w:rsid w:val="00290E32"/>
    <w:rsid w:val="00290FCA"/>
    <w:rsid w:val="00292F6F"/>
    <w:rsid w:val="002A07D9"/>
    <w:rsid w:val="002A1E33"/>
    <w:rsid w:val="002A506A"/>
    <w:rsid w:val="002A54A6"/>
    <w:rsid w:val="002B03E7"/>
    <w:rsid w:val="002B0FD0"/>
    <w:rsid w:val="002B2267"/>
    <w:rsid w:val="002B4675"/>
    <w:rsid w:val="002B558E"/>
    <w:rsid w:val="002B592C"/>
    <w:rsid w:val="002B5AE3"/>
    <w:rsid w:val="002C0C8C"/>
    <w:rsid w:val="002C44A8"/>
    <w:rsid w:val="002C4869"/>
    <w:rsid w:val="002C4BD3"/>
    <w:rsid w:val="002C55C1"/>
    <w:rsid w:val="002C5A20"/>
    <w:rsid w:val="002D389E"/>
    <w:rsid w:val="002D5F04"/>
    <w:rsid w:val="002D61AF"/>
    <w:rsid w:val="002D6A59"/>
    <w:rsid w:val="002E1A93"/>
    <w:rsid w:val="002E296F"/>
    <w:rsid w:val="002E7F70"/>
    <w:rsid w:val="002F1C43"/>
    <w:rsid w:val="002F534A"/>
    <w:rsid w:val="002F6ABD"/>
    <w:rsid w:val="00300C1D"/>
    <w:rsid w:val="0030180A"/>
    <w:rsid w:val="00302B01"/>
    <w:rsid w:val="00304284"/>
    <w:rsid w:val="003128DA"/>
    <w:rsid w:val="00312B3A"/>
    <w:rsid w:val="00313357"/>
    <w:rsid w:val="00313F64"/>
    <w:rsid w:val="00320A79"/>
    <w:rsid w:val="003224BD"/>
    <w:rsid w:val="0032422D"/>
    <w:rsid w:val="00324662"/>
    <w:rsid w:val="0032552C"/>
    <w:rsid w:val="00325914"/>
    <w:rsid w:val="00326C56"/>
    <w:rsid w:val="003301E8"/>
    <w:rsid w:val="003349D1"/>
    <w:rsid w:val="0034791C"/>
    <w:rsid w:val="00347936"/>
    <w:rsid w:val="00347D35"/>
    <w:rsid w:val="00353FD0"/>
    <w:rsid w:val="00355947"/>
    <w:rsid w:val="0036582E"/>
    <w:rsid w:val="00367A3C"/>
    <w:rsid w:val="00367C74"/>
    <w:rsid w:val="00367F69"/>
    <w:rsid w:val="00371B48"/>
    <w:rsid w:val="00371CF6"/>
    <w:rsid w:val="00374B3E"/>
    <w:rsid w:val="00380F69"/>
    <w:rsid w:val="00386804"/>
    <w:rsid w:val="00387153"/>
    <w:rsid w:val="00390C24"/>
    <w:rsid w:val="0039194F"/>
    <w:rsid w:val="003922AC"/>
    <w:rsid w:val="00392996"/>
    <w:rsid w:val="003932C7"/>
    <w:rsid w:val="00395285"/>
    <w:rsid w:val="003A0A50"/>
    <w:rsid w:val="003A2D7F"/>
    <w:rsid w:val="003A3474"/>
    <w:rsid w:val="003A66A7"/>
    <w:rsid w:val="003B7D8F"/>
    <w:rsid w:val="003C1160"/>
    <w:rsid w:val="003C15BE"/>
    <w:rsid w:val="003C1E83"/>
    <w:rsid w:val="003C33FE"/>
    <w:rsid w:val="003D4050"/>
    <w:rsid w:val="003D5AE1"/>
    <w:rsid w:val="003E364C"/>
    <w:rsid w:val="003E3B4B"/>
    <w:rsid w:val="003E3B72"/>
    <w:rsid w:val="003E5143"/>
    <w:rsid w:val="003F0972"/>
    <w:rsid w:val="003F689A"/>
    <w:rsid w:val="0040235C"/>
    <w:rsid w:val="00403C85"/>
    <w:rsid w:val="00403DC0"/>
    <w:rsid w:val="00406847"/>
    <w:rsid w:val="00411A8F"/>
    <w:rsid w:val="004123B3"/>
    <w:rsid w:val="004127B4"/>
    <w:rsid w:val="00412DF5"/>
    <w:rsid w:val="004137FF"/>
    <w:rsid w:val="00413818"/>
    <w:rsid w:val="00417388"/>
    <w:rsid w:val="00427383"/>
    <w:rsid w:val="0043085A"/>
    <w:rsid w:val="00430DB0"/>
    <w:rsid w:val="00433F88"/>
    <w:rsid w:val="00434282"/>
    <w:rsid w:val="00434500"/>
    <w:rsid w:val="00440564"/>
    <w:rsid w:val="00444FE5"/>
    <w:rsid w:val="004453CF"/>
    <w:rsid w:val="00447B80"/>
    <w:rsid w:val="00447F72"/>
    <w:rsid w:val="0045493C"/>
    <w:rsid w:val="00454DB7"/>
    <w:rsid w:val="0045695A"/>
    <w:rsid w:val="00457C26"/>
    <w:rsid w:val="00462455"/>
    <w:rsid w:val="00466A39"/>
    <w:rsid w:val="00471F4C"/>
    <w:rsid w:val="00472928"/>
    <w:rsid w:val="00472C89"/>
    <w:rsid w:val="004754A4"/>
    <w:rsid w:val="00480271"/>
    <w:rsid w:val="00487860"/>
    <w:rsid w:val="00491A9E"/>
    <w:rsid w:val="00494772"/>
    <w:rsid w:val="00496273"/>
    <w:rsid w:val="00496EA0"/>
    <w:rsid w:val="004A3552"/>
    <w:rsid w:val="004A42EC"/>
    <w:rsid w:val="004A72FB"/>
    <w:rsid w:val="004A7DF6"/>
    <w:rsid w:val="004B333E"/>
    <w:rsid w:val="004C0117"/>
    <w:rsid w:val="004C0921"/>
    <w:rsid w:val="004C1188"/>
    <w:rsid w:val="004C35E9"/>
    <w:rsid w:val="004C794D"/>
    <w:rsid w:val="004C7A83"/>
    <w:rsid w:val="004D4F33"/>
    <w:rsid w:val="004D5436"/>
    <w:rsid w:val="004D6F67"/>
    <w:rsid w:val="004E2FFC"/>
    <w:rsid w:val="004E37F7"/>
    <w:rsid w:val="004E39ED"/>
    <w:rsid w:val="004E7A66"/>
    <w:rsid w:val="004F0D9E"/>
    <w:rsid w:val="004F120F"/>
    <w:rsid w:val="004F3748"/>
    <w:rsid w:val="004F5EC9"/>
    <w:rsid w:val="004F670C"/>
    <w:rsid w:val="0050028C"/>
    <w:rsid w:val="005022C7"/>
    <w:rsid w:val="005063BE"/>
    <w:rsid w:val="005066BE"/>
    <w:rsid w:val="00507A1B"/>
    <w:rsid w:val="00511D7A"/>
    <w:rsid w:val="00513749"/>
    <w:rsid w:val="005146CF"/>
    <w:rsid w:val="00515DCC"/>
    <w:rsid w:val="0051709E"/>
    <w:rsid w:val="00533518"/>
    <w:rsid w:val="0054128B"/>
    <w:rsid w:val="005416AF"/>
    <w:rsid w:val="005453E4"/>
    <w:rsid w:val="00554521"/>
    <w:rsid w:val="00556DA0"/>
    <w:rsid w:val="00557C53"/>
    <w:rsid w:val="00560E24"/>
    <w:rsid w:val="00562110"/>
    <w:rsid w:val="00562780"/>
    <w:rsid w:val="00564221"/>
    <w:rsid w:val="0056495D"/>
    <w:rsid w:val="005665A8"/>
    <w:rsid w:val="00566EA6"/>
    <w:rsid w:val="005707D6"/>
    <w:rsid w:val="00573C07"/>
    <w:rsid w:val="005750C6"/>
    <w:rsid w:val="00577452"/>
    <w:rsid w:val="00580E30"/>
    <w:rsid w:val="0058141D"/>
    <w:rsid w:val="00582DC0"/>
    <w:rsid w:val="00583A11"/>
    <w:rsid w:val="00585B9B"/>
    <w:rsid w:val="00586F6A"/>
    <w:rsid w:val="00590D4B"/>
    <w:rsid w:val="005A19AC"/>
    <w:rsid w:val="005A3A7F"/>
    <w:rsid w:val="005A5732"/>
    <w:rsid w:val="005B5817"/>
    <w:rsid w:val="005B7019"/>
    <w:rsid w:val="005B741C"/>
    <w:rsid w:val="005C058F"/>
    <w:rsid w:val="005C1EB4"/>
    <w:rsid w:val="005C43A2"/>
    <w:rsid w:val="005D0C33"/>
    <w:rsid w:val="005D37A0"/>
    <w:rsid w:val="005D42A4"/>
    <w:rsid w:val="005D5968"/>
    <w:rsid w:val="005E0B2C"/>
    <w:rsid w:val="005E2323"/>
    <w:rsid w:val="005E283C"/>
    <w:rsid w:val="005E2FE7"/>
    <w:rsid w:val="005E3BF4"/>
    <w:rsid w:val="005E709E"/>
    <w:rsid w:val="005E7C0E"/>
    <w:rsid w:val="005F07EB"/>
    <w:rsid w:val="005F495F"/>
    <w:rsid w:val="005F70C0"/>
    <w:rsid w:val="0060468A"/>
    <w:rsid w:val="00605A62"/>
    <w:rsid w:val="00610F37"/>
    <w:rsid w:val="00611C58"/>
    <w:rsid w:val="00612086"/>
    <w:rsid w:val="0061267A"/>
    <w:rsid w:val="006166E3"/>
    <w:rsid w:val="0062043F"/>
    <w:rsid w:val="006227A8"/>
    <w:rsid w:val="00623728"/>
    <w:rsid w:val="00624BBA"/>
    <w:rsid w:val="006257D2"/>
    <w:rsid w:val="00626BA7"/>
    <w:rsid w:val="006309E0"/>
    <w:rsid w:val="0063165B"/>
    <w:rsid w:val="00632A75"/>
    <w:rsid w:val="00633B35"/>
    <w:rsid w:val="006344EC"/>
    <w:rsid w:val="006349CE"/>
    <w:rsid w:val="00640E58"/>
    <w:rsid w:val="006476AA"/>
    <w:rsid w:val="006502DF"/>
    <w:rsid w:val="00655D56"/>
    <w:rsid w:val="0065636A"/>
    <w:rsid w:val="00660CCF"/>
    <w:rsid w:val="00660EEC"/>
    <w:rsid w:val="00662E67"/>
    <w:rsid w:val="00663D83"/>
    <w:rsid w:val="006642E4"/>
    <w:rsid w:val="006648DD"/>
    <w:rsid w:val="00664D8C"/>
    <w:rsid w:val="00665383"/>
    <w:rsid w:val="00666537"/>
    <w:rsid w:val="00667574"/>
    <w:rsid w:val="0066765F"/>
    <w:rsid w:val="00672D0B"/>
    <w:rsid w:val="006735C8"/>
    <w:rsid w:val="00674157"/>
    <w:rsid w:val="00675303"/>
    <w:rsid w:val="006817F3"/>
    <w:rsid w:val="00684FFD"/>
    <w:rsid w:val="00685848"/>
    <w:rsid w:val="0068736C"/>
    <w:rsid w:val="006948E4"/>
    <w:rsid w:val="00696A9E"/>
    <w:rsid w:val="006A0CAC"/>
    <w:rsid w:val="006A16A3"/>
    <w:rsid w:val="006A1AFB"/>
    <w:rsid w:val="006A5126"/>
    <w:rsid w:val="006A71A1"/>
    <w:rsid w:val="006B10AE"/>
    <w:rsid w:val="006B153F"/>
    <w:rsid w:val="006B18AE"/>
    <w:rsid w:val="006B2301"/>
    <w:rsid w:val="006B29FC"/>
    <w:rsid w:val="006B486C"/>
    <w:rsid w:val="006B7F64"/>
    <w:rsid w:val="006C2651"/>
    <w:rsid w:val="006C3B25"/>
    <w:rsid w:val="006C74B1"/>
    <w:rsid w:val="006C79CD"/>
    <w:rsid w:val="006C7FB6"/>
    <w:rsid w:val="006D0711"/>
    <w:rsid w:val="006D3F14"/>
    <w:rsid w:val="006E77C9"/>
    <w:rsid w:val="006E7C40"/>
    <w:rsid w:val="006F2690"/>
    <w:rsid w:val="006F2C73"/>
    <w:rsid w:val="006F3904"/>
    <w:rsid w:val="006F4B5C"/>
    <w:rsid w:val="006F54B4"/>
    <w:rsid w:val="006F6D16"/>
    <w:rsid w:val="006F7656"/>
    <w:rsid w:val="00705735"/>
    <w:rsid w:val="00707627"/>
    <w:rsid w:val="00707677"/>
    <w:rsid w:val="00707EA7"/>
    <w:rsid w:val="0071034B"/>
    <w:rsid w:val="0071050B"/>
    <w:rsid w:val="0071678B"/>
    <w:rsid w:val="00717EE6"/>
    <w:rsid w:val="007222E7"/>
    <w:rsid w:val="007269B0"/>
    <w:rsid w:val="007329ED"/>
    <w:rsid w:val="007354FE"/>
    <w:rsid w:val="007425BE"/>
    <w:rsid w:val="00745350"/>
    <w:rsid w:val="007500A6"/>
    <w:rsid w:val="007508E6"/>
    <w:rsid w:val="00751CA4"/>
    <w:rsid w:val="0075501D"/>
    <w:rsid w:val="007552D1"/>
    <w:rsid w:val="007626B0"/>
    <w:rsid w:val="0076391F"/>
    <w:rsid w:val="00767101"/>
    <w:rsid w:val="00774559"/>
    <w:rsid w:val="00774D75"/>
    <w:rsid w:val="0077627A"/>
    <w:rsid w:val="00777456"/>
    <w:rsid w:val="007775F6"/>
    <w:rsid w:val="007807F4"/>
    <w:rsid w:val="007819F5"/>
    <w:rsid w:val="00781A16"/>
    <w:rsid w:val="007826D1"/>
    <w:rsid w:val="0078272D"/>
    <w:rsid w:val="00782BB5"/>
    <w:rsid w:val="00782E8C"/>
    <w:rsid w:val="0078310F"/>
    <w:rsid w:val="007838F4"/>
    <w:rsid w:val="0078558A"/>
    <w:rsid w:val="00785621"/>
    <w:rsid w:val="00785984"/>
    <w:rsid w:val="00785F01"/>
    <w:rsid w:val="00785F62"/>
    <w:rsid w:val="007910C1"/>
    <w:rsid w:val="00791934"/>
    <w:rsid w:val="00792005"/>
    <w:rsid w:val="0079211A"/>
    <w:rsid w:val="0079288D"/>
    <w:rsid w:val="007940FF"/>
    <w:rsid w:val="007945C6"/>
    <w:rsid w:val="007946B7"/>
    <w:rsid w:val="00794B65"/>
    <w:rsid w:val="00795CCD"/>
    <w:rsid w:val="007A2FB2"/>
    <w:rsid w:val="007A735C"/>
    <w:rsid w:val="007A7645"/>
    <w:rsid w:val="007A789E"/>
    <w:rsid w:val="007A7DF9"/>
    <w:rsid w:val="007B1B3F"/>
    <w:rsid w:val="007B1BDE"/>
    <w:rsid w:val="007B27EB"/>
    <w:rsid w:val="007C1B09"/>
    <w:rsid w:val="007C2EB5"/>
    <w:rsid w:val="007C38EF"/>
    <w:rsid w:val="007C71F0"/>
    <w:rsid w:val="007D1F15"/>
    <w:rsid w:val="007D266A"/>
    <w:rsid w:val="007D648E"/>
    <w:rsid w:val="007D66DD"/>
    <w:rsid w:val="007E03D5"/>
    <w:rsid w:val="007E5DC5"/>
    <w:rsid w:val="007E66AB"/>
    <w:rsid w:val="007F3D97"/>
    <w:rsid w:val="007F52FB"/>
    <w:rsid w:val="008017DD"/>
    <w:rsid w:val="008036A2"/>
    <w:rsid w:val="0080385B"/>
    <w:rsid w:val="00807F12"/>
    <w:rsid w:val="0081028D"/>
    <w:rsid w:val="00810852"/>
    <w:rsid w:val="008129A7"/>
    <w:rsid w:val="00817D87"/>
    <w:rsid w:val="0082234F"/>
    <w:rsid w:val="00831D62"/>
    <w:rsid w:val="008330B6"/>
    <w:rsid w:val="00836E7B"/>
    <w:rsid w:val="00840D7E"/>
    <w:rsid w:val="00841607"/>
    <w:rsid w:val="00842F31"/>
    <w:rsid w:val="00847DF4"/>
    <w:rsid w:val="00847E30"/>
    <w:rsid w:val="00850CB4"/>
    <w:rsid w:val="00854F28"/>
    <w:rsid w:val="00856228"/>
    <w:rsid w:val="008563C5"/>
    <w:rsid w:val="00860864"/>
    <w:rsid w:val="00864F2E"/>
    <w:rsid w:val="00865CDA"/>
    <w:rsid w:val="00866B22"/>
    <w:rsid w:val="00877240"/>
    <w:rsid w:val="0088586F"/>
    <w:rsid w:val="00885A93"/>
    <w:rsid w:val="00885E93"/>
    <w:rsid w:val="008926C3"/>
    <w:rsid w:val="00893A66"/>
    <w:rsid w:val="008942C7"/>
    <w:rsid w:val="008949CA"/>
    <w:rsid w:val="00896E15"/>
    <w:rsid w:val="008A35FF"/>
    <w:rsid w:val="008A42AA"/>
    <w:rsid w:val="008A4C4E"/>
    <w:rsid w:val="008A6BBE"/>
    <w:rsid w:val="008B0C00"/>
    <w:rsid w:val="008B2BF4"/>
    <w:rsid w:val="008B4482"/>
    <w:rsid w:val="008C550B"/>
    <w:rsid w:val="008C6C7A"/>
    <w:rsid w:val="008D0A1C"/>
    <w:rsid w:val="008D1351"/>
    <w:rsid w:val="008D20D2"/>
    <w:rsid w:val="008D2492"/>
    <w:rsid w:val="008D2D53"/>
    <w:rsid w:val="008D2EFF"/>
    <w:rsid w:val="008D5C79"/>
    <w:rsid w:val="008D740B"/>
    <w:rsid w:val="008D7C8E"/>
    <w:rsid w:val="008D7EDB"/>
    <w:rsid w:val="008E17AB"/>
    <w:rsid w:val="008E2427"/>
    <w:rsid w:val="008E2793"/>
    <w:rsid w:val="008E3A43"/>
    <w:rsid w:val="008E547F"/>
    <w:rsid w:val="008E5A70"/>
    <w:rsid w:val="008E721D"/>
    <w:rsid w:val="008E74D7"/>
    <w:rsid w:val="008E76FC"/>
    <w:rsid w:val="008F2254"/>
    <w:rsid w:val="008F7D2D"/>
    <w:rsid w:val="009000ED"/>
    <w:rsid w:val="00900893"/>
    <w:rsid w:val="009011C7"/>
    <w:rsid w:val="00902373"/>
    <w:rsid w:val="00907A89"/>
    <w:rsid w:val="009106E9"/>
    <w:rsid w:val="00911D8C"/>
    <w:rsid w:val="00912152"/>
    <w:rsid w:val="009139B6"/>
    <w:rsid w:val="0092017C"/>
    <w:rsid w:val="00921E09"/>
    <w:rsid w:val="009222EF"/>
    <w:rsid w:val="00922898"/>
    <w:rsid w:val="00923255"/>
    <w:rsid w:val="00925095"/>
    <w:rsid w:val="009270FB"/>
    <w:rsid w:val="00932A7A"/>
    <w:rsid w:val="0093308D"/>
    <w:rsid w:val="009334B5"/>
    <w:rsid w:val="00937351"/>
    <w:rsid w:val="00937DA9"/>
    <w:rsid w:val="009426D0"/>
    <w:rsid w:val="00946929"/>
    <w:rsid w:val="0095067E"/>
    <w:rsid w:val="0095168C"/>
    <w:rsid w:val="009561DB"/>
    <w:rsid w:val="00960730"/>
    <w:rsid w:val="00966B3A"/>
    <w:rsid w:val="00971136"/>
    <w:rsid w:val="00983A0B"/>
    <w:rsid w:val="009869C7"/>
    <w:rsid w:val="00987CBD"/>
    <w:rsid w:val="00992983"/>
    <w:rsid w:val="0099533F"/>
    <w:rsid w:val="0099615C"/>
    <w:rsid w:val="009A43C5"/>
    <w:rsid w:val="009A43EE"/>
    <w:rsid w:val="009A4AB6"/>
    <w:rsid w:val="009A65DB"/>
    <w:rsid w:val="009B220C"/>
    <w:rsid w:val="009B4755"/>
    <w:rsid w:val="009C12CB"/>
    <w:rsid w:val="009C6839"/>
    <w:rsid w:val="009D0A31"/>
    <w:rsid w:val="009D1348"/>
    <w:rsid w:val="009D3B0C"/>
    <w:rsid w:val="009D488E"/>
    <w:rsid w:val="009D548D"/>
    <w:rsid w:val="009E0ADB"/>
    <w:rsid w:val="009E0C09"/>
    <w:rsid w:val="009E1C76"/>
    <w:rsid w:val="009E278B"/>
    <w:rsid w:val="009E337C"/>
    <w:rsid w:val="009E3CBD"/>
    <w:rsid w:val="009F49EE"/>
    <w:rsid w:val="00A00F31"/>
    <w:rsid w:val="00A01DBD"/>
    <w:rsid w:val="00A01F2D"/>
    <w:rsid w:val="00A02C0A"/>
    <w:rsid w:val="00A0309A"/>
    <w:rsid w:val="00A04310"/>
    <w:rsid w:val="00A11B49"/>
    <w:rsid w:val="00A12DCF"/>
    <w:rsid w:val="00A13FF1"/>
    <w:rsid w:val="00A15694"/>
    <w:rsid w:val="00A1716D"/>
    <w:rsid w:val="00A20581"/>
    <w:rsid w:val="00A22D3B"/>
    <w:rsid w:val="00A26BF3"/>
    <w:rsid w:val="00A30DCB"/>
    <w:rsid w:val="00A30FC8"/>
    <w:rsid w:val="00A32EC5"/>
    <w:rsid w:val="00A33674"/>
    <w:rsid w:val="00A34387"/>
    <w:rsid w:val="00A34E43"/>
    <w:rsid w:val="00A36008"/>
    <w:rsid w:val="00A429BC"/>
    <w:rsid w:val="00A44888"/>
    <w:rsid w:val="00A45A8C"/>
    <w:rsid w:val="00A51B69"/>
    <w:rsid w:val="00A537ED"/>
    <w:rsid w:val="00A57DAF"/>
    <w:rsid w:val="00A63BEE"/>
    <w:rsid w:val="00A74938"/>
    <w:rsid w:val="00A7538A"/>
    <w:rsid w:val="00A7666B"/>
    <w:rsid w:val="00A81358"/>
    <w:rsid w:val="00A817DB"/>
    <w:rsid w:val="00A821AD"/>
    <w:rsid w:val="00A833DE"/>
    <w:rsid w:val="00A8675E"/>
    <w:rsid w:val="00A86965"/>
    <w:rsid w:val="00A878AB"/>
    <w:rsid w:val="00A87F9C"/>
    <w:rsid w:val="00A9314E"/>
    <w:rsid w:val="00A935D8"/>
    <w:rsid w:val="00AA182C"/>
    <w:rsid w:val="00AA2D37"/>
    <w:rsid w:val="00AA3CE6"/>
    <w:rsid w:val="00AB07E4"/>
    <w:rsid w:val="00AB0C9C"/>
    <w:rsid w:val="00AB2D7A"/>
    <w:rsid w:val="00AB57CD"/>
    <w:rsid w:val="00AB6FDE"/>
    <w:rsid w:val="00AC07FE"/>
    <w:rsid w:val="00AC0B44"/>
    <w:rsid w:val="00AC295F"/>
    <w:rsid w:val="00AC6052"/>
    <w:rsid w:val="00AC6CD6"/>
    <w:rsid w:val="00AD096B"/>
    <w:rsid w:val="00AD42C0"/>
    <w:rsid w:val="00AE58C3"/>
    <w:rsid w:val="00AE611C"/>
    <w:rsid w:val="00AE65B6"/>
    <w:rsid w:val="00AF0DAF"/>
    <w:rsid w:val="00AF34EA"/>
    <w:rsid w:val="00AF3FEF"/>
    <w:rsid w:val="00B00181"/>
    <w:rsid w:val="00B01F7C"/>
    <w:rsid w:val="00B0602C"/>
    <w:rsid w:val="00B10A5D"/>
    <w:rsid w:val="00B1219F"/>
    <w:rsid w:val="00B12505"/>
    <w:rsid w:val="00B13E4A"/>
    <w:rsid w:val="00B16A30"/>
    <w:rsid w:val="00B20826"/>
    <w:rsid w:val="00B20FE2"/>
    <w:rsid w:val="00B21EEC"/>
    <w:rsid w:val="00B24659"/>
    <w:rsid w:val="00B301F9"/>
    <w:rsid w:val="00B40538"/>
    <w:rsid w:val="00B41CBE"/>
    <w:rsid w:val="00B4256B"/>
    <w:rsid w:val="00B45BF0"/>
    <w:rsid w:val="00B47362"/>
    <w:rsid w:val="00B50B15"/>
    <w:rsid w:val="00B5294B"/>
    <w:rsid w:val="00B52D68"/>
    <w:rsid w:val="00B55A01"/>
    <w:rsid w:val="00B56851"/>
    <w:rsid w:val="00B578D0"/>
    <w:rsid w:val="00B62FE1"/>
    <w:rsid w:val="00B65F5C"/>
    <w:rsid w:val="00B711F1"/>
    <w:rsid w:val="00B80E6D"/>
    <w:rsid w:val="00B825C6"/>
    <w:rsid w:val="00B85277"/>
    <w:rsid w:val="00B86483"/>
    <w:rsid w:val="00B93279"/>
    <w:rsid w:val="00B955CB"/>
    <w:rsid w:val="00BA035F"/>
    <w:rsid w:val="00BA199F"/>
    <w:rsid w:val="00BA21A2"/>
    <w:rsid w:val="00BA31D8"/>
    <w:rsid w:val="00BB14E3"/>
    <w:rsid w:val="00BB3071"/>
    <w:rsid w:val="00BB39EF"/>
    <w:rsid w:val="00BB61B8"/>
    <w:rsid w:val="00BB778F"/>
    <w:rsid w:val="00BB7A6F"/>
    <w:rsid w:val="00BC4630"/>
    <w:rsid w:val="00BC4F41"/>
    <w:rsid w:val="00BC6BEB"/>
    <w:rsid w:val="00BC7033"/>
    <w:rsid w:val="00BD2DA2"/>
    <w:rsid w:val="00BD3033"/>
    <w:rsid w:val="00BE16F9"/>
    <w:rsid w:val="00BE385E"/>
    <w:rsid w:val="00BE7EC5"/>
    <w:rsid w:val="00BF0187"/>
    <w:rsid w:val="00BF1C3C"/>
    <w:rsid w:val="00BF555B"/>
    <w:rsid w:val="00C060D6"/>
    <w:rsid w:val="00C11579"/>
    <w:rsid w:val="00C15080"/>
    <w:rsid w:val="00C15792"/>
    <w:rsid w:val="00C167BA"/>
    <w:rsid w:val="00C17989"/>
    <w:rsid w:val="00C21D33"/>
    <w:rsid w:val="00C22858"/>
    <w:rsid w:val="00C22996"/>
    <w:rsid w:val="00C22ED3"/>
    <w:rsid w:val="00C25696"/>
    <w:rsid w:val="00C26F9C"/>
    <w:rsid w:val="00C30E5A"/>
    <w:rsid w:val="00C31CEE"/>
    <w:rsid w:val="00C33366"/>
    <w:rsid w:val="00C44FA1"/>
    <w:rsid w:val="00C46839"/>
    <w:rsid w:val="00C50BB5"/>
    <w:rsid w:val="00C5172D"/>
    <w:rsid w:val="00C520F3"/>
    <w:rsid w:val="00C53896"/>
    <w:rsid w:val="00C53EA4"/>
    <w:rsid w:val="00C561CD"/>
    <w:rsid w:val="00C6201D"/>
    <w:rsid w:val="00C6245E"/>
    <w:rsid w:val="00C664D8"/>
    <w:rsid w:val="00C75E66"/>
    <w:rsid w:val="00C8010C"/>
    <w:rsid w:val="00C81B36"/>
    <w:rsid w:val="00C824DE"/>
    <w:rsid w:val="00C859BD"/>
    <w:rsid w:val="00C864E0"/>
    <w:rsid w:val="00C86762"/>
    <w:rsid w:val="00C8739E"/>
    <w:rsid w:val="00C9167B"/>
    <w:rsid w:val="00C95682"/>
    <w:rsid w:val="00CA365F"/>
    <w:rsid w:val="00CB258E"/>
    <w:rsid w:val="00CC1A64"/>
    <w:rsid w:val="00CC36CB"/>
    <w:rsid w:val="00CC55CA"/>
    <w:rsid w:val="00CC5747"/>
    <w:rsid w:val="00CC7D76"/>
    <w:rsid w:val="00CD0001"/>
    <w:rsid w:val="00CD1F87"/>
    <w:rsid w:val="00CD6F65"/>
    <w:rsid w:val="00CD72B0"/>
    <w:rsid w:val="00CE0F4F"/>
    <w:rsid w:val="00CE12DC"/>
    <w:rsid w:val="00CE45FD"/>
    <w:rsid w:val="00CE5854"/>
    <w:rsid w:val="00CF0732"/>
    <w:rsid w:val="00CF1187"/>
    <w:rsid w:val="00CF1A0C"/>
    <w:rsid w:val="00CF606A"/>
    <w:rsid w:val="00CF64DB"/>
    <w:rsid w:val="00D011AB"/>
    <w:rsid w:val="00D04220"/>
    <w:rsid w:val="00D0430E"/>
    <w:rsid w:val="00D10496"/>
    <w:rsid w:val="00D10589"/>
    <w:rsid w:val="00D13646"/>
    <w:rsid w:val="00D13C0E"/>
    <w:rsid w:val="00D15FE8"/>
    <w:rsid w:val="00D17A18"/>
    <w:rsid w:val="00D2052C"/>
    <w:rsid w:val="00D2330C"/>
    <w:rsid w:val="00D248C1"/>
    <w:rsid w:val="00D24DEE"/>
    <w:rsid w:val="00D257C2"/>
    <w:rsid w:val="00D31B0A"/>
    <w:rsid w:val="00D35B5B"/>
    <w:rsid w:val="00D36FAA"/>
    <w:rsid w:val="00D43D7A"/>
    <w:rsid w:val="00D53BA7"/>
    <w:rsid w:val="00D600C9"/>
    <w:rsid w:val="00D638F7"/>
    <w:rsid w:val="00D72ACD"/>
    <w:rsid w:val="00D72C58"/>
    <w:rsid w:val="00D731C9"/>
    <w:rsid w:val="00D75A0B"/>
    <w:rsid w:val="00D80313"/>
    <w:rsid w:val="00D80D9F"/>
    <w:rsid w:val="00D83CC6"/>
    <w:rsid w:val="00D843FB"/>
    <w:rsid w:val="00D865F4"/>
    <w:rsid w:val="00D90B5B"/>
    <w:rsid w:val="00D933E9"/>
    <w:rsid w:val="00D9374A"/>
    <w:rsid w:val="00D954BB"/>
    <w:rsid w:val="00D957DD"/>
    <w:rsid w:val="00D9647E"/>
    <w:rsid w:val="00DA0239"/>
    <w:rsid w:val="00DA0AA1"/>
    <w:rsid w:val="00DA1E6D"/>
    <w:rsid w:val="00DA45CF"/>
    <w:rsid w:val="00DA4AE6"/>
    <w:rsid w:val="00DA6114"/>
    <w:rsid w:val="00DA7B50"/>
    <w:rsid w:val="00DB3407"/>
    <w:rsid w:val="00DB7112"/>
    <w:rsid w:val="00DC2997"/>
    <w:rsid w:val="00DC358B"/>
    <w:rsid w:val="00DC3A15"/>
    <w:rsid w:val="00DC476D"/>
    <w:rsid w:val="00DC57B8"/>
    <w:rsid w:val="00DC7368"/>
    <w:rsid w:val="00DC7770"/>
    <w:rsid w:val="00DD5832"/>
    <w:rsid w:val="00DD5DFD"/>
    <w:rsid w:val="00DD6274"/>
    <w:rsid w:val="00DE0E07"/>
    <w:rsid w:val="00DE16AE"/>
    <w:rsid w:val="00DE3AB7"/>
    <w:rsid w:val="00DE43A5"/>
    <w:rsid w:val="00DE781C"/>
    <w:rsid w:val="00DF0297"/>
    <w:rsid w:val="00DF3E5B"/>
    <w:rsid w:val="00DF3F4B"/>
    <w:rsid w:val="00DF59DC"/>
    <w:rsid w:val="00DF6F8D"/>
    <w:rsid w:val="00E00415"/>
    <w:rsid w:val="00E00AB3"/>
    <w:rsid w:val="00E03F82"/>
    <w:rsid w:val="00E05A48"/>
    <w:rsid w:val="00E15518"/>
    <w:rsid w:val="00E2468D"/>
    <w:rsid w:val="00E2503C"/>
    <w:rsid w:val="00E272C4"/>
    <w:rsid w:val="00E302BA"/>
    <w:rsid w:val="00E315C0"/>
    <w:rsid w:val="00E364FF"/>
    <w:rsid w:val="00E36DEE"/>
    <w:rsid w:val="00E379E0"/>
    <w:rsid w:val="00E42863"/>
    <w:rsid w:val="00E4437C"/>
    <w:rsid w:val="00E44AD0"/>
    <w:rsid w:val="00E472D0"/>
    <w:rsid w:val="00E50FC9"/>
    <w:rsid w:val="00E540CA"/>
    <w:rsid w:val="00E64813"/>
    <w:rsid w:val="00E65B76"/>
    <w:rsid w:val="00E66765"/>
    <w:rsid w:val="00E7054A"/>
    <w:rsid w:val="00E725B6"/>
    <w:rsid w:val="00E75F05"/>
    <w:rsid w:val="00E7782A"/>
    <w:rsid w:val="00E81F0F"/>
    <w:rsid w:val="00E86BFD"/>
    <w:rsid w:val="00E9164B"/>
    <w:rsid w:val="00E92872"/>
    <w:rsid w:val="00E97ECD"/>
    <w:rsid w:val="00EA3732"/>
    <w:rsid w:val="00EA39BE"/>
    <w:rsid w:val="00EA5A34"/>
    <w:rsid w:val="00EB03E8"/>
    <w:rsid w:val="00EC0779"/>
    <w:rsid w:val="00EC0980"/>
    <w:rsid w:val="00EC2D91"/>
    <w:rsid w:val="00EC2EE7"/>
    <w:rsid w:val="00EC3ABF"/>
    <w:rsid w:val="00EC4885"/>
    <w:rsid w:val="00EC5A8F"/>
    <w:rsid w:val="00EC7756"/>
    <w:rsid w:val="00ED162E"/>
    <w:rsid w:val="00ED433D"/>
    <w:rsid w:val="00ED4765"/>
    <w:rsid w:val="00EE01B3"/>
    <w:rsid w:val="00EE281D"/>
    <w:rsid w:val="00EE2E42"/>
    <w:rsid w:val="00EE3C96"/>
    <w:rsid w:val="00EE411E"/>
    <w:rsid w:val="00EE5FAD"/>
    <w:rsid w:val="00EE7B93"/>
    <w:rsid w:val="00EF03F0"/>
    <w:rsid w:val="00EF6088"/>
    <w:rsid w:val="00F01FF2"/>
    <w:rsid w:val="00F02B00"/>
    <w:rsid w:val="00F05164"/>
    <w:rsid w:val="00F06498"/>
    <w:rsid w:val="00F10091"/>
    <w:rsid w:val="00F1068F"/>
    <w:rsid w:val="00F13B30"/>
    <w:rsid w:val="00F16D9D"/>
    <w:rsid w:val="00F226B8"/>
    <w:rsid w:val="00F22AE0"/>
    <w:rsid w:val="00F23334"/>
    <w:rsid w:val="00F2348A"/>
    <w:rsid w:val="00F3726C"/>
    <w:rsid w:val="00F44686"/>
    <w:rsid w:val="00F513DC"/>
    <w:rsid w:val="00F53E3C"/>
    <w:rsid w:val="00F54360"/>
    <w:rsid w:val="00F55EF5"/>
    <w:rsid w:val="00F601E0"/>
    <w:rsid w:val="00F62A99"/>
    <w:rsid w:val="00F63035"/>
    <w:rsid w:val="00F63281"/>
    <w:rsid w:val="00F70CD5"/>
    <w:rsid w:val="00F715EC"/>
    <w:rsid w:val="00F71E0F"/>
    <w:rsid w:val="00F75FF1"/>
    <w:rsid w:val="00F82FFB"/>
    <w:rsid w:val="00F84E4F"/>
    <w:rsid w:val="00F86875"/>
    <w:rsid w:val="00F91CE2"/>
    <w:rsid w:val="00F937F8"/>
    <w:rsid w:val="00F966D9"/>
    <w:rsid w:val="00F96CEA"/>
    <w:rsid w:val="00FA117B"/>
    <w:rsid w:val="00FA233C"/>
    <w:rsid w:val="00FA628A"/>
    <w:rsid w:val="00FA6E39"/>
    <w:rsid w:val="00FA7815"/>
    <w:rsid w:val="00FB0FDC"/>
    <w:rsid w:val="00FB23AC"/>
    <w:rsid w:val="00FB26C7"/>
    <w:rsid w:val="00FB3085"/>
    <w:rsid w:val="00FB3C32"/>
    <w:rsid w:val="00FC138D"/>
    <w:rsid w:val="00FC723C"/>
    <w:rsid w:val="00FD118F"/>
    <w:rsid w:val="00FD3400"/>
    <w:rsid w:val="00FD4704"/>
    <w:rsid w:val="00FD6522"/>
    <w:rsid w:val="00FD7CB5"/>
    <w:rsid w:val="00FE1CDF"/>
    <w:rsid w:val="00FE47F1"/>
    <w:rsid w:val="00FF3162"/>
    <w:rsid w:val="00FF501F"/>
    <w:rsid w:val="00FF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E58B6"/>
  <w15:chartTrackingRefBased/>
  <w15:docId w15:val="{0B7FC658-891A-45FD-A396-ED8B9632D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ind w:firstLine="709"/>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ECD"/>
    <w:pPr>
      <w:jc w:val="both"/>
    </w:pPr>
    <w:rPr>
      <w:rFonts w:ascii="Times New Roman" w:eastAsia="Arial" w:hAnsi="Times New Roman" w:cs="Arial"/>
      <w:sz w:val="28"/>
    </w:rPr>
  </w:style>
  <w:style w:type="paragraph" w:styleId="Heading1">
    <w:name w:val="heading 1"/>
    <w:basedOn w:val="Normal"/>
    <w:next w:val="Normal"/>
    <w:link w:val="Heading1Char"/>
    <w:uiPriority w:val="9"/>
    <w:qFormat/>
    <w:rsid w:val="007C1B09"/>
    <w:pPr>
      <w:keepNext/>
      <w:keepLines/>
      <w:spacing w:after="360" w:line="240" w:lineRule="auto"/>
      <w:ind w:left="709" w:firstLine="0"/>
      <w:jc w:val="left"/>
      <w:outlineLvl w:val="0"/>
    </w:pPr>
    <w:rPr>
      <w:rFonts w:eastAsia="Times New Roman"/>
      <w:b/>
      <w:caps/>
      <w:color w:val="000000" w:themeColor="text1"/>
      <w:sz w:val="32"/>
      <w:szCs w:val="40"/>
    </w:rPr>
  </w:style>
  <w:style w:type="paragraph" w:styleId="Heading2">
    <w:name w:val="heading 2"/>
    <w:basedOn w:val="Normal"/>
    <w:next w:val="Normal"/>
    <w:link w:val="Heading2Char"/>
    <w:uiPriority w:val="9"/>
    <w:unhideWhenUsed/>
    <w:qFormat/>
    <w:rsid w:val="00D04220"/>
    <w:pPr>
      <w:keepNext/>
      <w:keepLines/>
      <w:spacing w:before="280" w:after="280" w:line="240" w:lineRule="auto"/>
      <w:ind w:left="709"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97ECD"/>
    <w:pPr>
      <w:keepNext/>
      <w:keepLines/>
      <w:spacing w:before="280" w:after="280" w:line="240" w:lineRule="auto"/>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97ECD"/>
    <w:pPr>
      <w:keepNext/>
      <w:keepLines/>
      <w:ind w:firstLine="0"/>
      <w:jc w:val="center"/>
      <w:outlineLvl w:val="3"/>
    </w:pPr>
    <w:rPr>
      <w:rFonts w:eastAsiaTheme="majorEastAsia" w:cstheme="majorBidi"/>
      <w:b/>
      <w:iCs/>
      <w:color w:val="000000" w:themeColor="text1"/>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2C8"/>
    <w:rPr>
      <w:color w:val="0563C1" w:themeColor="hyperlink"/>
      <w:u w:val="single"/>
    </w:rPr>
  </w:style>
  <w:style w:type="paragraph" w:styleId="ListParagraph">
    <w:name w:val="List Paragraph"/>
    <w:basedOn w:val="Normal"/>
    <w:uiPriority w:val="34"/>
    <w:qFormat/>
    <w:rsid w:val="00EA3732"/>
    <w:pPr>
      <w:ind w:left="720"/>
      <w:contextualSpacing/>
    </w:pPr>
  </w:style>
  <w:style w:type="paragraph" w:styleId="Header">
    <w:name w:val="header"/>
    <w:basedOn w:val="Normal"/>
    <w:link w:val="HeaderChar"/>
    <w:uiPriority w:val="99"/>
    <w:unhideWhenUsed/>
    <w:rsid w:val="00EA3732"/>
    <w:pPr>
      <w:tabs>
        <w:tab w:val="center" w:pos="4680"/>
        <w:tab w:val="right" w:pos="9360"/>
      </w:tabs>
      <w:spacing w:line="240" w:lineRule="auto"/>
    </w:pPr>
  </w:style>
  <w:style w:type="character" w:customStyle="1" w:styleId="HeaderChar">
    <w:name w:val="Header Char"/>
    <w:basedOn w:val="DefaultParagraphFont"/>
    <w:link w:val="Header"/>
    <w:uiPriority w:val="99"/>
    <w:rsid w:val="00EA3732"/>
    <w:rPr>
      <w:rFonts w:ascii="Arial" w:eastAsia="Arial" w:hAnsi="Arial" w:cs="Arial"/>
    </w:rPr>
  </w:style>
  <w:style w:type="paragraph" w:styleId="Footer">
    <w:name w:val="footer"/>
    <w:basedOn w:val="Normal"/>
    <w:link w:val="FooterChar"/>
    <w:uiPriority w:val="99"/>
    <w:unhideWhenUsed/>
    <w:rsid w:val="00EA3732"/>
    <w:pPr>
      <w:tabs>
        <w:tab w:val="center" w:pos="4680"/>
        <w:tab w:val="right" w:pos="9360"/>
      </w:tabs>
      <w:spacing w:line="240" w:lineRule="auto"/>
    </w:pPr>
  </w:style>
  <w:style w:type="character" w:customStyle="1" w:styleId="FooterChar">
    <w:name w:val="Footer Char"/>
    <w:basedOn w:val="DefaultParagraphFont"/>
    <w:link w:val="Footer"/>
    <w:uiPriority w:val="99"/>
    <w:rsid w:val="00EA3732"/>
    <w:rPr>
      <w:rFonts w:ascii="Arial" w:eastAsia="Arial" w:hAnsi="Arial" w:cs="Arial"/>
    </w:rPr>
  </w:style>
  <w:style w:type="paragraph" w:styleId="Caption">
    <w:name w:val="caption"/>
    <w:basedOn w:val="Normal"/>
    <w:next w:val="Normal"/>
    <w:uiPriority w:val="35"/>
    <w:unhideWhenUsed/>
    <w:qFormat/>
    <w:rsid w:val="00C956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C1B09"/>
    <w:rPr>
      <w:rFonts w:ascii="Times New Roman" w:eastAsia="Times New Roman" w:hAnsi="Times New Roman" w:cs="Arial"/>
      <w:b/>
      <w:caps/>
      <w:color w:val="000000" w:themeColor="text1"/>
      <w:sz w:val="32"/>
      <w:szCs w:val="40"/>
    </w:rPr>
  </w:style>
  <w:style w:type="character" w:styleId="UnresolvedMention">
    <w:name w:val="Unresolved Mention"/>
    <w:basedOn w:val="DefaultParagraphFont"/>
    <w:uiPriority w:val="99"/>
    <w:semiHidden/>
    <w:unhideWhenUsed/>
    <w:rsid w:val="000A3934"/>
    <w:rPr>
      <w:color w:val="605E5C"/>
      <w:shd w:val="clear" w:color="auto" w:fill="E1DFDD"/>
    </w:rPr>
  </w:style>
  <w:style w:type="paragraph" w:styleId="NoSpacing">
    <w:name w:val="No Spacing"/>
    <w:uiPriority w:val="1"/>
    <w:qFormat/>
    <w:rsid w:val="0080385B"/>
    <w:pPr>
      <w:spacing w:line="240" w:lineRule="auto"/>
    </w:pPr>
    <w:rPr>
      <w:rFonts w:ascii="Arial" w:eastAsia="Arial" w:hAnsi="Arial" w:cs="Arial"/>
    </w:rPr>
  </w:style>
  <w:style w:type="character" w:styleId="Emphasis">
    <w:name w:val="Emphasis"/>
    <w:basedOn w:val="DefaultParagraphFont"/>
    <w:uiPriority w:val="20"/>
    <w:qFormat/>
    <w:rsid w:val="0080385B"/>
    <w:rPr>
      <w:i/>
      <w:iCs/>
    </w:rPr>
  </w:style>
  <w:style w:type="paragraph" w:styleId="NormalWeb">
    <w:name w:val="Normal (Web)"/>
    <w:basedOn w:val="Normal"/>
    <w:uiPriority w:val="99"/>
    <w:semiHidden/>
    <w:unhideWhenUsed/>
    <w:rsid w:val="00F71E0F"/>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562110"/>
    <w:rPr>
      <w:color w:val="954F72" w:themeColor="followedHyperlink"/>
      <w:u w:val="single"/>
    </w:rPr>
  </w:style>
  <w:style w:type="character" w:styleId="Strong">
    <w:name w:val="Strong"/>
    <w:basedOn w:val="DefaultParagraphFont"/>
    <w:uiPriority w:val="22"/>
    <w:qFormat/>
    <w:rsid w:val="0030180A"/>
    <w:rPr>
      <w:b/>
      <w:bCs/>
    </w:rPr>
  </w:style>
  <w:style w:type="character" w:styleId="PlaceholderText">
    <w:name w:val="Placeholder Text"/>
    <w:basedOn w:val="DefaultParagraphFont"/>
    <w:uiPriority w:val="99"/>
    <w:semiHidden/>
    <w:rsid w:val="007329ED"/>
    <w:rPr>
      <w:color w:val="808080"/>
    </w:rPr>
  </w:style>
  <w:style w:type="character" w:customStyle="1" w:styleId="Heading2Char">
    <w:name w:val="Heading 2 Char"/>
    <w:basedOn w:val="DefaultParagraphFont"/>
    <w:link w:val="Heading2"/>
    <w:uiPriority w:val="9"/>
    <w:rsid w:val="00D0422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97ECD"/>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E17AB"/>
    <w:pPr>
      <w:spacing w:before="240" w:after="0" w:line="259" w:lineRule="auto"/>
      <w:outlineLvl w:val="9"/>
    </w:pPr>
    <w:rPr>
      <w:rFonts w:asciiTheme="majorHAnsi" w:eastAsiaTheme="majorEastAsia" w:hAnsiTheme="majorHAnsi" w:cstheme="majorBidi"/>
      <w:b w:val="0"/>
      <w:caps w:val="0"/>
      <w:color w:val="2F5496" w:themeColor="accent1" w:themeShade="BF"/>
      <w:szCs w:val="32"/>
    </w:rPr>
  </w:style>
  <w:style w:type="paragraph" w:styleId="TOC1">
    <w:name w:val="toc 1"/>
    <w:basedOn w:val="Normal"/>
    <w:next w:val="Normal"/>
    <w:autoRedefine/>
    <w:uiPriority w:val="39"/>
    <w:unhideWhenUsed/>
    <w:rsid w:val="006B29FC"/>
    <w:pPr>
      <w:tabs>
        <w:tab w:val="left" w:pos="1100"/>
        <w:tab w:val="right" w:leader="dot" w:pos="9344"/>
      </w:tabs>
      <w:ind w:firstLine="0"/>
      <w:jc w:val="left"/>
    </w:pPr>
  </w:style>
  <w:style w:type="paragraph" w:styleId="TOC2">
    <w:name w:val="toc 2"/>
    <w:basedOn w:val="Normal"/>
    <w:next w:val="Normal"/>
    <w:autoRedefine/>
    <w:uiPriority w:val="39"/>
    <w:unhideWhenUsed/>
    <w:rsid w:val="009E278B"/>
    <w:pPr>
      <w:tabs>
        <w:tab w:val="left" w:pos="1134"/>
        <w:tab w:val="right" w:leader="dot" w:pos="9678"/>
      </w:tabs>
      <w:ind w:firstLine="0"/>
    </w:pPr>
    <w:rPr>
      <w:noProof/>
      <w:lang w:val="ru-BY"/>
    </w:rPr>
  </w:style>
  <w:style w:type="paragraph" w:styleId="TOC3">
    <w:name w:val="toc 3"/>
    <w:basedOn w:val="Normal"/>
    <w:next w:val="Normal"/>
    <w:autoRedefine/>
    <w:uiPriority w:val="39"/>
    <w:unhideWhenUsed/>
    <w:rsid w:val="008E17AB"/>
    <w:pPr>
      <w:spacing w:after="100"/>
      <w:ind w:left="440"/>
    </w:pPr>
  </w:style>
  <w:style w:type="character" w:customStyle="1" w:styleId="Heading4Char">
    <w:name w:val="Heading 4 Char"/>
    <w:basedOn w:val="DefaultParagraphFont"/>
    <w:link w:val="Heading4"/>
    <w:uiPriority w:val="9"/>
    <w:rsid w:val="00E97ECD"/>
    <w:rPr>
      <w:rFonts w:ascii="Times New Roman" w:eastAsiaTheme="majorEastAsia" w:hAnsi="Times New Roman" w:cstheme="majorBidi"/>
      <w:b/>
      <w:iCs/>
      <w:color w:val="000000" w:themeColor="text1"/>
      <w:sz w:val="32"/>
    </w:rPr>
  </w:style>
  <w:style w:type="paragraph" w:styleId="FootnoteText">
    <w:name w:val="footnote text"/>
    <w:basedOn w:val="Normal"/>
    <w:link w:val="FootnoteTextChar"/>
    <w:uiPriority w:val="99"/>
    <w:unhideWhenUsed/>
    <w:rsid w:val="00911D8C"/>
    <w:pPr>
      <w:spacing w:line="240" w:lineRule="auto"/>
      <w:ind w:firstLine="0"/>
      <w:jc w:val="left"/>
    </w:pPr>
    <w:rPr>
      <w:rFonts w:eastAsiaTheme="minorHAnsi" w:cstheme="minorBidi"/>
      <w:sz w:val="20"/>
      <w:szCs w:val="20"/>
      <w:lang w:val="ru-RU"/>
    </w:rPr>
  </w:style>
  <w:style w:type="character" w:customStyle="1" w:styleId="FootnoteTextChar">
    <w:name w:val="Footnote Text Char"/>
    <w:basedOn w:val="DefaultParagraphFont"/>
    <w:link w:val="FootnoteText"/>
    <w:uiPriority w:val="99"/>
    <w:rsid w:val="00911D8C"/>
    <w:rPr>
      <w:rFonts w:ascii="Times New Roman" w:hAnsi="Times New Roman"/>
      <w:sz w:val="20"/>
      <w:szCs w:val="20"/>
      <w:lang w:val="ru-RU"/>
    </w:rPr>
  </w:style>
  <w:style w:type="table" w:styleId="TableGrid">
    <w:name w:val="Table Grid"/>
    <w:basedOn w:val="TableNormal"/>
    <w:uiPriority w:val="99"/>
    <w:rsid w:val="00911D8C"/>
    <w:pPr>
      <w:spacing w:line="240" w:lineRule="auto"/>
      <w:ind w:firstLine="0"/>
      <w:jc w:val="left"/>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1D8C"/>
    <w:rPr>
      <w:sz w:val="16"/>
      <w:szCs w:val="16"/>
    </w:rPr>
  </w:style>
  <w:style w:type="paragraph" w:styleId="CommentText">
    <w:name w:val="annotation text"/>
    <w:basedOn w:val="Normal"/>
    <w:link w:val="CommentTextChar"/>
    <w:uiPriority w:val="99"/>
    <w:semiHidden/>
    <w:unhideWhenUsed/>
    <w:rsid w:val="00911D8C"/>
    <w:pPr>
      <w:spacing w:line="240" w:lineRule="auto"/>
      <w:ind w:firstLine="0"/>
      <w:jc w:val="left"/>
    </w:pPr>
    <w:rPr>
      <w:rFonts w:eastAsiaTheme="minorHAnsi" w:cstheme="minorBidi"/>
      <w:sz w:val="20"/>
      <w:szCs w:val="20"/>
      <w:lang w:val="ru-RU"/>
    </w:rPr>
  </w:style>
  <w:style w:type="character" w:customStyle="1" w:styleId="CommentTextChar">
    <w:name w:val="Comment Text Char"/>
    <w:basedOn w:val="DefaultParagraphFont"/>
    <w:link w:val="CommentText"/>
    <w:uiPriority w:val="99"/>
    <w:semiHidden/>
    <w:rsid w:val="00911D8C"/>
    <w:rPr>
      <w:rFonts w:ascii="Times New Roman" w:hAnsi="Times New Roman"/>
      <w:sz w:val="20"/>
      <w:szCs w:val="20"/>
      <w:lang w:val="ru-RU"/>
    </w:rPr>
  </w:style>
  <w:style w:type="paragraph" w:styleId="BalloonText">
    <w:name w:val="Balloon Text"/>
    <w:basedOn w:val="Normal"/>
    <w:link w:val="BalloonTextChar"/>
    <w:uiPriority w:val="99"/>
    <w:semiHidden/>
    <w:unhideWhenUsed/>
    <w:rsid w:val="00911D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D8C"/>
    <w:rPr>
      <w:rFonts w:ascii="Segoe UI" w:eastAsia="Arial" w:hAnsi="Segoe UI" w:cs="Segoe UI"/>
      <w:sz w:val="18"/>
      <w:szCs w:val="18"/>
    </w:rPr>
  </w:style>
  <w:style w:type="paragraph" w:styleId="HTMLPreformatted">
    <w:name w:val="HTML Preformatted"/>
    <w:basedOn w:val="Normal"/>
    <w:link w:val="HTMLPreformattedChar"/>
    <w:uiPriority w:val="99"/>
    <w:semiHidden/>
    <w:unhideWhenUsed/>
    <w:rsid w:val="00F6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1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90529">
      <w:bodyDiv w:val="1"/>
      <w:marLeft w:val="0"/>
      <w:marRight w:val="0"/>
      <w:marTop w:val="0"/>
      <w:marBottom w:val="0"/>
      <w:divBdr>
        <w:top w:val="none" w:sz="0" w:space="0" w:color="auto"/>
        <w:left w:val="none" w:sz="0" w:space="0" w:color="auto"/>
        <w:bottom w:val="none" w:sz="0" w:space="0" w:color="auto"/>
        <w:right w:val="none" w:sz="0" w:space="0" w:color="auto"/>
      </w:divBdr>
    </w:div>
    <w:div w:id="63797354">
      <w:bodyDiv w:val="1"/>
      <w:marLeft w:val="0"/>
      <w:marRight w:val="0"/>
      <w:marTop w:val="0"/>
      <w:marBottom w:val="0"/>
      <w:divBdr>
        <w:top w:val="none" w:sz="0" w:space="0" w:color="auto"/>
        <w:left w:val="none" w:sz="0" w:space="0" w:color="auto"/>
        <w:bottom w:val="none" w:sz="0" w:space="0" w:color="auto"/>
        <w:right w:val="none" w:sz="0" w:space="0" w:color="auto"/>
      </w:divBdr>
    </w:div>
    <w:div w:id="71203264">
      <w:bodyDiv w:val="1"/>
      <w:marLeft w:val="0"/>
      <w:marRight w:val="0"/>
      <w:marTop w:val="0"/>
      <w:marBottom w:val="0"/>
      <w:divBdr>
        <w:top w:val="none" w:sz="0" w:space="0" w:color="auto"/>
        <w:left w:val="none" w:sz="0" w:space="0" w:color="auto"/>
        <w:bottom w:val="none" w:sz="0" w:space="0" w:color="auto"/>
        <w:right w:val="none" w:sz="0" w:space="0" w:color="auto"/>
      </w:divBdr>
    </w:div>
    <w:div w:id="144013570">
      <w:bodyDiv w:val="1"/>
      <w:marLeft w:val="0"/>
      <w:marRight w:val="0"/>
      <w:marTop w:val="0"/>
      <w:marBottom w:val="0"/>
      <w:divBdr>
        <w:top w:val="none" w:sz="0" w:space="0" w:color="auto"/>
        <w:left w:val="none" w:sz="0" w:space="0" w:color="auto"/>
        <w:bottom w:val="none" w:sz="0" w:space="0" w:color="auto"/>
        <w:right w:val="none" w:sz="0" w:space="0" w:color="auto"/>
      </w:divBdr>
    </w:div>
    <w:div w:id="222374309">
      <w:bodyDiv w:val="1"/>
      <w:marLeft w:val="0"/>
      <w:marRight w:val="0"/>
      <w:marTop w:val="0"/>
      <w:marBottom w:val="0"/>
      <w:divBdr>
        <w:top w:val="none" w:sz="0" w:space="0" w:color="auto"/>
        <w:left w:val="none" w:sz="0" w:space="0" w:color="auto"/>
        <w:bottom w:val="none" w:sz="0" w:space="0" w:color="auto"/>
        <w:right w:val="none" w:sz="0" w:space="0" w:color="auto"/>
      </w:divBdr>
    </w:div>
    <w:div w:id="248079127">
      <w:bodyDiv w:val="1"/>
      <w:marLeft w:val="0"/>
      <w:marRight w:val="0"/>
      <w:marTop w:val="0"/>
      <w:marBottom w:val="0"/>
      <w:divBdr>
        <w:top w:val="none" w:sz="0" w:space="0" w:color="auto"/>
        <w:left w:val="none" w:sz="0" w:space="0" w:color="auto"/>
        <w:bottom w:val="none" w:sz="0" w:space="0" w:color="auto"/>
        <w:right w:val="none" w:sz="0" w:space="0" w:color="auto"/>
      </w:divBdr>
    </w:div>
    <w:div w:id="296566060">
      <w:bodyDiv w:val="1"/>
      <w:marLeft w:val="0"/>
      <w:marRight w:val="0"/>
      <w:marTop w:val="0"/>
      <w:marBottom w:val="0"/>
      <w:divBdr>
        <w:top w:val="none" w:sz="0" w:space="0" w:color="auto"/>
        <w:left w:val="none" w:sz="0" w:space="0" w:color="auto"/>
        <w:bottom w:val="none" w:sz="0" w:space="0" w:color="auto"/>
        <w:right w:val="none" w:sz="0" w:space="0" w:color="auto"/>
      </w:divBdr>
    </w:div>
    <w:div w:id="367533790">
      <w:bodyDiv w:val="1"/>
      <w:marLeft w:val="0"/>
      <w:marRight w:val="0"/>
      <w:marTop w:val="0"/>
      <w:marBottom w:val="0"/>
      <w:divBdr>
        <w:top w:val="none" w:sz="0" w:space="0" w:color="auto"/>
        <w:left w:val="none" w:sz="0" w:space="0" w:color="auto"/>
        <w:bottom w:val="none" w:sz="0" w:space="0" w:color="auto"/>
        <w:right w:val="none" w:sz="0" w:space="0" w:color="auto"/>
      </w:divBdr>
    </w:div>
    <w:div w:id="458188652">
      <w:bodyDiv w:val="1"/>
      <w:marLeft w:val="0"/>
      <w:marRight w:val="0"/>
      <w:marTop w:val="0"/>
      <w:marBottom w:val="0"/>
      <w:divBdr>
        <w:top w:val="none" w:sz="0" w:space="0" w:color="auto"/>
        <w:left w:val="none" w:sz="0" w:space="0" w:color="auto"/>
        <w:bottom w:val="none" w:sz="0" w:space="0" w:color="auto"/>
        <w:right w:val="none" w:sz="0" w:space="0" w:color="auto"/>
      </w:divBdr>
    </w:div>
    <w:div w:id="589240268">
      <w:bodyDiv w:val="1"/>
      <w:marLeft w:val="0"/>
      <w:marRight w:val="0"/>
      <w:marTop w:val="0"/>
      <w:marBottom w:val="0"/>
      <w:divBdr>
        <w:top w:val="none" w:sz="0" w:space="0" w:color="auto"/>
        <w:left w:val="none" w:sz="0" w:space="0" w:color="auto"/>
        <w:bottom w:val="none" w:sz="0" w:space="0" w:color="auto"/>
        <w:right w:val="none" w:sz="0" w:space="0" w:color="auto"/>
      </w:divBdr>
    </w:div>
    <w:div w:id="640187451">
      <w:bodyDiv w:val="1"/>
      <w:marLeft w:val="0"/>
      <w:marRight w:val="0"/>
      <w:marTop w:val="0"/>
      <w:marBottom w:val="0"/>
      <w:divBdr>
        <w:top w:val="none" w:sz="0" w:space="0" w:color="auto"/>
        <w:left w:val="none" w:sz="0" w:space="0" w:color="auto"/>
        <w:bottom w:val="none" w:sz="0" w:space="0" w:color="auto"/>
        <w:right w:val="none" w:sz="0" w:space="0" w:color="auto"/>
      </w:divBdr>
    </w:div>
    <w:div w:id="760372534">
      <w:bodyDiv w:val="1"/>
      <w:marLeft w:val="0"/>
      <w:marRight w:val="0"/>
      <w:marTop w:val="0"/>
      <w:marBottom w:val="0"/>
      <w:divBdr>
        <w:top w:val="none" w:sz="0" w:space="0" w:color="auto"/>
        <w:left w:val="none" w:sz="0" w:space="0" w:color="auto"/>
        <w:bottom w:val="none" w:sz="0" w:space="0" w:color="auto"/>
        <w:right w:val="none" w:sz="0" w:space="0" w:color="auto"/>
      </w:divBdr>
    </w:div>
    <w:div w:id="991639208">
      <w:bodyDiv w:val="1"/>
      <w:marLeft w:val="0"/>
      <w:marRight w:val="0"/>
      <w:marTop w:val="0"/>
      <w:marBottom w:val="0"/>
      <w:divBdr>
        <w:top w:val="none" w:sz="0" w:space="0" w:color="auto"/>
        <w:left w:val="none" w:sz="0" w:space="0" w:color="auto"/>
        <w:bottom w:val="none" w:sz="0" w:space="0" w:color="auto"/>
        <w:right w:val="none" w:sz="0" w:space="0" w:color="auto"/>
      </w:divBdr>
    </w:div>
    <w:div w:id="1106272741">
      <w:bodyDiv w:val="1"/>
      <w:marLeft w:val="0"/>
      <w:marRight w:val="0"/>
      <w:marTop w:val="0"/>
      <w:marBottom w:val="0"/>
      <w:divBdr>
        <w:top w:val="none" w:sz="0" w:space="0" w:color="auto"/>
        <w:left w:val="none" w:sz="0" w:space="0" w:color="auto"/>
        <w:bottom w:val="none" w:sz="0" w:space="0" w:color="auto"/>
        <w:right w:val="none" w:sz="0" w:space="0" w:color="auto"/>
      </w:divBdr>
    </w:div>
    <w:div w:id="1141732077">
      <w:bodyDiv w:val="1"/>
      <w:marLeft w:val="0"/>
      <w:marRight w:val="0"/>
      <w:marTop w:val="0"/>
      <w:marBottom w:val="0"/>
      <w:divBdr>
        <w:top w:val="none" w:sz="0" w:space="0" w:color="auto"/>
        <w:left w:val="none" w:sz="0" w:space="0" w:color="auto"/>
        <w:bottom w:val="none" w:sz="0" w:space="0" w:color="auto"/>
        <w:right w:val="none" w:sz="0" w:space="0" w:color="auto"/>
      </w:divBdr>
    </w:div>
    <w:div w:id="1180968306">
      <w:bodyDiv w:val="1"/>
      <w:marLeft w:val="0"/>
      <w:marRight w:val="0"/>
      <w:marTop w:val="0"/>
      <w:marBottom w:val="0"/>
      <w:divBdr>
        <w:top w:val="none" w:sz="0" w:space="0" w:color="auto"/>
        <w:left w:val="none" w:sz="0" w:space="0" w:color="auto"/>
        <w:bottom w:val="none" w:sz="0" w:space="0" w:color="auto"/>
        <w:right w:val="none" w:sz="0" w:space="0" w:color="auto"/>
      </w:divBdr>
    </w:div>
    <w:div w:id="1205099926">
      <w:bodyDiv w:val="1"/>
      <w:marLeft w:val="0"/>
      <w:marRight w:val="0"/>
      <w:marTop w:val="0"/>
      <w:marBottom w:val="0"/>
      <w:divBdr>
        <w:top w:val="none" w:sz="0" w:space="0" w:color="auto"/>
        <w:left w:val="none" w:sz="0" w:space="0" w:color="auto"/>
        <w:bottom w:val="none" w:sz="0" w:space="0" w:color="auto"/>
        <w:right w:val="none" w:sz="0" w:space="0" w:color="auto"/>
      </w:divBdr>
    </w:div>
    <w:div w:id="1209218885">
      <w:bodyDiv w:val="1"/>
      <w:marLeft w:val="0"/>
      <w:marRight w:val="0"/>
      <w:marTop w:val="0"/>
      <w:marBottom w:val="0"/>
      <w:divBdr>
        <w:top w:val="none" w:sz="0" w:space="0" w:color="auto"/>
        <w:left w:val="none" w:sz="0" w:space="0" w:color="auto"/>
        <w:bottom w:val="none" w:sz="0" w:space="0" w:color="auto"/>
        <w:right w:val="none" w:sz="0" w:space="0" w:color="auto"/>
      </w:divBdr>
      <w:divsChild>
        <w:div w:id="1288969912">
          <w:marLeft w:val="0"/>
          <w:marRight w:val="0"/>
          <w:marTop w:val="0"/>
          <w:marBottom w:val="0"/>
          <w:divBdr>
            <w:top w:val="none" w:sz="0" w:space="0" w:color="auto"/>
            <w:left w:val="none" w:sz="0" w:space="0" w:color="auto"/>
            <w:bottom w:val="none" w:sz="0" w:space="0" w:color="auto"/>
            <w:right w:val="none" w:sz="0" w:space="0" w:color="auto"/>
          </w:divBdr>
          <w:divsChild>
            <w:div w:id="1489245054">
              <w:marLeft w:val="0"/>
              <w:marRight w:val="0"/>
              <w:marTop w:val="0"/>
              <w:marBottom w:val="0"/>
              <w:divBdr>
                <w:top w:val="none" w:sz="0" w:space="0" w:color="auto"/>
                <w:left w:val="none" w:sz="0" w:space="0" w:color="auto"/>
                <w:bottom w:val="none" w:sz="0" w:space="0" w:color="auto"/>
                <w:right w:val="none" w:sz="0" w:space="0" w:color="auto"/>
              </w:divBdr>
              <w:divsChild>
                <w:div w:id="2082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41238">
      <w:bodyDiv w:val="1"/>
      <w:marLeft w:val="0"/>
      <w:marRight w:val="0"/>
      <w:marTop w:val="0"/>
      <w:marBottom w:val="0"/>
      <w:divBdr>
        <w:top w:val="none" w:sz="0" w:space="0" w:color="auto"/>
        <w:left w:val="none" w:sz="0" w:space="0" w:color="auto"/>
        <w:bottom w:val="none" w:sz="0" w:space="0" w:color="auto"/>
        <w:right w:val="none" w:sz="0" w:space="0" w:color="auto"/>
      </w:divBdr>
    </w:div>
    <w:div w:id="1627659940">
      <w:bodyDiv w:val="1"/>
      <w:marLeft w:val="0"/>
      <w:marRight w:val="0"/>
      <w:marTop w:val="0"/>
      <w:marBottom w:val="0"/>
      <w:divBdr>
        <w:top w:val="none" w:sz="0" w:space="0" w:color="auto"/>
        <w:left w:val="none" w:sz="0" w:space="0" w:color="auto"/>
        <w:bottom w:val="none" w:sz="0" w:space="0" w:color="auto"/>
        <w:right w:val="none" w:sz="0" w:space="0" w:color="auto"/>
      </w:divBdr>
    </w:div>
    <w:div w:id="1634018542">
      <w:bodyDiv w:val="1"/>
      <w:marLeft w:val="0"/>
      <w:marRight w:val="0"/>
      <w:marTop w:val="0"/>
      <w:marBottom w:val="0"/>
      <w:divBdr>
        <w:top w:val="none" w:sz="0" w:space="0" w:color="auto"/>
        <w:left w:val="none" w:sz="0" w:space="0" w:color="auto"/>
        <w:bottom w:val="none" w:sz="0" w:space="0" w:color="auto"/>
        <w:right w:val="none" w:sz="0" w:space="0" w:color="auto"/>
      </w:divBdr>
    </w:div>
    <w:div w:id="198176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9C3F0-DD8D-4661-9664-84228EA39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8059</TotalTime>
  <Pages>21</Pages>
  <Words>4306</Words>
  <Characters>24547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1055</cp:revision>
  <cp:lastPrinted>2023-09-24T09:49:00Z</cp:lastPrinted>
  <dcterms:created xsi:type="dcterms:W3CDTF">2021-11-12T17:37:00Z</dcterms:created>
  <dcterms:modified xsi:type="dcterms:W3CDTF">2023-12-09T16:58:00Z</dcterms:modified>
</cp:coreProperties>
</file>