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8_1075067886"/>
      <w:r>
        <w:rPr/>
        <w:t>The project involves fluid simulation, initially based on the methods outlined in Robert Bridson and Matthias Muller-Fischer's 2007 Siggraph course.</w:t>
      </w:r>
    </w:p>
    <w:p>
      <w:pPr>
        <w:pStyle w:val="Normal"/>
        <w:rPr/>
      </w:pPr>
      <w:r>
        <w:rPr/>
        <w:t>Liquid fluids, and to a lesser extend gases, can be considered incompressible in most simulations. The behaviour of incompressible fluids is given by the Navier-Stokes equation: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[Navier-Stokes equation]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simplified by breaking the equation down into three parts: the advection, body, and projection equations, and applying their respective processes advect(), body() and project() in sequence for each time step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applied to the entire fluid, the advection equation enforces the conservation of energy (the fuild mass undergoes no net acceleration without the application of a net force). The advect</w:t>
      </w:r>
      <w:r>
        <w:rPr/>
        <w:t>() process applies the velocity field to the quantity q for a time dt. This quantity may be velocity itself, pressure, or another quantity relevant to the particular fluid (such as temperature for smoke simulation).</w:t>
      </w:r>
    </w:p>
    <w:p>
      <w:pPr>
        <w:pStyle w:val="Normal"/>
        <w:rPr/>
      </w:pPr>
      <w:r>
        <w:rPr/>
        <w:t xml:space="preserve">Since in truth the fluid is acted on by the net force of gravity, </w:t>
      </w:r>
      <w:r>
        <w:rPr/>
        <w:t>the body process simply adds gdt to the velocity field (all the members of the grid).</w:t>
      </w:r>
    </w:p>
    <w:p>
      <w:pPr>
        <w:pStyle w:val="Normal"/>
        <w:rPr/>
      </w:pPr>
      <w:r>
        <w:rPr/>
        <w:t xml:space="preserve">The incompressibility of the fluid is enforced by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Seven Point Lagrangian Matrix</w:t>
      </w:r>
    </w:p>
    <w:p>
      <w:pPr>
        <w:pStyle w:val="Normal"/>
        <w:rPr/>
      </w:pPr>
      <w:bookmarkStart w:id="1" w:name="__DdeLink__8_1075067886"/>
      <w:bookmarkEnd w:id="1"/>
      <w:r>
        <w:rPr/>
        <w:t>MIC(0) preconditioner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95</TotalTime>
  <Application>LibreOffice/5.0.6.2$Linux_X86_64 LibreOffice_project/00$Build-2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2017-11-11T10:29:29Z</dcterms:created>
  <dc:creator>Valentin Miu</dc:creator>
  <dc:language>en-GB</dc:language>
  <cp:lastModifiedBy>Valentin Miu</cp:lastModifiedBy>
  <dcterms:modified xsi:type="dcterms:W3CDTF">2017-11-11T12:51:42Z</dcterms:modified>
  <cp:revision>3</cp:revision>
</cp:coreProperties>
</file>