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tzebf8deo2" w:id="0"/>
      <w:bookmarkEnd w:id="0"/>
      <w:r w:rsidDel="00000000" w:rsidR="00000000" w:rsidRPr="00000000">
        <w:rPr>
          <w:rtl w:val="0"/>
        </w:rPr>
        <w:t xml:space="preserve">Authentication with key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vb801ksk7oa" w:id="1"/>
      <w:bookmarkEnd w:id="1"/>
      <w:r w:rsidDel="00000000" w:rsidR="00000000" w:rsidRPr="00000000">
        <w:rPr>
          <w:rtl w:val="0"/>
        </w:rPr>
        <w:t xml:space="preserve">Anonymous mode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can load a widget without authenticating a player. In this case you can omit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player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&amp;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currency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parameters, but the key calculation has to be like this: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key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= sha1( ‘relayer’ +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ts + secret key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)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gjj85ff6bpx" w:id="2"/>
      <w:bookmarkEnd w:id="2"/>
      <w:r w:rsidDel="00000000" w:rsidR="00000000" w:rsidRPr="00000000">
        <w:rPr>
          <w:rtl w:val="0"/>
        </w:rPr>
        <w:t xml:space="preserve">Player authentication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login a player in the widget and show personalized data, you must  send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player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currency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parameters and a correct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key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hash calculation.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Player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parameter needs to be the internal player ID from the operator's database, the same one used in the game launch API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key =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sha1(‘relayer’ +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player + currency + ts + secret key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If a player never launched a game through our platform, we won’t be able to authenticate him because there is no record in our database.  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Timestamp should be in UTC, in future (expiration ts) and same as passed to WidgetFactory constructor parameters.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5lm6y02hbge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ulbn22blbafv" w:id="4"/>
      <w:bookmarkEnd w:id="4"/>
      <w:r w:rsidDel="00000000" w:rsidR="00000000" w:rsidRPr="00000000">
        <w:rPr>
          <w:rtl w:val="0"/>
        </w:rPr>
        <w:t xml:space="preserve">Prizes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d2er0pu71kg" w:id="5"/>
      <w:bookmarkEnd w:id="5"/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Credit is awarded to the player with a “changebalance” request. For each type of promotion we have specific game IDs, which are not included in “Games and Lobbies list API” response, and should be added manually.</w:t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  <w:t xml:space="preserve">Game IDs: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- Jackpot: DROPWIN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- Tournament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402</w:t>
      </w:r>
      <w:r w:rsidDel="00000000" w:rsidR="00000000" w:rsidRPr="00000000">
        <w:rPr>
          <w:rtl w:val="0"/>
        </w:rPr>
        <w:t xml:space="preserve"> - Mission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0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403</w:t>
      </w:r>
      <w:r w:rsidDel="00000000" w:rsidR="00000000" w:rsidRPr="00000000">
        <w:rPr>
          <w:rtl w:val="0"/>
        </w:rPr>
        <w:t xml:space="preserve"> - Jackpot: CASINO, HAPPYHOUR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  <w:t xml:space="preserve">Note: a common problem with operators is once they add them manually they’re later overridden with game list api response.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dmmo4n1s7sr" w:id="6"/>
      <w:bookmarkEnd w:id="6"/>
      <w:r w:rsidDel="00000000" w:rsidR="00000000" w:rsidRPr="00000000">
        <w:rPr>
          <w:rtl w:val="0"/>
        </w:rPr>
        <w:t xml:space="preserve">FREESPINS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  <w:t xml:space="preserve">Freespins are awarded to player through campaigns api.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0adib8cwwm4" w:id="7"/>
      <w:bookmarkEnd w:id="7"/>
      <w:r w:rsidDel="00000000" w:rsidR="00000000" w:rsidRPr="00000000">
        <w:rPr>
          <w:rtl w:val="0"/>
        </w:rPr>
        <w:t xml:space="preserve">TEXT (ITEM)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Custom item (ex: T-Shirt, IPhone, …). Handled by operator.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