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계  획  서</w:t>
      </w:r>
    </w:p>
    <w:p>
      <w:pPr>
        <w:pBdr>
          <w:bottom w:val="single" w:color="2E86AB" w:sz="8" w:space="1"/>
        </w:pBdr>
        <w:spacing w:after="600"/>
        <w:jc w:val="center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퇴사자 잔존 지식 복원기</w:t>
      </w:r>
    </w:p>
    <w:p>
      <w:pPr>
        <w:spacing w:after="12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AI 기반 자동 인수인계 대시보드 생성 시스템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E67E22"/>
          <w:sz w:val="22"/>
          <w:szCs w:val="22"/>
        </w:rPr>
        <w:t xml:space="preserve">( 전면 재기획 v2.0 )</w:t>
      </w: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팀명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TLE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팀장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김형준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팀원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황연준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v2.0 (2026.05)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1. 서비스 재정의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기존 방향과의 차이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80"/>
        <w:gridCol w:w="398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v1 (챗봇)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신규 v2 (대시보드 생성기)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서비스 패턴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수동적 — 사용자가 질문하면 답변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능동적 — 파일을 넣으면 AI가 알아서 정리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핵심 기술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+ Vector DB + 질의응답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ETL 파이프라인 + AI 분류/요약 + 대시보드 렌더링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LLM 역할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질문에 대한 답변 생성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프로젝트·거래처 추출 + 3줄 요약 + 날짜 파싱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출력물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채팅 텍스트 답변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인수인계 웹 대시보드 (탭별 카드 + 타임라인)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Vector DB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필수 (pgvector, Chroma 등)</w:t>
            </w:r>
          </w:p>
        </w:tc>
        <w:tc>
          <w:tcPr>
            <w:tcW w:type="dxa" w:w="39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불필요 — 일반 PostgreSQL 테이블만 사용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최종 서비스 정의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퇴사자가 남긴 날것의 파일들(이메일 백업, 슬랙 내보내기, 메모장, 문서 등)을 업로드하면, AI가 자동으로 내용을 분석하여 프로젝트별 / 거래처별 / 타임라인별로 분류하고 핵심 요약이 담긴 인수인계 대시보드 웹페이지를 자동 생성하는 능동적 시스템입니다.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'질문하지 않아도' AI가 먼저 전체 맥락을 파악하고 구조화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신규 인수자는 대시보드만 열면 퇴사자의 업무 전체를 한눈에 파악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챗봇, Vector DB, RAG 파이프라인 — 전부 불필요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2. 확정 기술 스택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전체 스택 구성표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언어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메인 개발 언어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이메일 파싱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mailbox (Python 내장)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.mbox 파일 파싱 및 본문/제목/날짜 추출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슬랙 파싱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(Python 내장)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Export .json 채널별 메시지 파싱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문서 파싱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PyMuPDF + python-docx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/ DOCX 텍스트 추출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텍스트 파싱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내장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TXT / 메모장 파일 읽기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분류·요약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GPT-4o API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프로젝트·거래처 추출, 날짜 파싱, 3줄 요약 생성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유료 (소량)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분류 결과 카드 저장 (벡터 없이 일반 테이블)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대시보드 UI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탭별 카드 렌더링, 파일 업로드, 타임라인 표시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배포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연동 원클릭 무료 배포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API Key 등 보안 정보 관리</w:t>
            </w:r>
          </w:p>
        </w:tc>
        <w:tc>
          <w:tcPr>
            <w:tcW w:type="dxa" w:w="2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제거된 패키지 (v1 대비)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 패키지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v1에서의 역할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제거 이유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langchain / langchain-openai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RAG 파이프라인 오케스트레이션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챗봇 구조 전면 폐기, 직접 OpenAI API 호출로 대체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chromadb / faiss-cpu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벡터 유사도 검색 DB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분류·요약이 목적 → Vector DB 불필요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supabase vecs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pgvector 래퍼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벡터 저장 미사용, 일반 Supabase 클라이언트만 사용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tiktoken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토큰 수 계산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청킹 불필요, 문서 단위 처리로 전환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최종 설치 명령어</w:t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1E1E2E" w:val="clear"/>
        <w:spacing w:after="80"/>
      </w:pPr>
      <w:r>
        <w:rPr>
          <w:rFonts w:ascii="Courier New" w:cs="Courier New" w:eastAsia="Courier New" w:hAnsi="Courier New"/>
          <w:color w:val="A8FF78"/>
          <w:sz w:val="20"/>
          <w:szCs w:val="20"/>
        </w:rPr>
        <w:t xml:space="preserve">pip install openai \</w:t>
      </w:r>
      <w:r>
        <w:rPr>
          <w:rFonts w:ascii="Courier New" w:cs="Courier New" w:eastAsia="Courier New" w:hAnsi="Courier New"/>
          <w:color w:val="A8FF78"/>
          <w:sz w:val="20"/>
          <w:szCs w:val="20"/>
        </w:rPr>
        <w:br/>
        <w:t xml:space="preserve">            streamlit \</w:t>
      </w:r>
      <w:r>
        <w:rPr>
          <w:rFonts w:ascii="Courier New" w:cs="Courier New" w:eastAsia="Courier New" w:hAnsi="Courier New"/>
          <w:color w:val="A8FF78"/>
          <w:sz w:val="20"/>
          <w:szCs w:val="20"/>
        </w:rPr>
        <w:br/>
        <w:t xml:space="preserve">            pymupdf python-docx \</w:t>
      </w:r>
      <w:r>
        <w:rPr>
          <w:rFonts w:ascii="Courier New" w:cs="Courier New" w:eastAsia="Courier New" w:hAnsi="Courier New"/>
          <w:color w:val="A8FF78"/>
          <w:sz w:val="20"/>
          <w:szCs w:val="20"/>
        </w:rPr>
        <w:br/>
        <w:t xml:space="preserve">            supabase \</w:t>
      </w:r>
      <w:r>
        <w:rPr>
          <w:rFonts w:ascii="Courier New" w:cs="Courier New" w:eastAsia="Courier New" w:hAnsi="Courier New"/>
          <w:color w:val="A8FF78"/>
          <w:sz w:val="20"/>
          <w:szCs w:val="20"/>
        </w:rPr>
        <w:br/>
        <w:t xml:space="preserve">            python-dotenv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3. 시스템 아키텍처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전체 데이터 흐름 (7단계)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3200"/>
        <w:gridCol w:w="3800"/>
      </w:tblGrid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사용 기술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출력물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파일 업로드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st.file_uploader (다중 파일, 폴더)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업로드된 파일 목록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포맷 감지 및 파싱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확장자별 라우팅 → mailbox / json / PyMuPDF / python-docx / open()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파일의 순수 텍스트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GPT-4o 분석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API — 프로젝트명·거래처명·날짜·3줄 요약 추출 (JSON 응답)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구조화된 카드 데이터 dict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Supabase 저장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PostgreSQL INSERT — documents + cards 테이블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저장 완료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대시보드 렌더링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st.tabs + st.expander + st.metric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인수인계 웹 대시보드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프로젝트별 탭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 테이블 GROUP BY project → 카드 목록 출력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프로젝트별 요약 카드</w:t>
            </w:r>
          </w:p>
        </w:tc>
      </w:tr>
      <w:tr>
        <w:tc>
          <w:tcPr>
            <w:tcW w:type="dxa" w:w="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거래처별 탭 / 타임라인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BY client / ORDER BY date → 카드 + 날짜순 리스트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거래처 카드 / 타임라인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Supabase DB 스키마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벡터 없이 일반 PostgreSQL 테이블 2개만 사용합니다. Supabase SQL Editor에서 최초 1회 실행합니다.</w:t>
      </w:r>
    </w:p>
    <w:p>
      <w:pPr>
        <w:spacing w:after="36"/>
      </w:pPr>
      <w:r>
        <w:t xml:space="preserve"/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1E1E2E" w:val="clear"/>
        <w:spacing w:after="80"/>
      </w:pPr>
      <w:r>
        <w:rPr>
          <w:rFonts w:ascii="Courier New" w:cs="Courier New" w:eastAsia="Courier New" w:hAnsi="Courier New"/>
          <w:color w:val="78D7FF"/>
          <w:sz w:val="18"/>
          <w:szCs w:val="18"/>
        </w:rPr>
        <w:t xml:space="preserve">-- 1. 원본 문서 테이블 (업로드된 파일 원문 저장)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CREATE TABLE documents (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id          BIGSERIAL PRIMARY KEY,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file_name   TEXT,           -- 원본 파일명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source_type TEXT,           -- 'email' | 'slack' | 'docx' | 'pdf' | 'txt'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raw_content TEXT,           -- 추출된 원문 텍스트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created_at  TIMESTAMPTZ DEFAULT NOW()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78D7FF"/>
          <w:sz w:val="18"/>
          <w:szCs w:val="18"/>
        </w:rPr>
        <w:br/>
        <w:t xml:space="preserve">-- 2. AI 분류 결과 카드 테이블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CREATE TABLE cards (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id          BIGSERIAL PRIMARY KEY,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project     TEXT,           -- AI가 추출한 프로젝트명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client      TEXT,           -- AI가 추출한 거래처명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event_date  DATE,           -- AI가 파싱한 날짜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summary     TEXT,           -- AI 3줄 요약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source_type TEXT,           -- 출처 포맷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doc_id      BIGINT REFERENCES documents(id),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created_at  TIMESTAMPTZ DEFAULT NOW()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GPT-4o 프롬프트 설계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각 문서에 대해 아래 형식의 JSON 응답을 강제합니다. 응답은 파싱하여 cards 테이블에 저장합니다.</w:t>
      </w:r>
    </w:p>
    <w:p>
      <w:pPr>
        <w:spacing w:after="36"/>
      </w:pPr>
      <w:r>
        <w:t xml:space="preserve"/>
      </w:r>
    </w:p>
    <w:p>
      <w:pPr>
        <w:pBdr>
          <w:top w:val="single" w:color="BDC3C7" w:sz="1"/>
          <w:bottom w:val="single" w:color="BDC3C7" w:sz="1"/>
          <w:left w:val="single" w:color="BDC3C7" w:sz="1"/>
          <w:right w:val="single" w:color="BDC3C7" w:sz="1"/>
        </w:pBdr>
        <w:shd w:fill="1E1E2E" w:val="clear"/>
        <w:spacing w:after="80"/>
      </w:pPr>
      <w:r>
        <w:rPr>
          <w:rFonts w:ascii="Courier New" w:cs="Courier New" w:eastAsia="Courier New" w:hAnsi="Courier New"/>
          <w:color w:val="78D7FF"/>
          <w:sz w:val="18"/>
          <w:szCs w:val="18"/>
        </w:rPr>
        <w:t xml:space="preserve">SYSTEM: "다음 문서를 분석하여 JSON만 반환하라. 다른 텍스트 없이."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USER: f'''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문서 내용: {raw_text[:3000]}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아래 JSON 형식으로 분석 결과를 반환하라: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"project":    "프로젝트명 (불명확하면 null)",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"client":     "거래처/고객사명 (없으면 null)",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"event_date": "YYYY-MM-DD (불명확하면 null)",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"summary":    "핵심 내용 3줄 요약 (한국어)"</w:t>
      </w:r>
      <w:r>
        <w:rPr>
          <w:rFonts w:ascii="Courier New" w:cs="Courier New" w:eastAsia="Courier New" w:hAnsi="Courier New"/>
          <w:color w:val="FFD700"/>
          <w:sz w:val="18"/>
          <w:szCs w:val="18"/>
        </w:rPr>
        <w:br/>
        <w:t xml:space="preserve">}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'''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4. 모듈별 구현 상세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파일 파싱 모듈 (황연준 담당)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3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포맷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라이브러리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파싱 방법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주의사항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.mbox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mailbox (내장)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mailbox.mbox() → msg['subject'], msg['date'], msg.get_payload(decode=True)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멀티파트 이메일은 text/plain 파트만 추출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.json (Slack)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(내장)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json.load() → channels/*.json → messages[] 순회, text + ts + user 추출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Slack 봇 메시지(subtype 있음) 필터링 필요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.pdf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PyMuPDF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fitz.open() → page.get_text() 전 페이지 순회 후 join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스캔 PDF(이미지) 텍스트 추출 불가 — 안내 메시지 표시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.docx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Document().paragraphs → .text 순회, 표 내용은 table.rows 별도 처리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헤더/푸터 포함 여부 선택적 처리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.txt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내장 open()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open(encoding='utf-8', errors='ignore').read()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인코딩 오류 대비 errors='ignore' 필수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AI 분류·요약 모듈 (김형준 담당)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파싱된 텍스트를 최대 3,000자로 잘라 GPT-4o에 전달 (API 비용 절감)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응답은 JSON 파싱 → project / client / event_date / summary 4개 필드 추출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project 또는 client가 null인 경우 '미분류' 카테고리로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호출 실패 시 3회 재시도 후 오류 로그 기록 및 건너뜀 처리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Supabase 저장 모듈 (김형준 담당)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파싱 완료 즉시 documents 테이블에 원문 INSERT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GPT-4o 분석 완료 즉시 cards 테이블에 결과 INSERT (doc_id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배치 처리: 파일 여러 개 업로드 시 순서대로 처리, Streamlit progress bar로 진행률 표시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4.4 대시보드 렌더링 모듈 (황연준 담당)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탭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Streamlit 컴포넌트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렌더링 내용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📁 프로젝트별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st.tabs → st.expander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project로 그룹핑 → 각 프로젝트 카드 (거래처명, 날짜, 요약, 출처 파일명)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🏢 거래처별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st.tabs → st.expander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client로 그룹핑 → 각 거래처 카드 (관련 프로젝트, 날짜, 요약)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타임라인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st.tabs → 날짜순 리스트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event_date 오름차순 정렬 → 날짜·프로젝트·거래처·요약 한 줄씩 표시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📊 요약 통계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st.metric × 3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총 문서 수 / 프로젝트 수 / 거래처 수 상단 표시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5. 역할 분담 및 추진 일정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팀원별 담당 모듈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200"/>
        <w:gridCol w:w="1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팀원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작업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기술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김형준
(팀장)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백엔드 / AI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전체 시스템 아키텍처 설계 및 일정 관리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API 연동 및 분류·요약 프롬프트 설계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PostgreSQL 스키마 설계 및 구축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documents / cards 테이블 INSERT 로직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오류 처리 및 재시도 로직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Cloud 배포 및 Secrets 관리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OpenAI API
Supabase
Python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황연준
(팀원)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파싱 / UI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포맷별 파싱 모듈 개발 (.mbox / .json / .pdf / .docx / .txt)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파일 업로드 및 진행 표시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대시보드 UI 3개 탭 전체 개발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프로젝트별 / 거래처별 / 타임라인 카드 렌더링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요약 통계 (st.metric) 상단 섹션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실제 퇴사자 문서 샘플 기반 시뮬레이션 검증</w:t>
            </w:r>
          </w:p>
        </w:tc>
        <w:tc>
          <w:tcPr>
            <w:tcW w:type="dxa" w:w="1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PyMuPDF
python-docx
Streamlit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단계별 추진 일정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200"/>
        <w:gridCol w:w="3260"/>
        <w:gridCol w:w="1600"/>
      </w:tblGrid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목표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작업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1단계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~ 3주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파싱 모듈 완성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프로젝트 생성 및 테이블 스키마 설정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.mbox 이메일 파싱 구현 및 테스트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.json Slack 백업 파싱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/ DOCX / TXT 파싱 구현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파싱 모듈 v1
DB 스키마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2단계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~ 8주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분류·요약 파이프라인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GPT-4o 프롬프트 설계 및 JSON 파싱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cards 테이블 저장 로직 연동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미분류 처리 및 오류 재시도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다양한 문서 샘플로 분류 정확도 검증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파이프라인
동작 확인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3단계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 ~ 11주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대시보드 UI 개발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3탭 대시보드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프로젝트별 / 거래처별 카드 렌더링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타임라인 뷰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Streamlit Community Cloud 배포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배포된
대시보드 URL</w:t>
            </w:r>
          </w:p>
        </w:tc>
      </w:tr>
      <w:tr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4단계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 ~ 15주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검증 및 최종 보고</w:t>
            </w:r>
          </w:p>
        </w:tc>
        <w:tc>
          <w:tcPr>
            <w:tcW w:type="dxa" w:w="32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실제 퇴사자 문서 샘플 기반 통합 테스트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응답 시간 및 분류 정확도 측정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UI 개선 및 버그 수정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최종 보고서 작성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최종 시스템
성능 보고서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6. 비용 계획 및 보안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예상 비용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DB + 파일 저장소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Supabase Free Tier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500MB, Storage 1GB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앱 배포 서버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무료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연동, 무제한 배포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분류·요약 (문서 처리)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GPT-4o API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~$0.005 / 문서 1건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문서 100건 처리 시 약 $0.5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총 예상 (프로젝트 기간)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인프라 무료 + OpenAI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$5 ~ 15 수준</w:t>
            </w:r>
          </w:p>
        </w:tc>
        <w:tc>
          <w:tcPr>
            <w:tcW w:type="dxa" w:w="2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테스트 포함, 실사용 시 매우 소량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6.2 보안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Key 관리: .env는 반드시 .gitignore 추가 / Streamlit Cloud에서는 Secrets 기능으로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데이터 격리: Supabase Row Level Security(RLS) 활성화, 업로드 데이터 외부 노출 차단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Zero Data Retention: OpenAI API는 입력 데이터를 학습에 미사용 (ZDR 정책 준수)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민감 정보: 업로드 전 개인정보(주민번호, 계좌번호 등) 포함 파일 사전 검토 가이드 제공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7. 목표 및 성공 기준</w:t>
      </w:r>
    </w:p>
    <w:p>
      <w:pPr>
        <w:pBdr>
          <w:bottom w:val="single" w:color="2E86AB" w:sz="6" w:space="1"/>
        </w:pBdr>
        <w:spacing w:after="140" w:before="100"/>
      </w:pPr>
      <w:r>
        <w:t xml:space="preserve"/>
      </w:r>
    </w:p>
    <w:p>
      <w:pPr>
        <w:spacing w:after="36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정량적 목표</w:t>
      </w:r>
    </w:p>
    <w:p>
      <w:pPr>
        <w:spacing w:after="3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80"/>
        <w:gridCol w:w="368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항목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기준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문서 1건당 처리 시간 (파싱 + GPT 분류 + DB 저장)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10초 이내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파일 업로드 후 대시보드 카드 생성까지 시간 측정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프로젝트·거래처 분류 정확도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샘플 문서 50건 수동 검토 후 정답률 산출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지원 포맷 커버리지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5종 전부 (.mbox / .json / .pdf / .docx / .txt)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각 포맷 테스트 파일로 파싱 성공 여부 확인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대시보드 로딩 시간</w:t>
            </w:r>
          </w:p>
        </w:tc>
        <w:tc>
          <w:tcPr>
            <w:tcW w:type="dxa" w:w="24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3초 이내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카드 100건 기준 탭 전환 시간 측정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정성적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신규 인수자가 퇴사자 문서를 직접 읽지 않고도 업무 맥락을 파악할 수 있는 수준의 대시보드 완성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파일 포맷에 무관하게 '폴더째 드래그앤드롭'하면 대시보드가 생성되는 사용자 경험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Glean 등 엔터프라이즈 솔루션과 동일한 핵심 가치를 무료 인프라로 팀 단위에서 실현</w:t>
      </w:r>
    </w:p>
    <w:p>
      <w:pPr>
        <w:spacing w:after="12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1"/>
      </w:pBdr>
      <w:jc w:val="right"/>
    </w:pPr>
    <w:r>
      <w:rPr>
        <w:rFonts w:ascii="Arial" w:cs="Arial" w:eastAsia="Arial" w:hAnsi="Arial"/>
        <w:color w:val="566573"/>
        <w:sz w:val="16"/>
        <w:szCs w:val="16"/>
      </w:rPr>
      <w:t xml:space="preserve">AI 기반 자동 인수인계 대시보드 생성 시스템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1"/>
      </w:pBdr>
    </w:pPr>
    <w:r>
      <w:rPr>
        <w:rFonts w:ascii="Arial" w:cs="Arial" w:eastAsia="Arial" w:hAnsi="Arial"/>
        <w:color w:val="566573"/>
        <w:sz w:val="18"/>
        <w:szCs w:val="18"/>
      </w:rPr>
      <w:t xml:space="preserve">퇴사자 잔존 지식 복원기  |  구현 계획서 v2.0</w:t>
    </w:r>
    <w:r>
      <w:rPr>
        <w:rFonts w:ascii="Arial" w:cs="Arial" w:eastAsia="Arial" w:hAnsi="Arial"/>
        <w:b/>
        <w:bCs/>
        <w:color w:val="2E86AB"/>
        <w:sz w:val="18"/>
        <w:szCs w:val="18"/>
      </w:rPr>
      <w:t xml:space="preserve">   TLE 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2026-05-19T04:03:04.480Z</dcterms:created>
  <dcterms:modified xsi:type="dcterms:W3CDTF">2026-05-19T04:03:04.496Z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