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5D63C" w14:textId="77777777" w:rsidR="003B4AD9" w:rsidRDefault="003B4AD9" w:rsidP="003B4AD9">
      <w:r w:rsidRPr="003B4AD9">
        <w:rPr>
          <w:b/>
          <w:bCs/>
        </w:rPr>
        <w:t>Лабораторна робота №4</w:t>
      </w:r>
      <w:r w:rsidRPr="003B4AD9">
        <w:t xml:space="preserve"> </w:t>
      </w:r>
    </w:p>
    <w:p w14:paraId="61137C2D" w14:textId="779E7405" w:rsidR="003B4AD9" w:rsidRDefault="003B4AD9" w:rsidP="003B4AD9">
      <w:r w:rsidRPr="003B4AD9">
        <w:rPr>
          <w:b/>
          <w:bCs/>
        </w:rPr>
        <w:t>Тема:</w:t>
      </w:r>
      <w:r w:rsidRPr="003B4AD9">
        <w:t xml:space="preserve"> Реалізація React проєкту </w:t>
      </w:r>
    </w:p>
    <w:p w14:paraId="566A7501" w14:textId="36657735" w:rsidR="003B4AD9" w:rsidRPr="003B4AD9" w:rsidRDefault="003B4AD9" w:rsidP="003B4AD9">
      <w:r w:rsidRPr="003B4AD9">
        <w:rPr>
          <w:b/>
          <w:bCs/>
        </w:rPr>
        <w:t>Виконав:</w:t>
      </w:r>
      <w:r w:rsidRPr="003B4AD9">
        <w:t xml:space="preserve"> студент групи </w:t>
      </w:r>
      <w:r>
        <w:t>ІПЗ-41 Венський Вадим</w:t>
      </w:r>
    </w:p>
    <w:p w14:paraId="4D177C1B" w14:textId="77777777" w:rsidR="003B4AD9" w:rsidRPr="003B4AD9" w:rsidRDefault="003B4AD9" w:rsidP="003B4AD9">
      <w:pPr>
        <w:rPr>
          <w:b/>
          <w:bCs/>
        </w:rPr>
      </w:pPr>
      <w:r w:rsidRPr="003B4AD9">
        <w:rPr>
          <w:b/>
          <w:bCs/>
        </w:rPr>
        <w:t>1. Мета роботи</w:t>
      </w:r>
    </w:p>
    <w:p w14:paraId="1901025C" w14:textId="77777777" w:rsidR="003B4AD9" w:rsidRPr="003B4AD9" w:rsidRDefault="003B4AD9" w:rsidP="003B4AD9">
      <w:r w:rsidRPr="003B4AD9">
        <w:t>Здобути практичні навички створення сучасного React проєкту з використанням TypeScript, налаштування інструментів розробки (Vite, ESLint) та побудови архітектури frontend застосунку за допомогою Tailwind CSS.</w:t>
      </w:r>
    </w:p>
    <w:p w14:paraId="56C44223" w14:textId="77777777" w:rsidR="003B4AD9" w:rsidRPr="003B4AD9" w:rsidRDefault="003B4AD9" w:rsidP="003B4AD9">
      <w:pPr>
        <w:rPr>
          <w:b/>
          <w:bCs/>
        </w:rPr>
      </w:pPr>
      <w:r w:rsidRPr="003B4AD9">
        <w:rPr>
          <w:b/>
          <w:bCs/>
        </w:rPr>
        <w:t>2. Хід виконання роботи</w:t>
      </w:r>
    </w:p>
    <w:p w14:paraId="422A13D4" w14:textId="77777777" w:rsidR="003B4AD9" w:rsidRPr="003B4AD9" w:rsidRDefault="003B4AD9" w:rsidP="003B4AD9">
      <w:r w:rsidRPr="003B4AD9">
        <w:rPr>
          <w:b/>
          <w:bCs/>
        </w:rPr>
        <w:t>2.1. Базова конфігурація</w:t>
      </w:r>
      <w:r w:rsidRPr="003B4AD9">
        <w:t xml:space="preserve"> Створено проєкт за допомогою Vite (шаблон react-ts). Це забезпечує швидку збірку та підтримку TypeScript "з коробки". Налаштовано Tailwind CSS для стилізації. Створено конфігураційні файли tailwind.config.js та postcss.config.js.</w:t>
      </w:r>
    </w:p>
    <w:p w14:paraId="6347810F" w14:textId="77777777" w:rsidR="003B4AD9" w:rsidRPr="003B4AD9" w:rsidRDefault="003B4AD9" w:rsidP="003B4AD9">
      <w:r w:rsidRPr="003B4AD9">
        <w:rPr>
          <w:b/>
          <w:bCs/>
        </w:rPr>
        <w:t>2.2. Налаштування якості коду</w:t>
      </w:r>
      <w:r w:rsidRPr="003B4AD9">
        <w:t xml:space="preserve"> Встановлено та налаштовано ESLint та Prettier для автоматичного форматування та перевірки коду на помилки.</w:t>
      </w:r>
    </w:p>
    <w:p w14:paraId="492EFC82" w14:textId="77777777" w:rsidR="003B4AD9" w:rsidRPr="003B4AD9" w:rsidRDefault="003B4AD9" w:rsidP="003B4AD9">
      <w:r w:rsidRPr="003B4AD9">
        <w:rPr>
          <w:b/>
          <w:bCs/>
        </w:rPr>
        <w:t>2.3. Архітектура та Компоненти</w:t>
      </w:r>
      <w:r w:rsidRPr="003B4AD9">
        <w:t xml:space="preserve"> Розроблено структуру папок: components, pages, services, layout. Створено переусні UI компоненти:</w:t>
      </w:r>
    </w:p>
    <w:p w14:paraId="2A99DBD2" w14:textId="26C4C55F" w:rsidR="003B4AD9" w:rsidRPr="003B4AD9" w:rsidRDefault="003B4AD9" w:rsidP="003B4AD9">
      <w:pPr>
        <w:numPr>
          <w:ilvl w:val="0"/>
          <w:numId w:val="50"/>
        </w:numPr>
      </w:pPr>
      <w:r w:rsidRPr="003B4AD9">
        <w:t xml:space="preserve">Button </w:t>
      </w:r>
      <w:r>
        <w:t>-</w:t>
      </w:r>
      <w:r w:rsidRPr="003B4AD9">
        <w:t xml:space="preserve"> з підтримкою варіантів (primary, secondary) та станів завантаження.</w:t>
      </w:r>
    </w:p>
    <w:p w14:paraId="6B92E3E6" w14:textId="26EBFE7C" w:rsidR="003B4AD9" w:rsidRPr="003B4AD9" w:rsidRDefault="003B4AD9" w:rsidP="003B4AD9">
      <w:pPr>
        <w:numPr>
          <w:ilvl w:val="0"/>
          <w:numId w:val="50"/>
        </w:numPr>
      </w:pPr>
      <w:r w:rsidRPr="003B4AD9">
        <w:t xml:space="preserve">Card </w:t>
      </w:r>
      <w:r>
        <w:t>-</w:t>
      </w:r>
      <w:r w:rsidRPr="003B4AD9">
        <w:t xml:space="preserve"> контейнер для контенту з тінню та рамкою.</w:t>
      </w:r>
    </w:p>
    <w:p w14:paraId="7D3DDBDF" w14:textId="6AB2E629" w:rsidR="003B4AD9" w:rsidRPr="003B4AD9" w:rsidRDefault="003B4AD9" w:rsidP="003B4AD9">
      <w:pPr>
        <w:numPr>
          <w:ilvl w:val="0"/>
          <w:numId w:val="50"/>
        </w:numPr>
      </w:pPr>
      <w:r w:rsidRPr="003B4AD9">
        <w:t xml:space="preserve">Header/Footer </w:t>
      </w:r>
      <w:r>
        <w:t>-</w:t>
      </w:r>
      <w:r w:rsidRPr="003B4AD9">
        <w:t xml:space="preserve"> компоненти навігації та підвалу сайту.</w:t>
      </w:r>
    </w:p>
    <w:p w14:paraId="4928FAD0" w14:textId="77777777" w:rsidR="003B4AD9" w:rsidRPr="003B4AD9" w:rsidRDefault="003B4AD9" w:rsidP="003B4AD9">
      <w:r w:rsidRPr="003B4AD9">
        <w:rPr>
          <w:b/>
          <w:bCs/>
        </w:rPr>
        <w:t>2.4. Маршрутизація (Routing)</w:t>
      </w:r>
      <w:r w:rsidRPr="003B4AD9">
        <w:t xml:space="preserve"> Налаштовано React Router v6. Реалізовано Layout-компонент, який обгортає всі сторінки. Створено сторінки:</w:t>
      </w:r>
    </w:p>
    <w:p w14:paraId="442AE0B1" w14:textId="6FBE52F5" w:rsidR="003B4AD9" w:rsidRPr="003B4AD9" w:rsidRDefault="003B4AD9" w:rsidP="003B4AD9">
      <w:pPr>
        <w:numPr>
          <w:ilvl w:val="0"/>
          <w:numId w:val="51"/>
        </w:numPr>
      </w:pPr>
      <w:r w:rsidRPr="003B4AD9">
        <w:t xml:space="preserve">HomePage </w:t>
      </w:r>
      <w:r>
        <w:t>-</w:t>
      </w:r>
      <w:r w:rsidRPr="003B4AD9">
        <w:t xml:space="preserve"> головна сторінка з презентацією.</w:t>
      </w:r>
    </w:p>
    <w:p w14:paraId="3BFACC0E" w14:textId="474442A9" w:rsidR="003B4AD9" w:rsidRPr="003B4AD9" w:rsidRDefault="003B4AD9" w:rsidP="003B4AD9">
      <w:pPr>
        <w:numPr>
          <w:ilvl w:val="0"/>
          <w:numId w:val="51"/>
        </w:numPr>
      </w:pPr>
      <w:r w:rsidRPr="003B4AD9">
        <w:t xml:space="preserve">AboutPage </w:t>
      </w:r>
      <w:r>
        <w:t>-</w:t>
      </w:r>
      <w:r w:rsidRPr="003B4AD9">
        <w:t xml:space="preserve"> інформація про проєкт.</w:t>
      </w:r>
    </w:p>
    <w:p w14:paraId="1F730231" w14:textId="39BA7D0E" w:rsidR="003B4AD9" w:rsidRPr="003B4AD9" w:rsidRDefault="003B4AD9" w:rsidP="003B4AD9">
      <w:pPr>
        <w:numPr>
          <w:ilvl w:val="0"/>
          <w:numId w:val="51"/>
        </w:numPr>
      </w:pPr>
      <w:r w:rsidRPr="003B4AD9">
        <w:t xml:space="preserve">NotFoundPage </w:t>
      </w:r>
      <w:r>
        <w:t>-</w:t>
      </w:r>
      <w:r w:rsidRPr="003B4AD9">
        <w:t xml:space="preserve"> сторінка помилки 404.</w:t>
      </w:r>
    </w:p>
    <w:p w14:paraId="1A27C1C2" w14:textId="77777777" w:rsidR="003B4AD9" w:rsidRPr="003B4AD9" w:rsidRDefault="003B4AD9" w:rsidP="003B4AD9">
      <w:r w:rsidRPr="003B4AD9">
        <w:rPr>
          <w:b/>
          <w:bCs/>
        </w:rPr>
        <w:t>2.5. HTTP клієнт</w:t>
      </w:r>
      <w:r w:rsidRPr="003B4AD9">
        <w:t xml:space="preserve"> Налаштовано Axios instance (src/services/api.ts) з базовим URL та інтерцепторами для автоматичного додавання токенів авторизації.</w:t>
      </w:r>
    </w:p>
    <w:p w14:paraId="51465906" w14:textId="77777777" w:rsidR="003B4AD9" w:rsidRDefault="003B4AD9" w:rsidP="003B4AD9">
      <w:pPr>
        <w:rPr>
          <w:b/>
          <w:bCs/>
        </w:rPr>
      </w:pPr>
      <w:r>
        <w:rPr>
          <w:i/>
          <w:iCs/>
          <w:noProof/>
        </w:rPr>
        <w:drawing>
          <wp:inline distT="0" distB="0" distL="0" distR="0" wp14:anchorId="674997D0" wp14:editId="6C34B245">
            <wp:extent cx="5764530" cy="2914650"/>
            <wp:effectExtent l="0" t="0" r="7620" b="0"/>
            <wp:docPr id="20588222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107" cy="292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F6BC3" w14:textId="125E9352" w:rsidR="003B4AD9" w:rsidRPr="003B4AD9" w:rsidRDefault="003B4AD9" w:rsidP="003B4AD9">
      <w:pPr>
        <w:rPr>
          <w:b/>
          <w:bCs/>
        </w:rPr>
      </w:pPr>
      <w:r w:rsidRPr="003B4AD9">
        <w:rPr>
          <w:b/>
          <w:bCs/>
        </w:rPr>
        <w:lastRenderedPageBreak/>
        <w:t>3. Висновок</w:t>
      </w:r>
    </w:p>
    <w:p w14:paraId="3D95D476" w14:textId="77777777" w:rsidR="003B4AD9" w:rsidRPr="003B4AD9" w:rsidRDefault="003B4AD9" w:rsidP="003B4AD9">
      <w:r w:rsidRPr="003B4AD9">
        <w:t>У ході роботи я створив структуру frontend-застосунку, налаштував середовище розробки та реалізував базовий інтерфейс користувача, готовий до інтеграції з бекендом.</w:t>
      </w:r>
    </w:p>
    <w:p w14:paraId="0A82DB8F" w14:textId="20B0D1C6" w:rsidR="007D7904" w:rsidRPr="007D7904" w:rsidRDefault="007D7904" w:rsidP="007D7904">
      <w:pPr>
        <w:rPr>
          <w:b/>
          <w:bCs/>
        </w:rPr>
      </w:pPr>
      <w:r>
        <w:rPr>
          <w:b/>
          <w:bCs/>
        </w:rPr>
        <w:t>4</w:t>
      </w:r>
      <w:r w:rsidRPr="007D7904">
        <w:rPr>
          <w:b/>
          <w:bCs/>
        </w:rPr>
        <w:t>. Відповіді на контрольні запитання</w:t>
      </w:r>
    </w:p>
    <w:p w14:paraId="592DC541" w14:textId="77777777" w:rsidR="007D7904" w:rsidRPr="007D7904" w:rsidRDefault="007D7904" w:rsidP="007D7904">
      <w:pPr>
        <w:numPr>
          <w:ilvl w:val="0"/>
          <w:numId w:val="52"/>
        </w:numPr>
      </w:pPr>
      <w:r w:rsidRPr="007D7904">
        <w:rPr>
          <w:b/>
          <w:bCs/>
        </w:rPr>
        <w:t>Vite vs Create React App:</w:t>
      </w:r>
      <w:r w:rsidRPr="007D7904">
        <w:t xml:space="preserve"> Vite використовує нативні ES-модулі браузера, що робить запуск сервера миттєвим, незалежно від розміру проєкту. CRA збирає весь бандл (webpack) перед запуском, що довго.</w:t>
      </w:r>
    </w:p>
    <w:p w14:paraId="4BF53351" w14:textId="77777777" w:rsidR="007D7904" w:rsidRPr="007D7904" w:rsidRDefault="007D7904" w:rsidP="007D7904">
      <w:pPr>
        <w:numPr>
          <w:ilvl w:val="0"/>
          <w:numId w:val="52"/>
        </w:numPr>
      </w:pPr>
      <w:r w:rsidRPr="007D7904">
        <w:rPr>
          <w:b/>
          <w:bCs/>
        </w:rPr>
        <w:t>TypeScript інтерфейси:</w:t>
      </w:r>
      <w:r w:rsidRPr="007D7904">
        <w:t xml:space="preserve"> Вони описують структуру об'єкта. У React ми використовуємо їх для props, щоб знати, які дані компонент очікує (наприклад, interface ButtonProps). Це запобігає помилкам під час написання коду.</w:t>
      </w:r>
    </w:p>
    <w:p w14:paraId="18BE8910" w14:textId="77777777" w:rsidR="007D7904" w:rsidRPr="007D7904" w:rsidRDefault="007D7904" w:rsidP="007D7904">
      <w:pPr>
        <w:numPr>
          <w:ilvl w:val="0"/>
          <w:numId w:val="52"/>
        </w:numPr>
      </w:pPr>
      <w:r w:rsidRPr="007D7904">
        <w:rPr>
          <w:b/>
          <w:bCs/>
        </w:rPr>
        <w:t>Tailwind CSS:</w:t>
      </w:r>
      <w:r w:rsidRPr="007D7904">
        <w:t xml:space="preserve"> Це "utility-first" фреймворк. Замість написання окремих CSS-файлів (.btn { ... }), ми пишемо класи прямо в HTML (bg-blue-500 p-4). Це прискорює розробку і зменшує розмір фінального CSS.</w:t>
      </w:r>
    </w:p>
    <w:p w14:paraId="609CEE19" w14:textId="77777777" w:rsidR="007D7904" w:rsidRPr="007D7904" w:rsidRDefault="007D7904" w:rsidP="007D7904">
      <w:pPr>
        <w:numPr>
          <w:ilvl w:val="0"/>
          <w:numId w:val="52"/>
        </w:numPr>
      </w:pPr>
      <w:r w:rsidRPr="007D7904">
        <w:rPr>
          <w:b/>
          <w:bCs/>
        </w:rPr>
        <w:t>Axios Interceptors:</w:t>
      </w:r>
      <w:r w:rsidRPr="007D7904">
        <w:t xml:space="preserve"> Це функції, які перехоплюють запит або відповідь до того, як вони дійдуть до коду. Приклад: автоматично додати заголовок Authorization: Bearer token до кожного запиту.</w:t>
      </w:r>
    </w:p>
    <w:p w14:paraId="7F671343" w14:textId="77777777" w:rsidR="007D7904" w:rsidRPr="007D7904" w:rsidRDefault="007D7904" w:rsidP="007D7904">
      <w:pPr>
        <w:numPr>
          <w:ilvl w:val="0"/>
          <w:numId w:val="52"/>
        </w:numPr>
      </w:pPr>
      <w:r w:rsidRPr="007D7904">
        <w:rPr>
          <w:b/>
          <w:bCs/>
        </w:rPr>
        <w:t>React Router Outlet:</w:t>
      </w:r>
      <w:r w:rsidRPr="007D7904">
        <w:t xml:space="preserve"> Це компонент-плейсхолдер у батьківському маршруті (Layout). Саме на його місце підставляється контент дочірньої сторінки (Home, About) залежно від URL.</w:t>
      </w:r>
    </w:p>
    <w:p w14:paraId="305AFDE8" w14:textId="77777777" w:rsidR="007D7904" w:rsidRPr="007D7904" w:rsidRDefault="007D7904" w:rsidP="007D7904">
      <w:pPr>
        <w:numPr>
          <w:ilvl w:val="0"/>
          <w:numId w:val="52"/>
        </w:numPr>
      </w:pPr>
      <w:r w:rsidRPr="007D7904">
        <w:rPr>
          <w:b/>
          <w:bCs/>
        </w:rPr>
        <w:t>ESLint vs Prettier:</w:t>
      </w:r>
      <w:r w:rsidRPr="007D7904">
        <w:t xml:space="preserve"> ESLint шукає помилки в логіці коду (невикористані змінні, погані практики). Prettier відповідає лише за зовнішній вигляд (відступи, крапки з комою). Їх використовують разом для ідеального коду.</w:t>
      </w:r>
    </w:p>
    <w:p w14:paraId="2DCB7DD5" w14:textId="77777777" w:rsidR="007D7904" w:rsidRPr="007D7904" w:rsidRDefault="007D7904" w:rsidP="007D7904">
      <w:pPr>
        <w:numPr>
          <w:ilvl w:val="0"/>
          <w:numId w:val="52"/>
        </w:numPr>
      </w:pPr>
      <w:r w:rsidRPr="007D7904">
        <w:rPr>
          <w:b/>
          <w:bCs/>
        </w:rPr>
        <w:t>Environment Variables:</w:t>
      </w:r>
      <w:r w:rsidRPr="007D7904">
        <w:t xml:space="preserve"> Це змінні (API URL, ключі), які залежать від середовища (локальне чи продакшн). Файл .env не комітять, щоб кожен розробник міг налаштувати свої ключі і не "злити" секрети.</w:t>
      </w:r>
    </w:p>
    <w:p w14:paraId="72A711F8" w14:textId="77777777" w:rsidR="007D7904" w:rsidRPr="007D7904" w:rsidRDefault="007D7904" w:rsidP="007D7904">
      <w:pPr>
        <w:numPr>
          <w:ilvl w:val="0"/>
          <w:numId w:val="52"/>
        </w:numPr>
      </w:pPr>
      <w:r w:rsidRPr="007D7904">
        <w:rPr>
          <w:b/>
          <w:bCs/>
        </w:rPr>
        <w:t>Принципи компонентів:</w:t>
      </w:r>
      <w:r w:rsidRPr="007D7904">
        <w:t xml:space="preserve"> Компонент має бути незалежним, виконувати одну функцію (SRP) і бути перевикористовуваним (Reusable). Він отримує дані через props і не повинен залежати від глобального стану напряму, якщо це можливо.</w:t>
      </w:r>
    </w:p>
    <w:p w14:paraId="0E693CC6" w14:textId="27627F6D" w:rsidR="007D7904" w:rsidRPr="007D7904" w:rsidRDefault="007D7904" w:rsidP="007D7904">
      <w:pPr>
        <w:numPr>
          <w:ilvl w:val="0"/>
          <w:numId w:val="52"/>
        </w:numPr>
      </w:pPr>
      <w:r w:rsidRPr="007D7904">
        <w:rPr>
          <w:b/>
          <w:bCs/>
        </w:rPr>
        <w:t>Responsive Design в Tailwind:</w:t>
      </w:r>
      <w:r w:rsidRPr="007D7904">
        <w:t xml:space="preserve"> Tailwind використовує префікси (наприклад, md:flex, lg:w-1/2). Це означає: "застосуй цей стиль тільки на екранах шириною md (768px) і більше". Це дозволяє верстати мобільну версію за замовчуванням, а десктопну </w:t>
      </w:r>
      <w:r w:rsidR="00D37EDF">
        <w:t>-</w:t>
      </w:r>
      <w:r w:rsidRPr="007D7904">
        <w:t xml:space="preserve"> через префікси.</w:t>
      </w:r>
    </w:p>
    <w:p w14:paraId="764D3E22" w14:textId="2AD0D224" w:rsidR="007D7904" w:rsidRPr="007D7904" w:rsidRDefault="007D7904" w:rsidP="007D7904">
      <w:pPr>
        <w:numPr>
          <w:ilvl w:val="0"/>
          <w:numId w:val="52"/>
        </w:numPr>
      </w:pPr>
      <w:r w:rsidRPr="007D7904">
        <w:rPr>
          <w:b/>
          <w:bCs/>
        </w:rPr>
        <w:t>Структура папок:</w:t>
      </w:r>
      <w:r w:rsidRPr="007D7904">
        <w:t xml:space="preserve"> Популярний підхід </w:t>
      </w:r>
      <w:r w:rsidR="00D37EDF">
        <w:t>-</w:t>
      </w:r>
      <w:r w:rsidRPr="007D7904">
        <w:t xml:space="preserve"> групування за типом файлів (components, pages, hooks, services), як ми зробили. Для дуже великих проєктів використовують "Feature-based" підхід (папка User містить і компоненти, і хуки, і сервіси, що стосуються юзера).</w:t>
      </w:r>
    </w:p>
    <w:p w14:paraId="4E53DC93" w14:textId="77777777" w:rsidR="00BF4B31" w:rsidRPr="003B4AD9" w:rsidRDefault="00BF4B31" w:rsidP="003B4AD9"/>
    <w:sectPr w:rsidR="00BF4B31" w:rsidRPr="003B4AD9" w:rsidSect="00EA4A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5DD"/>
    <w:multiLevelType w:val="multilevel"/>
    <w:tmpl w:val="09EC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94C15"/>
    <w:multiLevelType w:val="multilevel"/>
    <w:tmpl w:val="0508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258BB"/>
    <w:multiLevelType w:val="multilevel"/>
    <w:tmpl w:val="6B6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E549D"/>
    <w:multiLevelType w:val="multilevel"/>
    <w:tmpl w:val="97F0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172F5"/>
    <w:multiLevelType w:val="multilevel"/>
    <w:tmpl w:val="E488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32050A"/>
    <w:multiLevelType w:val="multilevel"/>
    <w:tmpl w:val="05D2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22A2B"/>
    <w:multiLevelType w:val="multilevel"/>
    <w:tmpl w:val="C890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04634"/>
    <w:multiLevelType w:val="multilevel"/>
    <w:tmpl w:val="D392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11F91"/>
    <w:multiLevelType w:val="multilevel"/>
    <w:tmpl w:val="8E6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57B15"/>
    <w:multiLevelType w:val="multilevel"/>
    <w:tmpl w:val="5AF8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E74E1"/>
    <w:multiLevelType w:val="multilevel"/>
    <w:tmpl w:val="65A4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965EC"/>
    <w:multiLevelType w:val="multilevel"/>
    <w:tmpl w:val="D44E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93707"/>
    <w:multiLevelType w:val="multilevel"/>
    <w:tmpl w:val="800E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D840E1"/>
    <w:multiLevelType w:val="multilevel"/>
    <w:tmpl w:val="8A88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35560"/>
    <w:multiLevelType w:val="multilevel"/>
    <w:tmpl w:val="001A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D0AA1"/>
    <w:multiLevelType w:val="multilevel"/>
    <w:tmpl w:val="CAA6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94633"/>
    <w:multiLevelType w:val="multilevel"/>
    <w:tmpl w:val="AA889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2E1B5D"/>
    <w:multiLevelType w:val="multilevel"/>
    <w:tmpl w:val="0EA6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D27328"/>
    <w:multiLevelType w:val="multilevel"/>
    <w:tmpl w:val="12DC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8370BC"/>
    <w:multiLevelType w:val="multilevel"/>
    <w:tmpl w:val="5630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30F05"/>
    <w:multiLevelType w:val="multilevel"/>
    <w:tmpl w:val="A598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3D7BC9"/>
    <w:multiLevelType w:val="multilevel"/>
    <w:tmpl w:val="6444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2A32BD"/>
    <w:multiLevelType w:val="multilevel"/>
    <w:tmpl w:val="970E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3143EC"/>
    <w:multiLevelType w:val="multilevel"/>
    <w:tmpl w:val="F380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5909E3"/>
    <w:multiLevelType w:val="multilevel"/>
    <w:tmpl w:val="E598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323FA2"/>
    <w:multiLevelType w:val="multilevel"/>
    <w:tmpl w:val="B424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08320C"/>
    <w:multiLevelType w:val="multilevel"/>
    <w:tmpl w:val="49A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DD0DDD"/>
    <w:multiLevelType w:val="multilevel"/>
    <w:tmpl w:val="300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0A30E5"/>
    <w:multiLevelType w:val="multilevel"/>
    <w:tmpl w:val="E572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13044A"/>
    <w:multiLevelType w:val="multilevel"/>
    <w:tmpl w:val="7FF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F643A6"/>
    <w:multiLevelType w:val="multilevel"/>
    <w:tmpl w:val="11EE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1E5E32"/>
    <w:multiLevelType w:val="multilevel"/>
    <w:tmpl w:val="EFC85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26606C"/>
    <w:multiLevelType w:val="multilevel"/>
    <w:tmpl w:val="D920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F50623"/>
    <w:multiLevelType w:val="multilevel"/>
    <w:tmpl w:val="5F9E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692A1F"/>
    <w:multiLevelType w:val="multilevel"/>
    <w:tmpl w:val="35A0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FE745E"/>
    <w:multiLevelType w:val="multilevel"/>
    <w:tmpl w:val="06CE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086FD7"/>
    <w:multiLevelType w:val="multilevel"/>
    <w:tmpl w:val="A3CC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956449"/>
    <w:multiLevelType w:val="multilevel"/>
    <w:tmpl w:val="256C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1A4FFA"/>
    <w:multiLevelType w:val="multilevel"/>
    <w:tmpl w:val="D780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B5672F"/>
    <w:multiLevelType w:val="multilevel"/>
    <w:tmpl w:val="93EAE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8042F9B"/>
    <w:multiLevelType w:val="multilevel"/>
    <w:tmpl w:val="FBE4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6A0A51"/>
    <w:multiLevelType w:val="multilevel"/>
    <w:tmpl w:val="E980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F26D79"/>
    <w:multiLevelType w:val="multilevel"/>
    <w:tmpl w:val="0974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3555FA"/>
    <w:multiLevelType w:val="multilevel"/>
    <w:tmpl w:val="5BB4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1731B3"/>
    <w:multiLevelType w:val="multilevel"/>
    <w:tmpl w:val="BBF4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C70409"/>
    <w:multiLevelType w:val="multilevel"/>
    <w:tmpl w:val="DA2C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6B183D"/>
    <w:multiLevelType w:val="multilevel"/>
    <w:tmpl w:val="2DC8E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5A408C"/>
    <w:multiLevelType w:val="multilevel"/>
    <w:tmpl w:val="FBA2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E2729F"/>
    <w:multiLevelType w:val="multilevel"/>
    <w:tmpl w:val="0994D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D8693C"/>
    <w:multiLevelType w:val="multilevel"/>
    <w:tmpl w:val="F110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9F29BC"/>
    <w:multiLevelType w:val="multilevel"/>
    <w:tmpl w:val="A0F0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056F9F"/>
    <w:multiLevelType w:val="multilevel"/>
    <w:tmpl w:val="CE00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266447">
    <w:abstractNumId w:val="15"/>
  </w:num>
  <w:num w:numId="2" w16cid:durableId="449318812">
    <w:abstractNumId w:val="33"/>
  </w:num>
  <w:num w:numId="3" w16cid:durableId="511457273">
    <w:abstractNumId w:val="6"/>
  </w:num>
  <w:num w:numId="4" w16cid:durableId="1353336146">
    <w:abstractNumId w:val="3"/>
  </w:num>
  <w:num w:numId="5" w16cid:durableId="729039877">
    <w:abstractNumId w:val="10"/>
  </w:num>
  <w:num w:numId="6" w16cid:durableId="928461332">
    <w:abstractNumId w:val="17"/>
  </w:num>
  <w:num w:numId="7" w16cid:durableId="1543252663">
    <w:abstractNumId w:val="8"/>
  </w:num>
  <w:num w:numId="8" w16cid:durableId="1548031184">
    <w:abstractNumId w:val="42"/>
  </w:num>
  <w:num w:numId="9" w16cid:durableId="830104441">
    <w:abstractNumId w:val="18"/>
  </w:num>
  <w:num w:numId="10" w16cid:durableId="1781413947">
    <w:abstractNumId w:val="45"/>
  </w:num>
  <w:num w:numId="11" w16cid:durableId="688682743">
    <w:abstractNumId w:val="47"/>
  </w:num>
  <w:num w:numId="12" w16cid:durableId="580413304">
    <w:abstractNumId w:val="16"/>
  </w:num>
  <w:num w:numId="13" w16cid:durableId="1941138437">
    <w:abstractNumId w:val="22"/>
  </w:num>
  <w:num w:numId="14" w16cid:durableId="74985276">
    <w:abstractNumId w:val="37"/>
  </w:num>
  <w:num w:numId="15" w16cid:durableId="129443499">
    <w:abstractNumId w:val="35"/>
  </w:num>
  <w:num w:numId="16" w16cid:durableId="278729821">
    <w:abstractNumId w:val="23"/>
  </w:num>
  <w:num w:numId="17" w16cid:durableId="605768009">
    <w:abstractNumId w:val="38"/>
  </w:num>
  <w:num w:numId="18" w16cid:durableId="411857149">
    <w:abstractNumId w:val="19"/>
  </w:num>
  <w:num w:numId="19" w16cid:durableId="1626496793">
    <w:abstractNumId w:val="48"/>
  </w:num>
  <w:num w:numId="20" w16cid:durableId="1203596604">
    <w:abstractNumId w:val="51"/>
  </w:num>
  <w:num w:numId="21" w16cid:durableId="1563634507">
    <w:abstractNumId w:val="2"/>
  </w:num>
  <w:num w:numId="22" w16cid:durableId="1076585738">
    <w:abstractNumId w:val="5"/>
  </w:num>
  <w:num w:numId="23" w16cid:durableId="894050138">
    <w:abstractNumId w:val="49"/>
  </w:num>
  <w:num w:numId="24" w16cid:durableId="427431326">
    <w:abstractNumId w:val="4"/>
  </w:num>
  <w:num w:numId="25" w16cid:durableId="1158691846">
    <w:abstractNumId w:val="50"/>
  </w:num>
  <w:num w:numId="26" w16cid:durableId="1174495620">
    <w:abstractNumId w:val="0"/>
  </w:num>
  <w:num w:numId="27" w16cid:durableId="672612852">
    <w:abstractNumId w:val="30"/>
  </w:num>
  <w:num w:numId="28" w16cid:durableId="1673682255">
    <w:abstractNumId w:val="40"/>
  </w:num>
  <w:num w:numId="29" w16cid:durableId="711227747">
    <w:abstractNumId w:val="44"/>
  </w:num>
  <w:num w:numId="30" w16cid:durableId="478694454">
    <w:abstractNumId w:val="11"/>
  </w:num>
  <w:num w:numId="31" w16cid:durableId="215362867">
    <w:abstractNumId w:val="46"/>
  </w:num>
  <w:num w:numId="32" w16cid:durableId="468792856">
    <w:abstractNumId w:val="28"/>
  </w:num>
  <w:num w:numId="33" w16cid:durableId="2040036473">
    <w:abstractNumId w:val="39"/>
  </w:num>
  <w:num w:numId="34" w16cid:durableId="1794205749">
    <w:abstractNumId w:val="41"/>
  </w:num>
  <w:num w:numId="35" w16cid:durableId="552739673">
    <w:abstractNumId w:val="36"/>
  </w:num>
  <w:num w:numId="36" w16cid:durableId="1789160886">
    <w:abstractNumId w:val="24"/>
  </w:num>
  <w:num w:numId="37" w16cid:durableId="867717463">
    <w:abstractNumId w:val="20"/>
  </w:num>
  <w:num w:numId="38" w16cid:durableId="860171355">
    <w:abstractNumId w:val="21"/>
  </w:num>
  <w:num w:numId="39" w16cid:durableId="244144164">
    <w:abstractNumId w:val="34"/>
  </w:num>
  <w:num w:numId="40" w16cid:durableId="663557227">
    <w:abstractNumId w:val="12"/>
  </w:num>
  <w:num w:numId="41" w16cid:durableId="1445423291">
    <w:abstractNumId w:val="43"/>
  </w:num>
  <w:num w:numId="42" w16cid:durableId="61224261">
    <w:abstractNumId w:val="14"/>
  </w:num>
  <w:num w:numId="43" w16cid:durableId="927932549">
    <w:abstractNumId w:val="13"/>
  </w:num>
  <w:num w:numId="44" w16cid:durableId="1384015823">
    <w:abstractNumId w:val="25"/>
  </w:num>
  <w:num w:numId="45" w16cid:durableId="972061869">
    <w:abstractNumId w:val="26"/>
  </w:num>
  <w:num w:numId="46" w16cid:durableId="1456558699">
    <w:abstractNumId w:val="32"/>
  </w:num>
  <w:num w:numId="47" w16cid:durableId="762454301">
    <w:abstractNumId w:val="29"/>
  </w:num>
  <w:num w:numId="48" w16cid:durableId="255671059">
    <w:abstractNumId w:val="9"/>
  </w:num>
  <w:num w:numId="49" w16cid:durableId="701976697">
    <w:abstractNumId w:val="1"/>
  </w:num>
  <w:num w:numId="50" w16cid:durableId="1842160573">
    <w:abstractNumId w:val="7"/>
  </w:num>
  <w:num w:numId="51" w16cid:durableId="1478372863">
    <w:abstractNumId w:val="27"/>
  </w:num>
  <w:num w:numId="52" w16cid:durableId="166108146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296"/>
    <w:rsid w:val="001F1A8E"/>
    <w:rsid w:val="003B4AD9"/>
    <w:rsid w:val="00413296"/>
    <w:rsid w:val="004F0016"/>
    <w:rsid w:val="00562EB3"/>
    <w:rsid w:val="00613911"/>
    <w:rsid w:val="0065746E"/>
    <w:rsid w:val="007D7904"/>
    <w:rsid w:val="008C3BC6"/>
    <w:rsid w:val="0097236E"/>
    <w:rsid w:val="00A91E02"/>
    <w:rsid w:val="00B62E17"/>
    <w:rsid w:val="00BF4B31"/>
    <w:rsid w:val="00D37EDF"/>
    <w:rsid w:val="00D87FA8"/>
    <w:rsid w:val="00DE5D63"/>
    <w:rsid w:val="00E132E8"/>
    <w:rsid w:val="00E5013F"/>
    <w:rsid w:val="00EA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26D4D"/>
  <w15:chartTrackingRefBased/>
  <w15:docId w15:val="{60CDF61B-0478-40D4-99D6-F8372B7A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3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3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3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3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3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3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32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32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32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32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32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32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3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13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13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3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132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32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32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3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132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329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132E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132E8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62E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2408</Words>
  <Characters>1374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qWik .</dc:creator>
  <cp:keywords/>
  <dc:description/>
  <cp:lastModifiedBy>qWik .</cp:lastModifiedBy>
  <cp:revision>8</cp:revision>
  <dcterms:created xsi:type="dcterms:W3CDTF">2025-11-19T12:33:00Z</dcterms:created>
  <dcterms:modified xsi:type="dcterms:W3CDTF">2025-11-19T17:58:00Z</dcterms:modified>
</cp:coreProperties>
</file>