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324" w:rsidRPr="001B3324" w:rsidRDefault="001B3324" w:rsidP="001B3324">
      <w:pPr>
        <w:pStyle w:val="Heading"/>
        <w:spacing w:line="300" w:lineRule="auto"/>
        <w:jc w:val="center"/>
        <w:rPr>
          <w:rFonts w:ascii="Times New Roman" w:hAnsi="Times New Roman" w:cs="Times New Roman"/>
          <w:b w:val="0"/>
          <w:color w:val="000000"/>
          <w:sz w:val="24"/>
          <w:szCs w:val="24"/>
        </w:rPr>
      </w:pPr>
      <w:r w:rsidRPr="001B3324">
        <w:rPr>
          <w:rFonts w:ascii="Times New Roman" w:hAnsi="Times New Roman" w:cs="Times New Roman"/>
          <w:b w:val="0"/>
          <w:color w:val="000000"/>
          <w:sz w:val="24"/>
          <w:szCs w:val="24"/>
        </w:rPr>
        <w:t>МИНИСТЕРСТВО НАУКИ И ВЫСШЕГО ОБРАЗОВАНИЯ РОССИЙСКОЙ ФЕДЕРАЦИИ</w:t>
      </w:r>
    </w:p>
    <w:p w:rsidR="001B3324" w:rsidRPr="001B3324" w:rsidRDefault="001B3324" w:rsidP="001B3324">
      <w:pPr>
        <w:pStyle w:val="Heading"/>
        <w:spacing w:line="300" w:lineRule="auto"/>
        <w:jc w:val="center"/>
        <w:rPr>
          <w:rFonts w:ascii="Times New Roman" w:hAnsi="Times New Roman" w:cs="Times New Roman"/>
          <w:b w:val="0"/>
          <w:color w:val="000000"/>
          <w:spacing w:val="-10"/>
          <w:sz w:val="26"/>
          <w:szCs w:val="26"/>
        </w:rPr>
      </w:pPr>
      <w:r w:rsidRPr="001B3324">
        <w:rPr>
          <w:rFonts w:ascii="Times New Roman" w:hAnsi="Times New Roman" w:cs="Times New Roman"/>
          <w:b w:val="0"/>
          <w:color w:val="000000"/>
          <w:spacing w:val="-10"/>
          <w:sz w:val="26"/>
          <w:szCs w:val="26"/>
        </w:rPr>
        <w:t>федеральное государственное автономное образовательное учреждение высшего образования</w:t>
      </w:r>
    </w:p>
    <w:p w:rsidR="001B3324" w:rsidRPr="001B3324" w:rsidRDefault="001B3324" w:rsidP="001B3324">
      <w:pPr>
        <w:pStyle w:val="Heading"/>
        <w:pBdr>
          <w:bottom w:val="single" w:sz="12" w:space="1" w:color="auto"/>
        </w:pBdr>
        <w:spacing w:line="300" w:lineRule="auto"/>
        <w:jc w:val="center"/>
        <w:rPr>
          <w:rFonts w:ascii="Times New Roman" w:hAnsi="Times New Roman" w:cs="Times New Roman"/>
          <w:b w:val="0"/>
          <w:color w:val="000000"/>
          <w:spacing w:val="-10"/>
          <w:sz w:val="28"/>
          <w:szCs w:val="28"/>
        </w:rPr>
      </w:pPr>
      <w:r w:rsidRPr="001B3324">
        <w:rPr>
          <w:rFonts w:ascii="Times New Roman" w:hAnsi="Times New Roman" w:cs="Times New Roman"/>
          <w:b w:val="0"/>
          <w:color w:val="000000"/>
          <w:spacing w:val="-10"/>
          <w:sz w:val="28"/>
          <w:szCs w:val="28"/>
        </w:rPr>
        <w:t xml:space="preserve">«САНКТ-ПЕТЕРБУРГСКИЙ ГОСУДАРСТВЕННЫЙ УНИВЕРСИТЕТ </w:t>
      </w:r>
    </w:p>
    <w:p w:rsidR="001B3324" w:rsidRPr="001B3324" w:rsidRDefault="001B3324" w:rsidP="001B3324">
      <w:pPr>
        <w:pStyle w:val="Heading"/>
        <w:pBdr>
          <w:bottom w:val="single" w:sz="12" w:space="1" w:color="auto"/>
        </w:pBdr>
        <w:spacing w:line="300" w:lineRule="auto"/>
        <w:jc w:val="center"/>
        <w:rPr>
          <w:rFonts w:ascii="Times New Roman" w:hAnsi="Times New Roman" w:cs="Times New Roman"/>
          <w:b w:val="0"/>
          <w:color w:val="000000"/>
          <w:spacing w:val="-10"/>
          <w:sz w:val="28"/>
          <w:szCs w:val="28"/>
        </w:rPr>
      </w:pPr>
      <w:r w:rsidRPr="001B3324">
        <w:rPr>
          <w:rFonts w:ascii="Times New Roman" w:hAnsi="Times New Roman" w:cs="Times New Roman"/>
          <w:b w:val="0"/>
          <w:color w:val="000000"/>
          <w:spacing w:val="-10"/>
          <w:sz w:val="28"/>
          <w:szCs w:val="28"/>
        </w:rPr>
        <w:t>АЭРОКОСМИЧЕСКОГО ПРИБОРОСТРОЕНИЯ»</w:t>
      </w:r>
    </w:p>
    <w:p w:rsidR="001B3324" w:rsidRDefault="001B3324" w:rsidP="00136ADA">
      <w:pPr>
        <w:pStyle w:val="20"/>
        <w:shd w:val="clear" w:color="auto" w:fill="auto"/>
        <w:spacing w:after="0" w:line="240" w:lineRule="auto"/>
        <w:ind w:left="420"/>
        <w:jc w:val="center"/>
        <w:rPr>
          <w:bCs/>
          <w:color w:val="auto"/>
          <w:sz w:val="24"/>
          <w:szCs w:val="24"/>
          <w:lang w:eastAsia="x-none" w:bidi="ar-SA"/>
        </w:rPr>
      </w:pPr>
    </w:p>
    <w:p w:rsidR="00114D7D" w:rsidRDefault="00114D7D" w:rsidP="00136ADA">
      <w:pPr>
        <w:pStyle w:val="20"/>
        <w:shd w:val="clear" w:color="auto" w:fill="auto"/>
        <w:spacing w:after="0" w:line="240" w:lineRule="auto"/>
        <w:ind w:left="420"/>
        <w:jc w:val="center"/>
        <w:rPr>
          <w:bCs/>
          <w:color w:val="auto"/>
          <w:sz w:val="24"/>
          <w:szCs w:val="24"/>
          <w:lang w:eastAsia="x-none" w:bidi="ar-SA"/>
        </w:rPr>
      </w:pPr>
    </w:p>
    <w:p w:rsidR="009A7AA4" w:rsidRPr="00DF0E28" w:rsidRDefault="00AC3A62" w:rsidP="00136ADA">
      <w:pPr>
        <w:pStyle w:val="20"/>
        <w:shd w:val="clear" w:color="auto" w:fill="auto"/>
        <w:spacing w:after="0" w:line="240" w:lineRule="auto"/>
        <w:ind w:left="420"/>
        <w:jc w:val="center"/>
        <w:rPr>
          <w:sz w:val="28"/>
          <w:szCs w:val="28"/>
        </w:rPr>
      </w:pPr>
      <w:r>
        <w:rPr>
          <w:sz w:val="28"/>
          <w:szCs w:val="28"/>
        </w:rPr>
        <w:t>КАФЕДРА</w:t>
      </w:r>
      <w:r w:rsidR="002F1FBC">
        <w:rPr>
          <w:sz w:val="28"/>
          <w:szCs w:val="28"/>
        </w:rPr>
        <w:t xml:space="preserve"> №61</w:t>
      </w:r>
    </w:p>
    <w:p w:rsidR="00136ADA" w:rsidRDefault="00136ADA" w:rsidP="00136ADA">
      <w:pPr>
        <w:pStyle w:val="20"/>
        <w:shd w:val="clear" w:color="auto" w:fill="auto"/>
        <w:spacing w:after="0" w:line="240" w:lineRule="auto"/>
        <w:ind w:left="420"/>
        <w:jc w:val="center"/>
      </w:pPr>
    </w:p>
    <w:p w:rsidR="00136ADA" w:rsidRDefault="00136ADA" w:rsidP="00136ADA">
      <w:pPr>
        <w:pStyle w:val="20"/>
        <w:shd w:val="clear" w:color="auto" w:fill="auto"/>
        <w:spacing w:after="0" w:line="240" w:lineRule="auto"/>
        <w:ind w:left="420"/>
        <w:jc w:val="center"/>
      </w:pPr>
    </w:p>
    <w:p w:rsidR="00136ADA" w:rsidRDefault="00136ADA" w:rsidP="00136ADA">
      <w:pPr>
        <w:pStyle w:val="20"/>
        <w:shd w:val="clear" w:color="auto" w:fill="auto"/>
        <w:spacing w:after="0" w:line="240" w:lineRule="auto"/>
        <w:ind w:left="420"/>
        <w:jc w:val="center"/>
      </w:pPr>
    </w:p>
    <w:p w:rsidR="009A7AA4" w:rsidRDefault="007E5391" w:rsidP="00114D7D">
      <w:pPr>
        <w:pStyle w:val="20"/>
        <w:shd w:val="clear" w:color="auto" w:fill="auto"/>
        <w:spacing w:after="2" w:line="360" w:lineRule="auto"/>
        <w:jc w:val="both"/>
        <w:rPr>
          <w:sz w:val="28"/>
          <w:szCs w:val="28"/>
        </w:rPr>
      </w:pPr>
      <w:r w:rsidRPr="00DF0E28">
        <w:rPr>
          <w:sz w:val="28"/>
          <w:szCs w:val="28"/>
        </w:rPr>
        <w:t>ОТЧЕТ</w:t>
      </w:r>
      <w:r w:rsidR="00114D7D">
        <w:rPr>
          <w:sz w:val="28"/>
          <w:szCs w:val="28"/>
        </w:rPr>
        <w:t xml:space="preserve"> </w:t>
      </w:r>
      <w:r w:rsidRPr="00DF0E28">
        <w:rPr>
          <w:sz w:val="28"/>
          <w:szCs w:val="28"/>
        </w:rPr>
        <w:t>ЗАЩИЩЕН С ОЦЕНКОЙ</w:t>
      </w:r>
      <w:r w:rsidR="00136ADA" w:rsidRPr="00DF0E28">
        <w:rPr>
          <w:sz w:val="28"/>
          <w:szCs w:val="28"/>
        </w:rPr>
        <w:t>_____________________</w:t>
      </w:r>
    </w:p>
    <w:p w:rsidR="00114D7D" w:rsidRPr="00DF0E28" w:rsidRDefault="00114D7D" w:rsidP="00114D7D">
      <w:pPr>
        <w:pStyle w:val="20"/>
        <w:shd w:val="clear" w:color="auto" w:fill="auto"/>
        <w:spacing w:after="2" w:line="360" w:lineRule="auto"/>
        <w:jc w:val="both"/>
        <w:rPr>
          <w:sz w:val="28"/>
          <w:szCs w:val="28"/>
        </w:rPr>
      </w:pPr>
    </w:p>
    <w:p w:rsidR="009A7AA4" w:rsidRPr="00DF0E28" w:rsidRDefault="007E5391" w:rsidP="00114D7D">
      <w:pPr>
        <w:pStyle w:val="20"/>
        <w:shd w:val="clear" w:color="auto" w:fill="auto"/>
        <w:spacing w:after="200" w:line="300" w:lineRule="exact"/>
        <w:jc w:val="both"/>
        <w:rPr>
          <w:sz w:val="28"/>
          <w:szCs w:val="28"/>
        </w:rPr>
      </w:pPr>
      <w:r w:rsidRPr="00DF0E28">
        <w:rPr>
          <w:sz w:val="28"/>
          <w:szCs w:val="28"/>
        </w:rPr>
        <w:t>ПРЕПОДАВАТЕЛЬ</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283"/>
        <w:gridCol w:w="2833"/>
        <w:gridCol w:w="236"/>
        <w:gridCol w:w="3031"/>
      </w:tblGrid>
      <w:tr w:rsidR="002A6028" w:rsidRPr="002A6028" w:rsidTr="00DB7ED4">
        <w:tc>
          <w:tcPr>
            <w:tcW w:w="3261" w:type="dxa"/>
            <w:tcBorders>
              <w:top w:val="nil"/>
              <w:left w:val="nil"/>
              <w:right w:val="nil"/>
            </w:tcBorders>
            <w:vAlign w:val="center"/>
          </w:tcPr>
          <w:p w:rsidR="002A6028" w:rsidRPr="00657FC7" w:rsidRDefault="002F1FBC" w:rsidP="002A6028">
            <w:pPr>
              <w:autoSpaceDE w:val="0"/>
              <w:autoSpaceDN w:val="0"/>
              <w:adjustRightInd w:val="0"/>
              <w:spacing w:before="140"/>
              <w:jc w:val="center"/>
              <w:rPr>
                <w:rFonts w:ascii="Times New Roman" w:eastAsia="Times New Roman" w:hAnsi="Times New Roman" w:cs="Times New Roman"/>
                <w:color w:val="auto"/>
                <w:sz w:val="28"/>
                <w:szCs w:val="28"/>
                <w:lang w:bidi="ar-SA"/>
              </w:rPr>
            </w:pPr>
            <w:r>
              <w:rPr>
                <w:rFonts w:ascii="Times New Roman" w:eastAsia="Times New Roman" w:hAnsi="Times New Roman" w:cs="Times New Roman"/>
                <w:color w:val="auto"/>
                <w:sz w:val="28"/>
                <w:szCs w:val="28"/>
                <w:lang w:bidi="ar-SA"/>
              </w:rPr>
              <w:t>Профессор, д-р фил.наук</w:t>
            </w:r>
          </w:p>
        </w:tc>
        <w:tc>
          <w:tcPr>
            <w:tcW w:w="283" w:type="dxa"/>
            <w:tcBorders>
              <w:top w:val="nil"/>
              <w:left w:val="nil"/>
              <w:bottom w:val="nil"/>
              <w:right w:val="nil"/>
            </w:tcBorders>
            <w:vAlign w:val="center"/>
          </w:tcPr>
          <w:p w:rsidR="002A6028" w:rsidRPr="00DF0E28" w:rsidRDefault="002A6028" w:rsidP="002A6028">
            <w:pPr>
              <w:autoSpaceDE w:val="0"/>
              <w:autoSpaceDN w:val="0"/>
              <w:adjustRightInd w:val="0"/>
              <w:spacing w:before="140"/>
              <w:jc w:val="center"/>
              <w:rPr>
                <w:rFonts w:ascii="Times New Roman" w:eastAsia="Times New Roman" w:hAnsi="Times New Roman" w:cs="Times New Roman"/>
                <w:color w:val="auto"/>
                <w:sz w:val="28"/>
                <w:szCs w:val="28"/>
                <w:lang w:bidi="ar-SA"/>
              </w:rPr>
            </w:pPr>
          </w:p>
        </w:tc>
        <w:tc>
          <w:tcPr>
            <w:tcW w:w="2833" w:type="dxa"/>
            <w:tcBorders>
              <w:top w:val="nil"/>
              <w:left w:val="nil"/>
              <w:right w:val="nil"/>
            </w:tcBorders>
            <w:vAlign w:val="center"/>
          </w:tcPr>
          <w:p w:rsidR="002A6028" w:rsidRPr="00DF0E28" w:rsidRDefault="002A6028" w:rsidP="002A6028">
            <w:pPr>
              <w:autoSpaceDE w:val="0"/>
              <w:autoSpaceDN w:val="0"/>
              <w:adjustRightInd w:val="0"/>
              <w:spacing w:before="140"/>
              <w:jc w:val="center"/>
              <w:rPr>
                <w:rFonts w:ascii="Times New Roman" w:eastAsia="Times New Roman" w:hAnsi="Times New Roman" w:cs="Times New Roman"/>
                <w:color w:val="auto"/>
                <w:sz w:val="28"/>
                <w:szCs w:val="28"/>
                <w:lang w:bidi="ar-SA"/>
              </w:rPr>
            </w:pPr>
          </w:p>
        </w:tc>
        <w:tc>
          <w:tcPr>
            <w:tcW w:w="236" w:type="dxa"/>
            <w:tcBorders>
              <w:top w:val="nil"/>
              <w:left w:val="nil"/>
              <w:bottom w:val="nil"/>
              <w:right w:val="nil"/>
            </w:tcBorders>
            <w:vAlign w:val="center"/>
          </w:tcPr>
          <w:p w:rsidR="002A6028" w:rsidRPr="00DF0E28" w:rsidRDefault="002A6028" w:rsidP="002A6028">
            <w:pPr>
              <w:autoSpaceDE w:val="0"/>
              <w:autoSpaceDN w:val="0"/>
              <w:adjustRightInd w:val="0"/>
              <w:spacing w:before="140"/>
              <w:jc w:val="center"/>
              <w:rPr>
                <w:rFonts w:ascii="Times New Roman" w:eastAsia="Times New Roman" w:hAnsi="Times New Roman" w:cs="Times New Roman"/>
                <w:color w:val="auto"/>
                <w:sz w:val="28"/>
                <w:szCs w:val="28"/>
                <w:lang w:bidi="ar-SA"/>
              </w:rPr>
            </w:pPr>
          </w:p>
        </w:tc>
        <w:tc>
          <w:tcPr>
            <w:tcW w:w="3026" w:type="dxa"/>
            <w:tcBorders>
              <w:top w:val="nil"/>
              <w:left w:val="nil"/>
              <w:right w:val="nil"/>
            </w:tcBorders>
            <w:vAlign w:val="center"/>
          </w:tcPr>
          <w:p w:rsidR="002A6028" w:rsidRPr="00DF0E28" w:rsidRDefault="002F1FBC" w:rsidP="00AA5D69">
            <w:pPr>
              <w:autoSpaceDE w:val="0"/>
              <w:autoSpaceDN w:val="0"/>
              <w:adjustRightInd w:val="0"/>
              <w:spacing w:before="140"/>
              <w:jc w:val="center"/>
              <w:rPr>
                <w:rFonts w:ascii="Times New Roman" w:eastAsia="Times New Roman" w:hAnsi="Times New Roman" w:cs="Times New Roman"/>
                <w:color w:val="auto"/>
                <w:sz w:val="28"/>
                <w:szCs w:val="28"/>
                <w:lang w:bidi="ar-SA"/>
              </w:rPr>
            </w:pPr>
            <w:r>
              <w:rPr>
                <w:rFonts w:ascii="Times New Roman" w:eastAsia="Times New Roman" w:hAnsi="Times New Roman" w:cs="Times New Roman"/>
                <w:color w:val="auto"/>
                <w:sz w:val="28"/>
                <w:szCs w:val="28"/>
                <w:lang w:bidi="ar-SA"/>
              </w:rPr>
              <w:t>В.И. Кравченко</w:t>
            </w:r>
          </w:p>
        </w:tc>
      </w:tr>
      <w:tr w:rsidR="002A6028" w:rsidRPr="00E34A35" w:rsidTr="00DB7E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top w:val="nil"/>
              <w:left w:val="nil"/>
              <w:bottom w:val="nil"/>
              <w:right w:val="nil"/>
            </w:tcBorders>
            <w:vAlign w:val="center"/>
          </w:tcPr>
          <w:p w:rsidR="002A6028" w:rsidRPr="00E34A35" w:rsidRDefault="002A6028" w:rsidP="002A6028">
            <w:pPr>
              <w:autoSpaceDE w:val="0"/>
              <w:autoSpaceDN w:val="0"/>
              <w:adjustRightInd w:val="0"/>
              <w:spacing w:line="180" w:lineRule="exact"/>
              <w:jc w:val="center"/>
              <w:rPr>
                <w:rFonts w:ascii="Times New Roman" w:eastAsia="Times New Roman" w:hAnsi="Times New Roman" w:cs="Times New Roman"/>
                <w:color w:val="auto"/>
                <w:sz w:val="18"/>
                <w:szCs w:val="18"/>
                <w:lang w:bidi="ar-SA"/>
              </w:rPr>
            </w:pPr>
            <w:r w:rsidRPr="00E34A35">
              <w:rPr>
                <w:rFonts w:ascii="Times New Roman" w:eastAsia="Times New Roman" w:hAnsi="Times New Roman" w:cs="Times New Roman"/>
                <w:color w:val="auto"/>
                <w:sz w:val="18"/>
                <w:szCs w:val="18"/>
                <w:lang w:bidi="ar-SA"/>
              </w:rPr>
              <w:t>должность, уч. степень, звание</w:t>
            </w:r>
          </w:p>
        </w:tc>
        <w:tc>
          <w:tcPr>
            <w:tcW w:w="283" w:type="dxa"/>
            <w:tcBorders>
              <w:top w:val="nil"/>
              <w:left w:val="nil"/>
              <w:bottom w:val="nil"/>
              <w:right w:val="nil"/>
            </w:tcBorders>
            <w:vAlign w:val="center"/>
          </w:tcPr>
          <w:p w:rsidR="002A6028" w:rsidRPr="00E34A35" w:rsidRDefault="002A6028" w:rsidP="002A6028">
            <w:pPr>
              <w:autoSpaceDE w:val="0"/>
              <w:autoSpaceDN w:val="0"/>
              <w:adjustRightInd w:val="0"/>
              <w:spacing w:line="180" w:lineRule="exact"/>
              <w:rPr>
                <w:rFonts w:ascii="Times New Roman" w:eastAsia="Times New Roman" w:hAnsi="Times New Roman" w:cs="Times New Roman"/>
                <w:color w:val="auto"/>
                <w:sz w:val="18"/>
                <w:szCs w:val="18"/>
                <w:lang w:bidi="ar-SA"/>
              </w:rPr>
            </w:pPr>
          </w:p>
        </w:tc>
        <w:tc>
          <w:tcPr>
            <w:tcW w:w="2833" w:type="dxa"/>
            <w:tcBorders>
              <w:top w:val="nil"/>
              <w:left w:val="nil"/>
              <w:bottom w:val="nil"/>
              <w:right w:val="nil"/>
            </w:tcBorders>
            <w:vAlign w:val="center"/>
          </w:tcPr>
          <w:p w:rsidR="002A6028" w:rsidRPr="00E34A35" w:rsidRDefault="002A6028" w:rsidP="002A6028">
            <w:pPr>
              <w:autoSpaceDE w:val="0"/>
              <w:autoSpaceDN w:val="0"/>
              <w:adjustRightInd w:val="0"/>
              <w:spacing w:line="180" w:lineRule="exact"/>
              <w:jc w:val="center"/>
              <w:rPr>
                <w:rFonts w:ascii="Times New Roman" w:eastAsia="Times New Roman" w:hAnsi="Times New Roman" w:cs="Times New Roman"/>
                <w:color w:val="auto"/>
                <w:sz w:val="18"/>
                <w:szCs w:val="18"/>
                <w:lang w:bidi="ar-SA"/>
              </w:rPr>
            </w:pPr>
            <w:r w:rsidRPr="00E34A35">
              <w:rPr>
                <w:rFonts w:ascii="Times New Roman" w:eastAsia="Times New Roman" w:hAnsi="Times New Roman" w:cs="Times New Roman"/>
                <w:color w:val="auto"/>
                <w:sz w:val="18"/>
                <w:szCs w:val="18"/>
                <w:lang w:bidi="ar-SA"/>
              </w:rPr>
              <w:t>подпись, дата</w:t>
            </w:r>
          </w:p>
        </w:tc>
        <w:tc>
          <w:tcPr>
            <w:tcW w:w="236" w:type="dxa"/>
            <w:tcBorders>
              <w:top w:val="nil"/>
              <w:left w:val="nil"/>
              <w:bottom w:val="nil"/>
              <w:right w:val="nil"/>
            </w:tcBorders>
            <w:vAlign w:val="center"/>
          </w:tcPr>
          <w:p w:rsidR="002A6028" w:rsidRPr="00E34A35" w:rsidRDefault="002A6028" w:rsidP="002A6028">
            <w:pPr>
              <w:autoSpaceDE w:val="0"/>
              <w:autoSpaceDN w:val="0"/>
              <w:adjustRightInd w:val="0"/>
              <w:spacing w:line="180" w:lineRule="exact"/>
              <w:rPr>
                <w:rFonts w:ascii="Times New Roman" w:eastAsia="Times New Roman" w:hAnsi="Times New Roman" w:cs="Times New Roman"/>
                <w:color w:val="auto"/>
                <w:sz w:val="18"/>
                <w:szCs w:val="18"/>
                <w:lang w:bidi="ar-SA"/>
              </w:rPr>
            </w:pPr>
          </w:p>
        </w:tc>
        <w:tc>
          <w:tcPr>
            <w:tcW w:w="3031" w:type="dxa"/>
            <w:tcBorders>
              <w:top w:val="nil"/>
              <w:left w:val="nil"/>
              <w:bottom w:val="nil"/>
              <w:right w:val="nil"/>
            </w:tcBorders>
            <w:vAlign w:val="center"/>
          </w:tcPr>
          <w:p w:rsidR="002A6028" w:rsidRPr="00E34A35" w:rsidRDefault="002A6028" w:rsidP="002A6028">
            <w:pPr>
              <w:autoSpaceDE w:val="0"/>
              <w:autoSpaceDN w:val="0"/>
              <w:adjustRightInd w:val="0"/>
              <w:spacing w:line="180" w:lineRule="exact"/>
              <w:jc w:val="center"/>
              <w:rPr>
                <w:rFonts w:ascii="Times New Roman" w:eastAsia="Times New Roman" w:hAnsi="Times New Roman" w:cs="Times New Roman"/>
                <w:color w:val="auto"/>
                <w:sz w:val="18"/>
                <w:szCs w:val="18"/>
                <w:lang w:bidi="ar-SA"/>
              </w:rPr>
            </w:pPr>
            <w:r w:rsidRPr="00E34A35">
              <w:rPr>
                <w:rFonts w:ascii="Times New Roman" w:eastAsia="Times New Roman" w:hAnsi="Times New Roman" w:cs="Times New Roman"/>
                <w:color w:val="auto"/>
                <w:sz w:val="18"/>
                <w:szCs w:val="18"/>
                <w:lang w:bidi="ar-SA"/>
              </w:rPr>
              <w:t>инициалы, фамилия</w:t>
            </w:r>
          </w:p>
        </w:tc>
      </w:tr>
    </w:tbl>
    <w:p w:rsidR="002A6028" w:rsidRDefault="002A6028">
      <w:pPr>
        <w:pStyle w:val="20"/>
        <w:shd w:val="clear" w:color="auto" w:fill="auto"/>
        <w:spacing w:after="510" w:line="300" w:lineRule="exact"/>
        <w:jc w:val="both"/>
      </w:pPr>
    </w:p>
    <w:p w:rsidR="009A7AA4" w:rsidRPr="00DF0E28" w:rsidRDefault="002F1FBC">
      <w:pPr>
        <w:pStyle w:val="30"/>
        <w:shd w:val="clear" w:color="auto" w:fill="auto"/>
        <w:spacing w:before="0" w:after="681" w:line="280" w:lineRule="exact"/>
        <w:ind w:left="420" w:firstLine="0"/>
        <w:jc w:val="center"/>
      </w:pPr>
      <w:r>
        <w:t>ЭССЕ</w:t>
      </w:r>
    </w:p>
    <w:p w:rsidR="00FF6C5C" w:rsidRDefault="002F1FBC" w:rsidP="002F1FBC">
      <w:pPr>
        <w:pStyle w:val="20"/>
        <w:shd w:val="clear" w:color="auto" w:fill="auto"/>
        <w:spacing w:after="0" w:line="360" w:lineRule="auto"/>
        <w:ind w:left="23"/>
        <w:jc w:val="center"/>
        <w:rPr>
          <w:sz w:val="28"/>
          <w:szCs w:val="28"/>
        </w:rPr>
      </w:pPr>
      <w:r>
        <w:rPr>
          <w:sz w:val="28"/>
          <w:szCs w:val="28"/>
        </w:rPr>
        <w:t>ТОЛЕРАНТНОСТЬ</w:t>
      </w:r>
    </w:p>
    <w:p w:rsidR="00E34A35" w:rsidRDefault="00E34A35" w:rsidP="00114D7D">
      <w:pPr>
        <w:pStyle w:val="20"/>
        <w:shd w:val="clear" w:color="auto" w:fill="auto"/>
        <w:spacing w:after="0" w:line="360" w:lineRule="auto"/>
        <w:ind w:left="23"/>
        <w:jc w:val="center"/>
        <w:rPr>
          <w:sz w:val="28"/>
          <w:szCs w:val="28"/>
        </w:rPr>
      </w:pPr>
    </w:p>
    <w:p w:rsidR="009A7AA4" w:rsidRDefault="00AC3A62" w:rsidP="0070022E">
      <w:pPr>
        <w:pStyle w:val="20"/>
        <w:shd w:val="clear" w:color="auto" w:fill="auto"/>
        <w:spacing w:after="200" w:line="360" w:lineRule="auto"/>
        <w:ind w:left="23"/>
        <w:jc w:val="center"/>
        <w:rPr>
          <w:sz w:val="28"/>
          <w:szCs w:val="28"/>
        </w:rPr>
      </w:pPr>
      <w:r>
        <w:rPr>
          <w:sz w:val="28"/>
          <w:szCs w:val="28"/>
        </w:rPr>
        <w:t xml:space="preserve">по курсу: </w:t>
      </w:r>
      <w:r w:rsidR="002F1FBC">
        <w:rPr>
          <w:sz w:val="28"/>
          <w:szCs w:val="28"/>
        </w:rPr>
        <w:t>СОЦИОЛОГИЯ</w:t>
      </w:r>
    </w:p>
    <w:p w:rsidR="005E54E5" w:rsidRDefault="005E54E5" w:rsidP="0070022E">
      <w:pPr>
        <w:pStyle w:val="20"/>
        <w:shd w:val="clear" w:color="auto" w:fill="auto"/>
        <w:spacing w:after="200" w:line="360" w:lineRule="auto"/>
        <w:ind w:left="23"/>
        <w:jc w:val="center"/>
        <w:rPr>
          <w:sz w:val="28"/>
          <w:szCs w:val="28"/>
        </w:rPr>
      </w:pPr>
    </w:p>
    <w:tbl>
      <w:tblPr>
        <w:tblW w:w="9639" w:type="dxa"/>
        <w:tblInd w:w="108" w:type="dxa"/>
        <w:tblLook w:val="0000" w:firstRow="0" w:lastRow="0" w:firstColumn="0" w:lastColumn="0" w:noHBand="0" w:noVBand="0"/>
      </w:tblPr>
      <w:tblGrid>
        <w:gridCol w:w="2127"/>
        <w:gridCol w:w="141"/>
        <w:gridCol w:w="1276"/>
        <w:gridCol w:w="284"/>
        <w:gridCol w:w="2946"/>
        <w:gridCol w:w="236"/>
        <w:gridCol w:w="2629"/>
      </w:tblGrid>
      <w:tr w:rsidR="007D46C0" w:rsidRPr="007D46C0" w:rsidTr="00DF0E28">
        <w:trPr>
          <w:trHeight w:val="340"/>
        </w:trPr>
        <w:tc>
          <w:tcPr>
            <w:tcW w:w="2268" w:type="dxa"/>
            <w:gridSpan w:val="2"/>
            <w:vAlign w:val="center"/>
          </w:tcPr>
          <w:p w:rsidR="007D46C0" w:rsidRPr="00DF0E28" w:rsidRDefault="007D46C0" w:rsidP="00DF0E28">
            <w:pPr>
              <w:autoSpaceDE w:val="0"/>
              <w:autoSpaceDN w:val="0"/>
              <w:adjustRightInd w:val="0"/>
              <w:spacing w:before="140"/>
              <w:ind w:left="-108"/>
              <w:rPr>
                <w:rFonts w:ascii="Times New Roman" w:eastAsia="Times New Roman" w:hAnsi="Times New Roman" w:cs="Times New Roman"/>
                <w:color w:val="auto"/>
                <w:sz w:val="28"/>
                <w:szCs w:val="28"/>
                <w:lang w:bidi="ar-SA"/>
              </w:rPr>
            </w:pPr>
            <w:r w:rsidRPr="00DF0E28">
              <w:rPr>
                <w:rFonts w:ascii="Times New Roman" w:eastAsia="Times New Roman" w:hAnsi="Times New Roman" w:cs="Times New Roman"/>
                <w:color w:val="auto"/>
                <w:sz w:val="28"/>
                <w:szCs w:val="28"/>
                <w:lang w:bidi="ar-SA"/>
              </w:rPr>
              <w:t>СТУДЕНТ ГР. №</w:t>
            </w:r>
          </w:p>
        </w:tc>
        <w:tc>
          <w:tcPr>
            <w:tcW w:w="1276" w:type="dxa"/>
            <w:tcBorders>
              <w:bottom w:val="single" w:sz="4" w:space="0" w:color="auto"/>
            </w:tcBorders>
          </w:tcPr>
          <w:p w:rsidR="007D46C0" w:rsidRPr="007D46C0" w:rsidRDefault="009662AC" w:rsidP="007D46C0">
            <w:pPr>
              <w:autoSpaceDE w:val="0"/>
              <w:autoSpaceDN w:val="0"/>
              <w:adjustRightInd w:val="0"/>
              <w:spacing w:before="140"/>
              <w:jc w:val="center"/>
              <w:rPr>
                <w:rFonts w:ascii="Times New Roman" w:eastAsia="Times New Roman" w:hAnsi="Times New Roman" w:cs="Times New Roman"/>
                <w:color w:val="auto"/>
                <w:lang w:bidi="ar-SA"/>
              </w:rPr>
            </w:pPr>
            <w:r>
              <w:rPr>
                <w:rFonts w:ascii="Times New Roman" w:eastAsia="Times New Roman" w:hAnsi="Times New Roman" w:cs="Times New Roman"/>
                <w:color w:val="auto"/>
                <w:lang w:bidi="ar-SA"/>
              </w:rPr>
              <w:t>1012</w:t>
            </w:r>
          </w:p>
        </w:tc>
        <w:tc>
          <w:tcPr>
            <w:tcW w:w="284" w:type="dxa"/>
            <w:vAlign w:val="center"/>
          </w:tcPr>
          <w:p w:rsidR="007D46C0" w:rsidRPr="007D46C0" w:rsidRDefault="007D46C0" w:rsidP="007D46C0">
            <w:pPr>
              <w:autoSpaceDE w:val="0"/>
              <w:autoSpaceDN w:val="0"/>
              <w:adjustRightInd w:val="0"/>
              <w:spacing w:before="140"/>
              <w:jc w:val="center"/>
              <w:rPr>
                <w:rFonts w:ascii="Times New Roman" w:eastAsia="Times New Roman" w:hAnsi="Times New Roman" w:cs="Times New Roman"/>
                <w:color w:val="auto"/>
                <w:lang w:bidi="ar-SA"/>
              </w:rPr>
            </w:pPr>
          </w:p>
        </w:tc>
        <w:tc>
          <w:tcPr>
            <w:tcW w:w="2946" w:type="dxa"/>
            <w:tcBorders>
              <w:bottom w:val="single" w:sz="4" w:space="0" w:color="auto"/>
            </w:tcBorders>
            <w:vAlign w:val="center"/>
          </w:tcPr>
          <w:p w:rsidR="007D46C0" w:rsidRPr="007D46C0" w:rsidRDefault="007D46C0" w:rsidP="007D46C0">
            <w:pPr>
              <w:autoSpaceDE w:val="0"/>
              <w:autoSpaceDN w:val="0"/>
              <w:adjustRightInd w:val="0"/>
              <w:spacing w:before="140"/>
              <w:jc w:val="center"/>
              <w:rPr>
                <w:rFonts w:ascii="Times New Roman" w:eastAsia="Times New Roman" w:hAnsi="Times New Roman" w:cs="Times New Roman"/>
                <w:color w:val="auto"/>
                <w:lang w:bidi="ar-SA"/>
              </w:rPr>
            </w:pPr>
          </w:p>
        </w:tc>
        <w:tc>
          <w:tcPr>
            <w:tcW w:w="236" w:type="dxa"/>
            <w:vAlign w:val="center"/>
          </w:tcPr>
          <w:p w:rsidR="007D46C0" w:rsidRPr="007D46C0" w:rsidRDefault="007D46C0" w:rsidP="007D46C0">
            <w:pPr>
              <w:autoSpaceDE w:val="0"/>
              <w:autoSpaceDN w:val="0"/>
              <w:adjustRightInd w:val="0"/>
              <w:spacing w:before="140"/>
              <w:jc w:val="center"/>
              <w:rPr>
                <w:rFonts w:ascii="Times New Roman" w:eastAsia="Times New Roman" w:hAnsi="Times New Roman" w:cs="Times New Roman"/>
                <w:color w:val="auto"/>
                <w:lang w:bidi="ar-SA"/>
              </w:rPr>
            </w:pPr>
          </w:p>
        </w:tc>
        <w:tc>
          <w:tcPr>
            <w:tcW w:w="2629" w:type="dxa"/>
            <w:tcBorders>
              <w:bottom w:val="single" w:sz="4" w:space="0" w:color="auto"/>
            </w:tcBorders>
            <w:vAlign w:val="center"/>
          </w:tcPr>
          <w:p w:rsidR="007D46C0" w:rsidRPr="007D46C0" w:rsidRDefault="002F1FBC" w:rsidP="009662AC">
            <w:pPr>
              <w:autoSpaceDE w:val="0"/>
              <w:autoSpaceDN w:val="0"/>
              <w:adjustRightInd w:val="0"/>
              <w:spacing w:before="140"/>
              <w:jc w:val="center"/>
              <w:rPr>
                <w:rFonts w:ascii="Times New Roman" w:eastAsia="Times New Roman" w:hAnsi="Times New Roman" w:cs="Times New Roman"/>
                <w:color w:val="auto"/>
                <w:lang w:bidi="ar-SA"/>
              </w:rPr>
            </w:pPr>
            <w:r>
              <w:rPr>
                <w:rFonts w:ascii="Times New Roman" w:eastAsia="Times New Roman" w:hAnsi="Times New Roman" w:cs="Times New Roman"/>
                <w:color w:val="auto"/>
                <w:lang w:bidi="ar-SA"/>
              </w:rPr>
              <w:t>Н.Д. Тихонов</w:t>
            </w:r>
          </w:p>
        </w:tc>
      </w:tr>
      <w:tr w:rsidR="007D46C0" w:rsidRPr="007D46C0" w:rsidTr="00DF0E28">
        <w:trPr>
          <w:trHeight w:val="167"/>
        </w:trPr>
        <w:tc>
          <w:tcPr>
            <w:tcW w:w="2127" w:type="dxa"/>
            <w:vAlign w:val="center"/>
          </w:tcPr>
          <w:p w:rsidR="007D46C0" w:rsidRPr="007D46C0" w:rsidRDefault="007D46C0" w:rsidP="007D46C0">
            <w:pPr>
              <w:autoSpaceDE w:val="0"/>
              <w:autoSpaceDN w:val="0"/>
              <w:adjustRightInd w:val="0"/>
              <w:spacing w:line="180" w:lineRule="exact"/>
              <w:jc w:val="center"/>
              <w:rPr>
                <w:rFonts w:ascii="Times New Roman" w:eastAsia="Times New Roman" w:hAnsi="Times New Roman" w:cs="Times New Roman"/>
                <w:color w:val="auto"/>
                <w:sz w:val="20"/>
                <w:szCs w:val="20"/>
                <w:lang w:bidi="ar-SA"/>
              </w:rPr>
            </w:pPr>
          </w:p>
        </w:tc>
        <w:tc>
          <w:tcPr>
            <w:tcW w:w="1417" w:type="dxa"/>
            <w:gridSpan w:val="2"/>
            <w:tcBorders>
              <w:top w:val="single" w:sz="4" w:space="0" w:color="auto"/>
            </w:tcBorders>
          </w:tcPr>
          <w:p w:rsidR="007D46C0" w:rsidRPr="00FF6C5C" w:rsidRDefault="007D46C0" w:rsidP="007D46C0">
            <w:pPr>
              <w:autoSpaceDE w:val="0"/>
              <w:autoSpaceDN w:val="0"/>
              <w:adjustRightInd w:val="0"/>
              <w:spacing w:line="180" w:lineRule="exact"/>
              <w:jc w:val="center"/>
              <w:rPr>
                <w:rFonts w:ascii="Times New Roman" w:eastAsia="Times New Roman" w:hAnsi="Times New Roman" w:cs="Times New Roman"/>
                <w:color w:val="auto"/>
                <w:sz w:val="16"/>
                <w:szCs w:val="16"/>
                <w:lang w:bidi="ar-SA"/>
              </w:rPr>
            </w:pPr>
            <w:r w:rsidRPr="00FF6C5C">
              <w:rPr>
                <w:rFonts w:ascii="Times New Roman" w:eastAsia="Times New Roman" w:hAnsi="Times New Roman" w:cs="Times New Roman"/>
                <w:color w:val="auto"/>
                <w:sz w:val="16"/>
                <w:szCs w:val="16"/>
                <w:lang w:bidi="ar-SA"/>
              </w:rPr>
              <w:t>номер группы</w:t>
            </w:r>
          </w:p>
        </w:tc>
        <w:tc>
          <w:tcPr>
            <w:tcW w:w="284" w:type="dxa"/>
            <w:vAlign w:val="center"/>
          </w:tcPr>
          <w:p w:rsidR="007D46C0" w:rsidRPr="007D46C0" w:rsidRDefault="007D46C0" w:rsidP="007D46C0">
            <w:pPr>
              <w:autoSpaceDE w:val="0"/>
              <w:autoSpaceDN w:val="0"/>
              <w:adjustRightInd w:val="0"/>
              <w:spacing w:line="180" w:lineRule="exact"/>
              <w:rPr>
                <w:rFonts w:ascii="Times New Roman" w:eastAsia="Times New Roman" w:hAnsi="Times New Roman" w:cs="Times New Roman"/>
                <w:color w:val="auto"/>
                <w:sz w:val="22"/>
                <w:szCs w:val="22"/>
                <w:lang w:bidi="ar-SA"/>
              </w:rPr>
            </w:pPr>
          </w:p>
        </w:tc>
        <w:tc>
          <w:tcPr>
            <w:tcW w:w="2946" w:type="dxa"/>
            <w:tcBorders>
              <w:top w:val="single" w:sz="4" w:space="0" w:color="auto"/>
            </w:tcBorders>
            <w:vAlign w:val="center"/>
          </w:tcPr>
          <w:p w:rsidR="007D46C0" w:rsidRPr="00FF6C5C" w:rsidRDefault="007D46C0" w:rsidP="007D46C0">
            <w:pPr>
              <w:autoSpaceDE w:val="0"/>
              <w:autoSpaceDN w:val="0"/>
              <w:adjustRightInd w:val="0"/>
              <w:spacing w:line="180" w:lineRule="exact"/>
              <w:jc w:val="center"/>
              <w:rPr>
                <w:rFonts w:ascii="Times New Roman" w:eastAsia="Times New Roman" w:hAnsi="Times New Roman" w:cs="Times New Roman"/>
                <w:color w:val="auto"/>
                <w:sz w:val="16"/>
                <w:szCs w:val="16"/>
                <w:lang w:bidi="ar-SA"/>
              </w:rPr>
            </w:pPr>
            <w:r w:rsidRPr="00FF6C5C">
              <w:rPr>
                <w:rFonts w:ascii="Times New Roman" w:eastAsia="Times New Roman" w:hAnsi="Times New Roman" w:cs="Times New Roman"/>
                <w:color w:val="auto"/>
                <w:sz w:val="16"/>
                <w:szCs w:val="16"/>
                <w:lang w:bidi="ar-SA"/>
              </w:rPr>
              <w:t>подпись, дата</w:t>
            </w:r>
          </w:p>
        </w:tc>
        <w:tc>
          <w:tcPr>
            <w:tcW w:w="236" w:type="dxa"/>
            <w:vAlign w:val="center"/>
          </w:tcPr>
          <w:p w:rsidR="007D46C0" w:rsidRPr="007D46C0" w:rsidRDefault="007D46C0" w:rsidP="007D46C0">
            <w:pPr>
              <w:autoSpaceDE w:val="0"/>
              <w:autoSpaceDN w:val="0"/>
              <w:adjustRightInd w:val="0"/>
              <w:spacing w:line="180" w:lineRule="exact"/>
              <w:rPr>
                <w:rFonts w:ascii="Times New Roman" w:eastAsia="Times New Roman" w:hAnsi="Times New Roman" w:cs="Times New Roman"/>
                <w:color w:val="auto"/>
                <w:sz w:val="22"/>
                <w:szCs w:val="22"/>
                <w:lang w:bidi="ar-SA"/>
              </w:rPr>
            </w:pPr>
          </w:p>
        </w:tc>
        <w:tc>
          <w:tcPr>
            <w:tcW w:w="2629" w:type="dxa"/>
            <w:tcBorders>
              <w:top w:val="single" w:sz="4" w:space="0" w:color="auto"/>
            </w:tcBorders>
            <w:vAlign w:val="center"/>
          </w:tcPr>
          <w:p w:rsidR="007D46C0" w:rsidRPr="00FF6C5C" w:rsidRDefault="007D46C0" w:rsidP="007D46C0">
            <w:pPr>
              <w:autoSpaceDE w:val="0"/>
              <w:autoSpaceDN w:val="0"/>
              <w:adjustRightInd w:val="0"/>
              <w:spacing w:line="180" w:lineRule="exact"/>
              <w:jc w:val="center"/>
              <w:rPr>
                <w:rFonts w:ascii="Times New Roman" w:eastAsia="Times New Roman" w:hAnsi="Times New Roman" w:cs="Times New Roman"/>
                <w:color w:val="auto"/>
                <w:sz w:val="16"/>
                <w:szCs w:val="16"/>
                <w:lang w:bidi="ar-SA"/>
              </w:rPr>
            </w:pPr>
            <w:r w:rsidRPr="00FF6C5C">
              <w:rPr>
                <w:rFonts w:ascii="Times New Roman" w:eastAsia="Times New Roman" w:hAnsi="Times New Roman" w:cs="Times New Roman"/>
                <w:color w:val="auto"/>
                <w:sz w:val="16"/>
                <w:szCs w:val="16"/>
                <w:lang w:bidi="ar-SA"/>
              </w:rPr>
              <w:t>инициалы, фамилия</w:t>
            </w:r>
          </w:p>
        </w:tc>
      </w:tr>
    </w:tbl>
    <w:p w:rsidR="00136ADA" w:rsidRDefault="00136ADA">
      <w:pPr>
        <w:pStyle w:val="20"/>
        <w:shd w:val="clear" w:color="auto" w:fill="auto"/>
        <w:spacing w:after="0" w:line="300" w:lineRule="exact"/>
        <w:ind w:left="20"/>
        <w:jc w:val="center"/>
      </w:pPr>
    </w:p>
    <w:p w:rsidR="0070022E" w:rsidRDefault="0070022E">
      <w:pPr>
        <w:pStyle w:val="20"/>
        <w:shd w:val="clear" w:color="auto" w:fill="auto"/>
        <w:spacing w:after="0" w:line="300" w:lineRule="exact"/>
        <w:ind w:left="20"/>
        <w:jc w:val="center"/>
      </w:pPr>
    </w:p>
    <w:p w:rsidR="00FF6C5C" w:rsidRDefault="00FF6C5C">
      <w:pPr>
        <w:pStyle w:val="20"/>
        <w:shd w:val="clear" w:color="auto" w:fill="auto"/>
        <w:spacing w:after="0" w:line="300" w:lineRule="exact"/>
        <w:ind w:left="20"/>
        <w:jc w:val="center"/>
        <w:rPr>
          <w:lang w:val="en-US"/>
        </w:rPr>
      </w:pPr>
    </w:p>
    <w:p w:rsidR="001B3324" w:rsidRDefault="001B3324">
      <w:pPr>
        <w:pStyle w:val="20"/>
        <w:shd w:val="clear" w:color="auto" w:fill="auto"/>
        <w:spacing w:after="0" w:line="300" w:lineRule="exact"/>
        <w:ind w:left="20"/>
        <w:jc w:val="center"/>
        <w:rPr>
          <w:lang w:val="en-US"/>
        </w:rPr>
      </w:pPr>
    </w:p>
    <w:p w:rsidR="00FF6C5C" w:rsidRPr="00FF6C5C" w:rsidRDefault="00FF6C5C">
      <w:pPr>
        <w:pStyle w:val="20"/>
        <w:shd w:val="clear" w:color="auto" w:fill="auto"/>
        <w:spacing w:after="0" w:line="300" w:lineRule="exact"/>
        <w:ind w:left="20"/>
        <w:jc w:val="center"/>
        <w:rPr>
          <w:lang w:val="en-US"/>
        </w:rPr>
      </w:pPr>
    </w:p>
    <w:p w:rsidR="005E54E5" w:rsidRDefault="005E54E5">
      <w:pPr>
        <w:pStyle w:val="20"/>
        <w:shd w:val="clear" w:color="auto" w:fill="auto"/>
        <w:spacing w:after="0" w:line="300" w:lineRule="exact"/>
        <w:ind w:left="20"/>
        <w:jc w:val="center"/>
      </w:pPr>
    </w:p>
    <w:p w:rsidR="002F1FBC" w:rsidRDefault="002F1FBC">
      <w:pPr>
        <w:pStyle w:val="20"/>
        <w:shd w:val="clear" w:color="auto" w:fill="auto"/>
        <w:spacing w:after="0" w:line="300" w:lineRule="exact"/>
        <w:ind w:left="20"/>
        <w:jc w:val="center"/>
        <w:rPr>
          <w:sz w:val="28"/>
          <w:szCs w:val="28"/>
        </w:rPr>
      </w:pPr>
    </w:p>
    <w:p w:rsidR="002F1FBC" w:rsidRDefault="002F1FBC">
      <w:pPr>
        <w:pStyle w:val="20"/>
        <w:shd w:val="clear" w:color="auto" w:fill="auto"/>
        <w:spacing w:after="0" w:line="300" w:lineRule="exact"/>
        <w:ind w:left="20"/>
        <w:jc w:val="center"/>
        <w:rPr>
          <w:sz w:val="28"/>
          <w:szCs w:val="28"/>
        </w:rPr>
      </w:pPr>
    </w:p>
    <w:p w:rsidR="002F1FBC" w:rsidRDefault="002F1FBC">
      <w:pPr>
        <w:pStyle w:val="20"/>
        <w:shd w:val="clear" w:color="auto" w:fill="auto"/>
        <w:spacing w:after="0" w:line="300" w:lineRule="exact"/>
        <w:ind w:left="20"/>
        <w:jc w:val="center"/>
        <w:rPr>
          <w:sz w:val="28"/>
          <w:szCs w:val="28"/>
        </w:rPr>
      </w:pPr>
    </w:p>
    <w:p w:rsidR="002F1FBC" w:rsidRDefault="002F1FBC">
      <w:pPr>
        <w:pStyle w:val="20"/>
        <w:shd w:val="clear" w:color="auto" w:fill="auto"/>
        <w:spacing w:after="0" w:line="300" w:lineRule="exact"/>
        <w:ind w:left="20"/>
        <w:jc w:val="center"/>
        <w:rPr>
          <w:sz w:val="28"/>
          <w:szCs w:val="28"/>
        </w:rPr>
      </w:pPr>
    </w:p>
    <w:p w:rsidR="002F1FBC" w:rsidRDefault="002F1FBC">
      <w:pPr>
        <w:pStyle w:val="20"/>
        <w:shd w:val="clear" w:color="auto" w:fill="auto"/>
        <w:spacing w:after="0" w:line="300" w:lineRule="exact"/>
        <w:ind w:left="20"/>
        <w:jc w:val="center"/>
        <w:rPr>
          <w:sz w:val="28"/>
          <w:szCs w:val="28"/>
        </w:rPr>
      </w:pPr>
    </w:p>
    <w:p w:rsidR="009A7AA4" w:rsidRDefault="007E5391">
      <w:pPr>
        <w:pStyle w:val="20"/>
        <w:shd w:val="clear" w:color="auto" w:fill="auto"/>
        <w:spacing w:after="0" w:line="300" w:lineRule="exact"/>
        <w:ind w:left="20"/>
        <w:jc w:val="center"/>
        <w:rPr>
          <w:sz w:val="28"/>
          <w:szCs w:val="28"/>
        </w:rPr>
      </w:pPr>
      <w:r w:rsidRPr="00DF0E28">
        <w:rPr>
          <w:sz w:val="28"/>
          <w:szCs w:val="28"/>
        </w:rPr>
        <w:t>Санкт-Петербург</w:t>
      </w:r>
    </w:p>
    <w:p w:rsidR="00136ADA" w:rsidRDefault="007E5391">
      <w:pPr>
        <w:pStyle w:val="20"/>
        <w:shd w:val="clear" w:color="auto" w:fill="auto"/>
        <w:spacing w:after="0" w:line="300" w:lineRule="exact"/>
        <w:ind w:left="20"/>
        <w:jc w:val="center"/>
        <w:rPr>
          <w:sz w:val="28"/>
          <w:szCs w:val="28"/>
          <w:lang w:val="en-US"/>
        </w:rPr>
      </w:pPr>
      <w:r w:rsidRPr="00DF0E28">
        <w:rPr>
          <w:sz w:val="28"/>
          <w:szCs w:val="28"/>
        </w:rPr>
        <w:t>20</w:t>
      </w:r>
      <w:r w:rsidR="002F1FBC">
        <w:rPr>
          <w:sz w:val="28"/>
          <w:szCs w:val="28"/>
        </w:rPr>
        <w:t>22</w:t>
      </w:r>
    </w:p>
    <w:p w:rsidR="002F1FBC" w:rsidRDefault="002F1FBC" w:rsidP="002F1FBC">
      <w:pPr>
        <w:spacing w:line="360" w:lineRule="auto"/>
        <w:ind w:firstLine="851"/>
        <w:jc w:val="both"/>
        <w:rPr>
          <w:rFonts w:ascii="Times New Roman" w:hAnsi="Times New Roman" w:cs="Times New Roman"/>
          <w:sz w:val="28"/>
        </w:rPr>
      </w:pPr>
      <w:r>
        <w:rPr>
          <w:rFonts w:ascii="Times New Roman" w:hAnsi="Times New Roman" w:cs="Times New Roman"/>
          <w:sz w:val="28"/>
        </w:rPr>
        <w:lastRenderedPageBreak/>
        <w:t>Т</w:t>
      </w:r>
      <w:r w:rsidRPr="00C5091F">
        <w:rPr>
          <w:rFonts w:ascii="Times New Roman" w:hAnsi="Times New Roman" w:cs="Times New Roman"/>
          <w:sz w:val="28"/>
        </w:rPr>
        <w:t>олерантность – это моральные нормы поведения, принятие принципов веры, традиций, ощущ</w:t>
      </w:r>
      <w:r>
        <w:rPr>
          <w:rFonts w:ascii="Times New Roman" w:hAnsi="Times New Roman" w:cs="Times New Roman"/>
          <w:sz w:val="28"/>
        </w:rPr>
        <w:t>ений других, как их неотъемлемое</w:t>
      </w:r>
      <w:r w:rsidRPr="00C5091F">
        <w:rPr>
          <w:rFonts w:ascii="Times New Roman" w:hAnsi="Times New Roman" w:cs="Times New Roman"/>
          <w:sz w:val="28"/>
        </w:rPr>
        <w:t xml:space="preserve"> право. Если говорить простыми словами, то другие люди могут иметь другую веру, традиции, другой цвет кожи и состоять в отношениях с людьми того же пола. Это их дело.</w:t>
      </w:r>
      <w:r>
        <w:rPr>
          <w:rFonts w:ascii="Times New Roman" w:hAnsi="Times New Roman" w:cs="Times New Roman"/>
          <w:sz w:val="28"/>
        </w:rPr>
        <w:t xml:space="preserve"> Но с</w:t>
      </w:r>
      <w:r>
        <w:rPr>
          <w:rFonts w:ascii="Times New Roman" w:hAnsi="Times New Roman" w:cs="Times New Roman"/>
          <w:sz w:val="28"/>
        </w:rPr>
        <w:t xml:space="preserve">тоить помнить, что </w:t>
      </w:r>
      <w:bookmarkStart w:id="0" w:name="_GoBack"/>
      <w:bookmarkEnd w:id="0"/>
      <w:r w:rsidRPr="00617F18">
        <w:rPr>
          <w:rFonts w:ascii="Times New Roman" w:hAnsi="Times New Roman" w:cs="Times New Roman"/>
          <w:sz w:val="28"/>
        </w:rPr>
        <w:t xml:space="preserve">толерантность </w:t>
      </w:r>
      <w:r>
        <w:rPr>
          <w:rFonts w:ascii="Times New Roman" w:hAnsi="Times New Roman" w:cs="Times New Roman"/>
          <w:sz w:val="28"/>
        </w:rPr>
        <w:t>не равна безразличию</w:t>
      </w:r>
      <w:r w:rsidRPr="00617F18">
        <w:rPr>
          <w:rFonts w:ascii="Times New Roman" w:hAnsi="Times New Roman" w:cs="Times New Roman"/>
          <w:sz w:val="28"/>
        </w:rPr>
        <w:t>.</w:t>
      </w:r>
    </w:p>
    <w:p w:rsidR="002F1FBC" w:rsidRDefault="002F1FBC" w:rsidP="002F1FBC">
      <w:pPr>
        <w:spacing w:line="360" w:lineRule="auto"/>
        <w:ind w:firstLine="851"/>
        <w:jc w:val="both"/>
        <w:rPr>
          <w:rFonts w:ascii="Times New Roman" w:hAnsi="Times New Roman" w:cs="Times New Roman"/>
          <w:sz w:val="28"/>
        </w:rPr>
      </w:pPr>
      <w:r w:rsidRPr="00617F18">
        <w:rPr>
          <w:rFonts w:ascii="Times New Roman" w:hAnsi="Times New Roman" w:cs="Times New Roman"/>
          <w:sz w:val="28"/>
        </w:rPr>
        <w:t>Толерантность включает в себя множество векторов, так называемых классов, которые современные социоло</w:t>
      </w:r>
      <w:r>
        <w:rPr>
          <w:rFonts w:ascii="Times New Roman" w:hAnsi="Times New Roman" w:cs="Times New Roman"/>
          <w:sz w:val="28"/>
        </w:rPr>
        <w:t xml:space="preserve">ги выделили и активно изучают: </w:t>
      </w:r>
    </w:p>
    <w:p w:rsidR="002F1FBC" w:rsidRDefault="002F1FBC" w:rsidP="002F1FBC">
      <w:pPr>
        <w:pStyle w:val="ad"/>
        <w:numPr>
          <w:ilvl w:val="0"/>
          <w:numId w:val="1"/>
        </w:numPr>
        <w:spacing w:line="360" w:lineRule="auto"/>
        <w:jc w:val="both"/>
        <w:rPr>
          <w:rFonts w:ascii="Times New Roman" w:hAnsi="Times New Roman" w:cs="Times New Roman"/>
          <w:sz w:val="28"/>
        </w:rPr>
      </w:pPr>
      <w:r w:rsidRPr="00617F18">
        <w:rPr>
          <w:rFonts w:ascii="Times New Roman" w:hAnsi="Times New Roman" w:cs="Times New Roman"/>
          <w:sz w:val="28"/>
        </w:rPr>
        <w:t>Гендерная толер</w:t>
      </w:r>
      <w:r>
        <w:rPr>
          <w:rFonts w:ascii="Times New Roman" w:hAnsi="Times New Roman" w:cs="Times New Roman"/>
          <w:sz w:val="28"/>
        </w:rPr>
        <w:t>антность;</w:t>
      </w:r>
    </w:p>
    <w:p w:rsidR="002F1FBC" w:rsidRDefault="002F1FBC" w:rsidP="002F1FBC">
      <w:pPr>
        <w:pStyle w:val="ad"/>
        <w:numPr>
          <w:ilvl w:val="0"/>
          <w:numId w:val="1"/>
        </w:numPr>
        <w:spacing w:line="360" w:lineRule="auto"/>
        <w:jc w:val="both"/>
        <w:rPr>
          <w:rFonts w:ascii="Times New Roman" w:hAnsi="Times New Roman" w:cs="Times New Roman"/>
          <w:sz w:val="28"/>
        </w:rPr>
      </w:pPr>
      <w:r w:rsidRPr="00617F18">
        <w:rPr>
          <w:rFonts w:ascii="Times New Roman" w:hAnsi="Times New Roman" w:cs="Times New Roman"/>
          <w:sz w:val="28"/>
        </w:rPr>
        <w:t>Расова</w:t>
      </w:r>
      <w:r>
        <w:rPr>
          <w:rFonts w:ascii="Times New Roman" w:hAnsi="Times New Roman" w:cs="Times New Roman"/>
          <w:sz w:val="28"/>
        </w:rPr>
        <w:t>я и национальная толерантность;</w:t>
      </w:r>
    </w:p>
    <w:p w:rsidR="002F1FBC" w:rsidRDefault="002F1FBC" w:rsidP="002F1FBC">
      <w:pPr>
        <w:pStyle w:val="ad"/>
        <w:numPr>
          <w:ilvl w:val="0"/>
          <w:numId w:val="1"/>
        </w:numPr>
        <w:spacing w:line="360" w:lineRule="auto"/>
        <w:jc w:val="both"/>
        <w:rPr>
          <w:rFonts w:ascii="Times New Roman" w:hAnsi="Times New Roman" w:cs="Times New Roman"/>
          <w:sz w:val="28"/>
        </w:rPr>
      </w:pPr>
      <w:r w:rsidRPr="00617F18">
        <w:rPr>
          <w:rFonts w:ascii="Times New Roman" w:hAnsi="Times New Roman" w:cs="Times New Roman"/>
          <w:sz w:val="28"/>
        </w:rPr>
        <w:t>Толерант</w:t>
      </w:r>
      <w:r>
        <w:rPr>
          <w:rFonts w:ascii="Times New Roman" w:hAnsi="Times New Roman" w:cs="Times New Roman"/>
          <w:sz w:val="28"/>
        </w:rPr>
        <w:t>ность по отношению к инвалидам;</w:t>
      </w:r>
    </w:p>
    <w:p w:rsidR="002F1FBC" w:rsidRDefault="002F1FBC" w:rsidP="002F1FBC">
      <w:pPr>
        <w:pStyle w:val="ad"/>
        <w:numPr>
          <w:ilvl w:val="0"/>
          <w:numId w:val="1"/>
        </w:numPr>
        <w:spacing w:line="360" w:lineRule="auto"/>
        <w:jc w:val="both"/>
        <w:rPr>
          <w:rFonts w:ascii="Times New Roman" w:hAnsi="Times New Roman" w:cs="Times New Roman"/>
          <w:sz w:val="28"/>
        </w:rPr>
      </w:pPr>
      <w:r>
        <w:rPr>
          <w:rFonts w:ascii="Times New Roman" w:hAnsi="Times New Roman" w:cs="Times New Roman"/>
          <w:sz w:val="28"/>
        </w:rPr>
        <w:t>Религиозная толерантность;</w:t>
      </w:r>
    </w:p>
    <w:p w:rsidR="002F1FBC" w:rsidRDefault="002F1FBC" w:rsidP="002F1FBC">
      <w:pPr>
        <w:pStyle w:val="ad"/>
        <w:numPr>
          <w:ilvl w:val="0"/>
          <w:numId w:val="1"/>
        </w:numPr>
        <w:spacing w:line="360" w:lineRule="auto"/>
        <w:jc w:val="both"/>
        <w:rPr>
          <w:rFonts w:ascii="Times New Roman" w:hAnsi="Times New Roman" w:cs="Times New Roman"/>
          <w:sz w:val="28"/>
        </w:rPr>
      </w:pPr>
      <w:r>
        <w:rPr>
          <w:rFonts w:ascii="Times New Roman" w:hAnsi="Times New Roman" w:cs="Times New Roman"/>
          <w:sz w:val="28"/>
        </w:rPr>
        <w:t>Политическая толерантность;</w:t>
      </w:r>
    </w:p>
    <w:p w:rsidR="002F1FBC" w:rsidRDefault="002F1FBC" w:rsidP="002F1FBC">
      <w:pPr>
        <w:pStyle w:val="ad"/>
        <w:numPr>
          <w:ilvl w:val="0"/>
          <w:numId w:val="1"/>
        </w:numPr>
        <w:spacing w:line="360" w:lineRule="auto"/>
        <w:jc w:val="both"/>
        <w:rPr>
          <w:rFonts w:ascii="Times New Roman" w:hAnsi="Times New Roman" w:cs="Times New Roman"/>
          <w:sz w:val="28"/>
        </w:rPr>
      </w:pPr>
      <w:r>
        <w:rPr>
          <w:rFonts w:ascii="Times New Roman" w:hAnsi="Times New Roman" w:cs="Times New Roman"/>
          <w:sz w:val="28"/>
        </w:rPr>
        <w:t>Образовательная толерантность;</w:t>
      </w:r>
    </w:p>
    <w:p w:rsidR="002F1FBC" w:rsidRPr="00617F18" w:rsidRDefault="002F1FBC" w:rsidP="002F1FBC">
      <w:pPr>
        <w:pStyle w:val="ad"/>
        <w:numPr>
          <w:ilvl w:val="0"/>
          <w:numId w:val="1"/>
        </w:numPr>
        <w:spacing w:line="360" w:lineRule="auto"/>
        <w:jc w:val="both"/>
        <w:rPr>
          <w:rFonts w:ascii="Times New Roman" w:hAnsi="Times New Roman" w:cs="Times New Roman"/>
          <w:sz w:val="28"/>
        </w:rPr>
      </w:pPr>
      <w:r w:rsidRPr="00617F18">
        <w:rPr>
          <w:rFonts w:ascii="Times New Roman" w:hAnsi="Times New Roman" w:cs="Times New Roman"/>
          <w:sz w:val="28"/>
        </w:rPr>
        <w:t>Межклассовая толерантность</w:t>
      </w:r>
      <w:r>
        <w:rPr>
          <w:rFonts w:ascii="Times New Roman" w:hAnsi="Times New Roman" w:cs="Times New Roman"/>
          <w:sz w:val="28"/>
        </w:rPr>
        <w:t>.</w:t>
      </w:r>
    </w:p>
    <w:p w:rsidR="002F1FBC" w:rsidRPr="00617F18" w:rsidRDefault="002F1FBC" w:rsidP="002F1FBC">
      <w:pPr>
        <w:spacing w:line="360" w:lineRule="auto"/>
        <w:ind w:firstLine="851"/>
        <w:jc w:val="both"/>
        <w:rPr>
          <w:rFonts w:ascii="Times New Roman" w:hAnsi="Times New Roman" w:cs="Times New Roman"/>
          <w:sz w:val="28"/>
        </w:rPr>
      </w:pPr>
      <w:r w:rsidRPr="00C5091F">
        <w:rPr>
          <w:rFonts w:ascii="Times New Roman" w:hAnsi="Times New Roman" w:cs="Times New Roman"/>
          <w:sz w:val="28"/>
        </w:rPr>
        <w:t>Толерантность подразумевает то, что Вы будете относиться к этим людям точно так же, как и другим – не проявлять к ним неприязнь, исходя лишь из того, что они отличаются от Вас по каким-либо признакам.</w:t>
      </w:r>
      <w:r>
        <w:rPr>
          <w:rFonts w:ascii="Times New Roman" w:hAnsi="Times New Roman" w:cs="Times New Roman"/>
          <w:sz w:val="28"/>
        </w:rPr>
        <w:t xml:space="preserve"> Т</w:t>
      </w:r>
      <w:r w:rsidRPr="00617F18">
        <w:rPr>
          <w:rFonts w:ascii="Times New Roman" w:hAnsi="Times New Roman" w:cs="Times New Roman"/>
          <w:sz w:val="28"/>
        </w:rPr>
        <w:t>олерантность является социальной но</w:t>
      </w:r>
      <w:r>
        <w:rPr>
          <w:rFonts w:ascii="Times New Roman" w:hAnsi="Times New Roman" w:cs="Times New Roman"/>
          <w:sz w:val="28"/>
        </w:rPr>
        <w:t>рмой общества, ведь именно на её</w:t>
      </w:r>
      <w:r w:rsidRPr="00617F18">
        <w:rPr>
          <w:rFonts w:ascii="Times New Roman" w:hAnsi="Times New Roman" w:cs="Times New Roman"/>
          <w:sz w:val="28"/>
        </w:rPr>
        <w:t xml:space="preserve"> принципе у человечества появляется шанс выжить в условиях масштабных конфликтов в ситуации столкновения цивилизаций. Чтобы избежать или же мирно решить конфликт очень большое значение имеет степень развитости толерантности у участников конфликта.</w:t>
      </w:r>
    </w:p>
    <w:p w:rsidR="002F1FBC" w:rsidRDefault="002F1FBC" w:rsidP="002F1FBC">
      <w:pPr>
        <w:spacing w:line="360" w:lineRule="auto"/>
        <w:ind w:firstLine="851"/>
        <w:jc w:val="both"/>
        <w:rPr>
          <w:rFonts w:ascii="Times New Roman" w:hAnsi="Times New Roman" w:cs="Times New Roman"/>
          <w:sz w:val="28"/>
        </w:rPr>
      </w:pPr>
      <w:r w:rsidRPr="00C5091F">
        <w:rPr>
          <w:rFonts w:ascii="Times New Roman" w:hAnsi="Times New Roman" w:cs="Times New Roman"/>
          <w:sz w:val="28"/>
        </w:rPr>
        <w:t>На мой взгляд, нужно быть толерантным, но нельзя быть терпимым. Да, мы должны признавать права других культур и наций, особые потребности людей с ограниченными возможностями здоровья. Но мы не должны быть терпимы к безусловному злу. Под этим я подразумеваю любой образ жизни, мешающий другим людям и самой личности, то есть асоциальный образ жизни.</w:t>
      </w:r>
      <w:r>
        <w:rPr>
          <w:rFonts w:ascii="Times New Roman" w:hAnsi="Times New Roman" w:cs="Times New Roman"/>
          <w:sz w:val="28"/>
        </w:rPr>
        <w:t xml:space="preserve"> </w:t>
      </w:r>
      <w:r w:rsidRPr="00BE5831">
        <w:rPr>
          <w:rFonts w:ascii="Times New Roman" w:hAnsi="Times New Roman" w:cs="Times New Roman"/>
          <w:sz w:val="28"/>
        </w:rPr>
        <w:t>Остается усвоить только одно правило: насколько бы не изменился мир, толерантность всегда будет считаться добродетелью.</w:t>
      </w:r>
      <w:r>
        <w:rPr>
          <w:rFonts w:ascii="Times New Roman" w:hAnsi="Times New Roman" w:cs="Times New Roman"/>
          <w:sz w:val="28"/>
        </w:rPr>
        <w:t xml:space="preserve"> </w:t>
      </w:r>
    </w:p>
    <w:p w:rsidR="002F1FBC" w:rsidRPr="00617F18" w:rsidRDefault="002F1FBC" w:rsidP="002F1FBC">
      <w:pPr>
        <w:spacing w:line="360" w:lineRule="auto"/>
        <w:ind w:firstLine="851"/>
        <w:jc w:val="both"/>
        <w:rPr>
          <w:rFonts w:ascii="Times New Roman" w:hAnsi="Times New Roman" w:cs="Times New Roman"/>
          <w:sz w:val="28"/>
        </w:rPr>
      </w:pPr>
      <w:r w:rsidRPr="00617F18">
        <w:rPr>
          <w:rFonts w:ascii="Times New Roman" w:hAnsi="Times New Roman" w:cs="Times New Roman"/>
          <w:sz w:val="28"/>
        </w:rPr>
        <w:lastRenderedPageBreak/>
        <w:t>Наибольшее количество разногласий вызывают сексуально-ориентационные различия.</w:t>
      </w:r>
      <w:r>
        <w:rPr>
          <w:rFonts w:ascii="Times New Roman" w:hAnsi="Times New Roman" w:cs="Times New Roman"/>
          <w:sz w:val="28"/>
        </w:rPr>
        <w:t xml:space="preserve"> </w:t>
      </w:r>
    </w:p>
    <w:p w:rsidR="002F1FBC" w:rsidRPr="008C1C89" w:rsidRDefault="002F1FBC" w:rsidP="002F1FBC">
      <w:pPr>
        <w:spacing w:line="360" w:lineRule="auto"/>
        <w:ind w:firstLine="851"/>
        <w:jc w:val="both"/>
        <w:rPr>
          <w:rFonts w:ascii="Times New Roman" w:hAnsi="Times New Roman" w:cs="Times New Roman"/>
          <w:sz w:val="28"/>
        </w:rPr>
      </w:pPr>
      <w:r>
        <w:rPr>
          <w:rFonts w:ascii="Times New Roman" w:hAnsi="Times New Roman" w:cs="Times New Roman"/>
          <w:sz w:val="28"/>
        </w:rPr>
        <w:t>Так, например, однажды, и</w:t>
      </w:r>
      <w:r w:rsidRPr="008C1C89">
        <w:rPr>
          <w:rFonts w:ascii="Times New Roman" w:hAnsi="Times New Roman" w:cs="Times New Roman"/>
          <w:sz w:val="28"/>
        </w:rPr>
        <w:t xml:space="preserve">здание iReactor побеседовало с кинокритиком Андреем Дементьевым, который сам далеко не в восторге от того, что происходит </w:t>
      </w:r>
      <w:r>
        <w:rPr>
          <w:rFonts w:ascii="Times New Roman" w:hAnsi="Times New Roman" w:cs="Times New Roman"/>
          <w:sz w:val="28"/>
        </w:rPr>
        <w:t>в киноиндустрии. Эксперт считал</w:t>
      </w:r>
      <w:r w:rsidRPr="008C1C89">
        <w:rPr>
          <w:rFonts w:ascii="Times New Roman" w:hAnsi="Times New Roman" w:cs="Times New Roman"/>
          <w:sz w:val="28"/>
        </w:rPr>
        <w:t>, что западный мир погряз в «пандемии толерантности», а в фильмы насильственным путем внедряются представители ЛГБТ-с</w:t>
      </w:r>
      <w:r>
        <w:rPr>
          <w:rFonts w:ascii="Times New Roman" w:hAnsi="Times New Roman" w:cs="Times New Roman"/>
          <w:sz w:val="28"/>
        </w:rPr>
        <w:t>ообществ и феминистки.</w:t>
      </w:r>
    </w:p>
    <w:p w:rsidR="002F1FBC" w:rsidRPr="008C1C89" w:rsidRDefault="002F1FBC" w:rsidP="002F1FBC">
      <w:pPr>
        <w:spacing w:line="360" w:lineRule="auto"/>
        <w:ind w:firstLine="851"/>
        <w:jc w:val="both"/>
        <w:rPr>
          <w:rFonts w:ascii="Times New Roman" w:hAnsi="Times New Roman" w:cs="Times New Roman"/>
          <w:sz w:val="28"/>
        </w:rPr>
      </w:pPr>
      <w:r w:rsidRPr="008C1C89">
        <w:rPr>
          <w:rFonts w:ascii="Times New Roman" w:hAnsi="Times New Roman" w:cs="Times New Roman"/>
          <w:sz w:val="28"/>
        </w:rPr>
        <w:t>Феминизация – это часть общего процесса, который я назвал «пандемия толерантности и политкорректности». Вот эта «политкорректность», которую я считаю ругательным словом, она навязывает творцам, что им в своих произведениях делать. Сколько персонажей должны быть геями, сколько феминистками, сколько неграми, сколько еще такого рода страдающими людьми. Это все такие регламенты, которые раздаются творцам, чтобы их произведения были якобы «правильными». Это совершенно ужасно, — высказал с</w:t>
      </w:r>
      <w:r>
        <w:rPr>
          <w:rFonts w:ascii="Times New Roman" w:hAnsi="Times New Roman" w:cs="Times New Roman"/>
          <w:sz w:val="28"/>
        </w:rPr>
        <w:t>вое мнение эксперт.</w:t>
      </w:r>
    </w:p>
    <w:p w:rsidR="002F1FBC" w:rsidRPr="008C1C89" w:rsidRDefault="002F1FBC" w:rsidP="002F1FBC">
      <w:pPr>
        <w:spacing w:line="360" w:lineRule="auto"/>
        <w:ind w:firstLine="851"/>
        <w:jc w:val="both"/>
        <w:rPr>
          <w:rFonts w:ascii="Times New Roman" w:hAnsi="Times New Roman" w:cs="Times New Roman"/>
          <w:sz w:val="28"/>
        </w:rPr>
      </w:pPr>
      <w:r>
        <w:rPr>
          <w:rFonts w:ascii="Times New Roman" w:hAnsi="Times New Roman" w:cs="Times New Roman"/>
          <w:sz w:val="28"/>
        </w:rPr>
        <w:t>Кинокритик считал</w:t>
      </w:r>
      <w:r w:rsidRPr="008C1C89">
        <w:rPr>
          <w:rFonts w:ascii="Times New Roman" w:hAnsi="Times New Roman" w:cs="Times New Roman"/>
          <w:sz w:val="28"/>
        </w:rPr>
        <w:t>, что вышеописанный процесс – проявление своеобразной цензуры, которая не дает творцам делать что-то стоящее. По его мнению, через несколько лет кинематограф изменится до неузнаваемости, и меньшинства «задавят» предст</w:t>
      </w:r>
      <w:r>
        <w:rPr>
          <w:rFonts w:ascii="Times New Roman" w:hAnsi="Times New Roman" w:cs="Times New Roman"/>
          <w:sz w:val="28"/>
        </w:rPr>
        <w:t>авителей большинства.</w:t>
      </w:r>
    </w:p>
    <w:p w:rsidR="002F1FBC" w:rsidRDefault="002F1FBC" w:rsidP="002F1FBC">
      <w:pPr>
        <w:spacing w:line="360" w:lineRule="auto"/>
        <w:ind w:firstLine="851"/>
        <w:jc w:val="both"/>
        <w:rPr>
          <w:rFonts w:ascii="Times New Roman" w:hAnsi="Times New Roman" w:cs="Times New Roman"/>
          <w:sz w:val="28"/>
        </w:rPr>
      </w:pPr>
      <w:r w:rsidRPr="008C1C89">
        <w:rPr>
          <w:rFonts w:ascii="Times New Roman" w:hAnsi="Times New Roman" w:cs="Times New Roman"/>
          <w:sz w:val="28"/>
        </w:rPr>
        <w:t xml:space="preserve">Где-то через пару лет мы не узнаем кинематограф. Мы просто увидим поток картин, где сплошные </w:t>
      </w:r>
      <w:r>
        <w:rPr>
          <w:rFonts w:ascii="Times New Roman" w:hAnsi="Times New Roman" w:cs="Times New Roman"/>
          <w:sz w:val="28"/>
        </w:rPr>
        <w:t xml:space="preserve">геи, страдающие меньшинства </w:t>
      </w:r>
      <w:r w:rsidRPr="008C1C89">
        <w:rPr>
          <w:rFonts w:ascii="Times New Roman" w:hAnsi="Times New Roman" w:cs="Times New Roman"/>
          <w:sz w:val="28"/>
        </w:rPr>
        <w:t>они будут представлены большинством. Это чудовищно, и гораздо хуже, чем было</w:t>
      </w:r>
      <w:r>
        <w:rPr>
          <w:rFonts w:ascii="Times New Roman" w:hAnsi="Times New Roman" w:cs="Times New Roman"/>
          <w:sz w:val="28"/>
        </w:rPr>
        <w:t xml:space="preserve"> при цензуре в СССР, — делился</w:t>
      </w:r>
      <w:r w:rsidRPr="008C1C89">
        <w:rPr>
          <w:rFonts w:ascii="Times New Roman" w:hAnsi="Times New Roman" w:cs="Times New Roman"/>
          <w:sz w:val="28"/>
        </w:rPr>
        <w:t xml:space="preserve"> спикер.</w:t>
      </w:r>
    </w:p>
    <w:p w:rsidR="002F1FBC" w:rsidRPr="008C1C89" w:rsidRDefault="002F1FBC" w:rsidP="002F1FBC">
      <w:pPr>
        <w:spacing w:line="360" w:lineRule="auto"/>
        <w:ind w:firstLine="851"/>
        <w:jc w:val="both"/>
        <w:rPr>
          <w:rFonts w:ascii="Times New Roman" w:hAnsi="Times New Roman" w:cs="Times New Roman"/>
          <w:sz w:val="28"/>
        </w:rPr>
      </w:pPr>
      <w:r w:rsidRPr="008C1C89">
        <w:rPr>
          <w:rFonts w:ascii="Times New Roman" w:hAnsi="Times New Roman" w:cs="Times New Roman"/>
          <w:sz w:val="28"/>
        </w:rPr>
        <w:t xml:space="preserve">Примером, когда толерантность привела к негативным последствиям, является переселение части беженцев из арабских стран в цивилизованные Европейские города. Проблема состоит в том, что они пришли в «чужой монастырь со своим уставом». Их культурные ценности, присущие для слаборазвитых стран, противоречат ценностям цивилизованных стран и выступают своего рода атавизмом, пережитком прошлого, дикостью. В перечень таковых ценностей входят различные средневековые ритуалы (приношение </w:t>
      </w:r>
      <w:r w:rsidRPr="008C1C89">
        <w:rPr>
          <w:rFonts w:ascii="Times New Roman" w:hAnsi="Times New Roman" w:cs="Times New Roman"/>
          <w:sz w:val="28"/>
        </w:rPr>
        <w:lastRenderedPageBreak/>
        <w:t>жертвы, жестокие бои и т.д.) или грубое, порой с применением</w:t>
      </w:r>
      <w:r>
        <w:rPr>
          <w:rFonts w:ascii="Times New Roman" w:hAnsi="Times New Roman" w:cs="Times New Roman"/>
          <w:sz w:val="28"/>
        </w:rPr>
        <w:t xml:space="preserve"> насилия, отношение к женщинам.</w:t>
      </w:r>
    </w:p>
    <w:p w:rsidR="002F1FBC" w:rsidRDefault="002F1FBC" w:rsidP="002F1FBC">
      <w:pPr>
        <w:spacing w:line="360" w:lineRule="auto"/>
        <w:ind w:firstLine="851"/>
        <w:jc w:val="both"/>
      </w:pPr>
      <w:r w:rsidRPr="008C1C89">
        <w:rPr>
          <w:rFonts w:ascii="Times New Roman" w:hAnsi="Times New Roman" w:cs="Times New Roman"/>
          <w:sz w:val="28"/>
        </w:rPr>
        <w:t>Самое главное и удивительное то, что беженцы требуют относиться толерантно к их жизненному укладу, абсолютно не принимая и порицая систему ценностей той страны, которая дала им приют. На данном примере можно видеть ситуацию, когда необоснованная терпимость иного образа жизни привела к отрицательным последствиям и возникновению новых сложностей.</w:t>
      </w:r>
      <w:r w:rsidRPr="00747D24">
        <w:t xml:space="preserve"> </w:t>
      </w:r>
    </w:p>
    <w:p w:rsidR="002F1FBC" w:rsidRDefault="002F1FBC" w:rsidP="002F1FBC">
      <w:pPr>
        <w:spacing w:line="360" w:lineRule="auto"/>
        <w:ind w:firstLine="851"/>
        <w:jc w:val="both"/>
        <w:rPr>
          <w:rFonts w:ascii="Times New Roman" w:hAnsi="Times New Roman" w:cs="Times New Roman"/>
          <w:sz w:val="28"/>
        </w:rPr>
      </w:pPr>
      <w:r>
        <w:rPr>
          <w:rFonts w:ascii="Times New Roman" w:hAnsi="Times New Roman" w:cs="Times New Roman"/>
          <w:sz w:val="28"/>
        </w:rPr>
        <w:t>Поэтому,</w:t>
      </w:r>
      <w:r w:rsidRPr="00747D24">
        <w:t xml:space="preserve"> </w:t>
      </w:r>
      <w:r>
        <w:rPr>
          <w:rFonts w:ascii="Times New Roman" w:hAnsi="Times New Roman" w:cs="Times New Roman"/>
          <w:sz w:val="28"/>
        </w:rPr>
        <w:t>т</w:t>
      </w:r>
      <w:r w:rsidRPr="00747D24">
        <w:rPr>
          <w:rFonts w:ascii="Times New Roman" w:hAnsi="Times New Roman" w:cs="Times New Roman"/>
          <w:sz w:val="28"/>
        </w:rPr>
        <w:t>олерантность – это необходимое в современном мире условие общения. От терпимости каждого из нас зависит культурное и моральное развитие общества.</w:t>
      </w:r>
      <w:r>
        <w:rPr>
          <w:rFonts w:ascii="Times New Roman" w:hAnsi="Times New Roman" w:cs="Times New Roman"/>
          <w:sz w:val="28"/>
        </w:rPr>
        <w:t xml:space="preserve"> </w:t>
      </w:r>
    </w:p>
    <w:p w:rsidR="002F1FBC" w:rsidRPr="00A70AEA" w:rsidRDefault="002F1FBC" w:rsidP="002F1FBC">
      <w:pPr>
        <w:spacing w:line="360" w:lineRule="auto"/>
        <w:ind w:firstLine="851"/>
        <w:jc w:val="both"/>
        <w:rPr>
          <w:rFonts w:ascii="Times New Roman" w:hAnsi="Times New Roman" w:cs="Times New Roman"/>
          <w:sz w:val="28"/>
        </w:rPr>
      </w:pPr>
      <w:r>
        <w:rPr>
          <w:rFonts w:ascii="Times New Roman" w:hAnsi="Times New Roman" w:cs="Times New Roman"/>
          <w:sz w:val="28"/>
        </w:rPr>
        <w:t>Я</w:t>
      </w:r>
      <w:r w:rsidRPr="002D30E0">
        <w:rPr>
          <w:rFonts w:ascii="Times New Roman" w:hAnsi="Times New Roman" w:cs="Times New Roman"/>
          <w:sz w:val="28"/>
        </w:rPr>
        <w:t xml:space="preserve"> считаю,</w:t>
      </w:r>
      <w:r>
        <w:rPr>
          <w:rFonts w:ascii="Times New Roman" w:hAnsi="Times New Roman" w:cs="Times New Roman"/>
          <w:sz w:val="28"/>
        </w:rPr>
        <w:t xml:space="preserve"> н</w:t>
      </w:r>
      <w:r w:rsidRPr="00877AE7">
        <w:rPr>
          <w:rFonts w:ascii="Times New Roman" w:hAnsi="Times New Roman" w:cs="Times New Roman"/>
          <w:sz w:val="28"/>
        </w:rPr>
        <w:t>ужно с уважением принимать и понимать смысл жизни, позиции и стремления других людей, которые должны соответствовать таким понятиям, как «мораль», «нравственность» и «демократия». Толерантный человек – это не тот, кто наделен каким-то одним положительным качеством, это индивидуум, обладающий всеми ними в полной мере. Он никогда не пойдет на конфликт, даже обоснованный определенными обстоятельствами, его невозможно вызвать на осуждение или резкое отвержение чужих идеалов и стремлений. Однако поистине толерантные люди должны обладают высокими моральными устоями. Для того, чтобы наше общество стало толерантным, необходимо воспитывать и прививать молодежи терпимость, основанную на стандартах морали и нравственности.</w:t>
      </w:r>
      <w:r>
        <w:rPr>
          <w:rFonts w:ascii="Times New Roman" w:hAnsi="Times New Roman" w:cs="Times New Roman"/>
          <w:sz w:val="28"/>
        </w:rPr>
        <w:t xml:space="preserve"> </w:t>
      </w:r>
    </w:p>
    <w:p w:rsidR="002F1FBC" w:rsidRPr="002F1FBC" w:rsidRDefault="002F1FBC" w:rsidP="002F1FBC">
      <w:pPr>
        <w:pStyle w:val="20"/>
        <w:shd w:val="clear" w:color="auto" w:fill="auto"/>
        <w:spacing w:after="0" w:line="300" w:lineRule="exact"/>
        <w:ind w:left="20"/>
        <w:jc w:val="left"/>
        <w:rPr>
          <w:sz w:val="28"/>
          <w:szCs w:val="28"/>
        </w:rPr>
      </w:pPr>
    </w:p>
    <w:sectPr w:rsidR="002F1FBC" w:rsidRPr="002F1FBC" w:rsidSect="00B27A4E">
      <w:pgSz w:w="11900" w:h="16840"/>
      <w:pgMar w:top="1134" w:right="1021" w:bottom="1134" w:left="1021" w:header="0" w:footer="6"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D4C" w:rsidRDefault="00C24D4C">
      <w:r>
        <w:separator/>
      </w:r>
    </w:p>
  </w:endnote>
  <w:endnote w:type="continuationSeparator" w:id="0">
    <w:p w:rsidR="00C24D4C" w:rsidRDefault="00C2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CC"/>
    <w:family w:val="swiss"/>
    <w:pitch w:val="variable"/>
    <w:sig w:usb0="E5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D4C" w:rsidRDefault="00C24D4C"/>
  </w:footnote>
  <w:footnote w:type="continuationSeparator" w:id="0">
    <w:p w:rsidR="00C24D4C" w:rsidRDefault="00C24D4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E441F2"/>
    <w:multiLevelType w:val="hybridMultilevel"/>
    <w:tmpl w:val="6804E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AA4"/>
    <w:rsid w:val="00114D7D"/>
    <w:rsid w:val="00136ADA"/>
    <w:rsid w:val="001B3324"/>
    <w:rsid w:val="002A6028"/>
    <w:rsid w:val="002F03FC"/>
    <w:rsid w:val="002F1FBC"/>
    <w:rsid w:val="00331CE7"/>
    <w:rsid w:val="0037411B"/>
    <w:rsid w:val="003901CD"/>
    <w:rsid w:val="004A28F4"/>
    <w:rsid w:val="005E54E5"/>
    <w:rsid w:val="005F1B6C"/>
    <w:rsid w:val="00657FC7"/>
    <w:rsid w:val="0070022E"/>
    <w:rsid w:val="00750B1B"/>
    <w:rsid w:val="007820B9"/>
    <w:rsid w:val="007D3DBA"/>
    <w:rsid w:val="007D46C0"/>
    <w:rsid w:val="007E1E7F"/>
    <w:rsid w:val="007E5391"/>
    <w:rsid w:val="00802B1C"/>
    <w:rsid w:val="00830B39"/>
    <w:rsid w:val="009662AC"/>
    <w:rsid w:val="009A7AA4"/>
    <w:rsid w:val="00AA5D69"/>
    <w:rsid w:val="00AC3A62"/>
    <w:rsid w:val="00B005DC"/>
    <w:rsid w:val="00B27A4E"/>
    <w:rsid w:val="00C24D4C"/>
    <w:rsid w:val="00C42203"/>
    <w:rsid w:val="00D74E24"/>
    <w:rsid w:val="00DC73FC"/>
    <w:rsid w:val="00DF0E28"/>
    <w:rsid w:val="00E34A35"/>
    <w:rsid w:val="00E64264"/>
    <w:rsid w:val="00E8211D"/>
    <w:rsid w:val="00EC2222"/>
    <w:rsid w:val="00EF3040"/>
    <w:rsid w:val="00F826BA"/>
    <w:rsid w:val="00FB4BFE"/>
    <w:rsid w:val="00FF6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82631F-6FFA-44D9-BA57-CF72B6ED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5Exact">
    <w:name w:val="Основной текст (5) Exact"/>
    <w:basedOn w:val="a0"/>
    <w:link w:val="5"/>
    <w:rPr>
      <w:rFonts w:ascii="Times New Roman" w:eastAsia="Times New Roman" w:hAnsi="Times New Roman" w:cs="Times New Roman"/>
      <w:b/>
      <w:bCs/>
      <w:i w:val="0"/>
      <w:iCs w:val="0"/>
      <w:smallCaps w:val="0"/>
      <w:strike w:val="0"/>
      <w:sz w:val="17"/>
      <w:szCs w:val="17"/>
      <w:u w:val="none"/>
    </w:rPr>
  </w:style>
  <w:style w:type="character" w:customStyle="1" w:styleId="4Exact">
    <w:name w:val="Основной текст (4) Exact"/>
    <w:basedOn w:val="a0"/>
    <w:rPr>
      <w:rFonts w:ascii="Times New Roman" w:eastAsia="Times New Roman" w:hAnsi="Times New Roman" w:cs="Times New Roman"/>
      <w:b w:val="0"/>
      <w:bCs w:val="0"/>
      <w:i w:val="0"/>
      <w:iCs w:val="0"/>
      <w:smallCaps w:val="0"/>
      <w:strike w:val="0"/>
      <w:sz w:val="22"/>
      <w:szCs w:val="22"/>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30"/>
      <w:szCs w:val="30"/>
      <w:u w:val="none"/>
    </w:rPr>
  </w:style>
  <w:style w:type="character" w:customStyle="1" w:styleId="a4">
    <w:name w:val="Колонтитул_"/>
    <w:basedOn w:val="a0"/>
    <w:link w:val="a5"/>
    <w:rPr>
      <w:rFonts w:ascii="Times New Roman" w:eastAsia="Times New Roman" w:hAnsi="Times New Roman" w:cs="Times New Roman"/>
      <w:b/>
      <w:bCs/>
      <w:i w:val="0"/>
      <w:iCs w:val="0"/>
      <w:smallCaps w:val="0"/>
      <w:strike w:val="0"/>
      <w:spacing w:val="0"/>
      <w:sz w:val="22"/>
      <w:szCs w:val="22"/>
      <w:u w:val="none"/>
    </w:rPr>
  </w:style>
  <w:style w:type="character" w:customStyle="1" w:styleId="a6">
    <w:name w:val="Колонтитул"/>
    <w:basedOn w:val="a4"/>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3">
    <w:name w:val="Основной текст (3)_"/>
    <w:basedOn w:val="a0"/>
    <w:link w:val="30"/>
    <w:rPr>
      <w:rFonts w:ascii="Times New Roman" w:eastAsia="Times New Roman" w:hAnsi="Times New Roman" w:cs="Times New Roman"/>
      <w:b/>
      <w:bCs/>
      <w:i w:val="0"/>
      <w:iCs w:val="0"/>
      <w:smallCaps w:val="0"/>
      <w:strike w:val="0"/>
      <w:sz w:val="28"/>
      <w:szCs w:val="28"/>
      <w:u w:val="none"/>
    </w:rPr>
  </w:style>
  <w:style w:type="character" w:customStyle="1" w:styleId="315pt">
    <w:name w:val="Основной текст (3) + 15 pt;Не полужирный"/>
    <w:basedOn w:val="3"/>
    <w:rPr>
      <w:rFonts w:ascii="Times New Roman" w:eastAsia="Times New Roman" w:hAnsi="Times New Roman" w:cs="Times New Roman"/>
      <w:b/>
      <w:bCs/>
      <w:i w:val="0"/>
      <w:iCs w:val="0"/>
      <w:smallCaps w:val="0"/>
      <w:strike w:val="0"/>
      <w:color w:val="000000"/>
      <w:spacing w:val="0"/>
      <w:w w:val="100"/>
      <w:position w:val="0"/>
      <w:sz w:val="30"/>
      <w:szCs w:val="30"/>
      <w:u w:val="none"/>
      <w:lang w:val="ru-RU" w:eastAsia="ru-RU" w:bidi="ru-RU"/>
    </w:rPr>
  </w:style>
  <w:style w:type="character" w:customStyle="1" w:styleId="4">
    <w:name w:val="Основной текст (4)_"/>
    <w:basedOn w:val="a0"/>
    <w:link w:val="40"/>
    <w:rPr>
      <w:rFonts w:ascii="Times New Roman" w:eastAsia="Times New Roman" w:hAnsi="Times New Roman" w:cs="Times New Roman"/>
      <w:b w:val="0"/>
      <w:bCs w:val="0"/>
      <w:i w:val="0"/>
      <w:iCs w:val="0"/>
      <w:smallCaps w:val="0"/>
      <w:strike w:val="0"/>
      <w:sz w:val="22"/>
      <w:szCs w:val="22"/>
      <w:u w:val="none"/>
    </w:rPr>
  </w:style>
  <w:style w:type="paragraph" w:customStyle="1" w:styleId="5">
    <w:name w:val="Основной текст (5)"/>
    <w:basedOn w:val="a"/>
    <w:link w:val="5Exact"/>
    <w:pPr>
      <w:shd w:val="clear" w:color="auto" w:fill="FFFFFF"/>
      <w:spacing w:after="120" w:line="0" w:lineRule="atLeast"/>
      <w:jc w:val="center"/>
    </w:pPr>
    <w:rPr>
      <w:rFonts w:ascii="Times New Roman" w:eastAsia="Times New Roman" w:hAnsi="Times New Roman" w:cs="Times New Roman"/>
      <w:b/>
      <w:bCs/>
      <w:sz w:val="17"/>
      <w:szCs w:val="17"/>
    </w:rPr>
  </w:style>
  <w:style w:type="paragraph" w:customStyle="1" w:styleId="40">
    <w:name w:val="Основной текст (4)"/>
    <w:basedOn w:val="a"/>
    <w:link w:val="4"/>
    <w:pPr>
      <w:shd w:val="clear" w:color="auto" w:fill="FFFFFF"/>
      <w:spacing w:before="600" w:after="1560" w:line="0" w:lineRule="atLeast"/>
      <w:jc w:val="both"/>
    </w:pPr>
    <w:rPr>
      <w:rFonts w:ascii="Times New Roman" w:eastAsia="Times New Roman" w:hAnsi="Times New Roman" w:cs="Times New Roman"/>
      <w:sz w:val="22"/>
      <w:szCs w:val="22"/>
    </w:rPr>
  </w:style>
  <w:style w:type="paragraph" w:customStyle="1" w:styleId="20">
    <w:name w:val="Основной текст (2)"/>
    <w:basedOn w:val="a"/>
    <w:link w:val="2"/>
    <w:pPr>
      <w:shd w:val="clear" w:color="auto" w:fill="FFFFFF"/>
      <w:spacing w:after="420" w:line="0" w:lineRule="atLeast"/>
      <w:jc w:val="right"/>
    </w:pPr>
    <w:rPr>
      <w:rFonts w:ascii="Times New Roman" w:eastAsia="Times New Roman" w:hAnsi="Times New Roman" w:cs="Times New Roman"/>
      <w:sz w:val="30"/>
      <w:szCs w:val="30"/>
    </w:rPr>
  </w:style>
  <w:style w:type="paragraph" w:customStyle="1" w:styleId="a5">
    <w:name w:val="Колонтитул"/>
    <w:basedOn w:val="a"/>
    <w:link w:val="a4"/>
    <w:pPr>
      <w:shd w:val="clear" w:color="auto" w:fill="FFFFFF"/>
      <w:spacing w:line="0" w:lineRule="atLeast"/>
    </w:pPr>
    <w:rPr>
      <w:rFonts w:ascii="Times New Roman" w:eastAsia="Times New Roman" w:hAnsi="Times New Roman" w:cs="Times New Roman"/>
      <w:b/>
      <w:bCs/>
      <w:sz w:val="22"/>
      <w:szCs w:val="22"/>
    </w:rPr>
  </w:style>
  <w:style w:type="paragraph" w:customStyle="1" w:styleId="30">
    <w:name w:val="Основной текст (3)"/>
    <w:basedOn w:val="a"/>
    <w:link w:val="3"/>
    <w:pPr>
      <w:shd w:val="clear" w:color="auto" w:fill="FFFFFF"/>
      <w:spacing w:before="420" w:line="682" w:lineRule="exact"/>
      <w:ind w:hanging="2060"/>
    </w:pPr>
    <w:rPr>
      <w:rFonts w:ascii="Times New Roman" w:eastAsia="Times New Roman" w:hAnsi="Times New Roman" w:cs="Times New Roman"/>
      <w:b/>
      <w:bCs/>
      <w:sz w:val="28"/>
      <w:szCs w:val="28"/>
    </w:rPr>
  </w:style>
  <w:style w:type="paragraph" w:styleId="a7">
    <w:name w:val="header"/>
    <w:basedOn w:val="a"/>
    <w:link w:val="a8"/>
    <w:uiPriority w:val="99"/>
    <w:unhideWhenUsed/>
    <w:rsid w:val="00136ADA"/>
    <w:pPr>
      <w:tabs>
        <w:tab w:val="center" w:pos="4677"/>
        <w:tab w:val="right" w:pos="9355"/>
      </w:tabs>
    </w:pPr>
  </w:style>
  <w:style w:type="character" w:customStyle="1" w:styleId="a8">
    <w:name w:val="Верхний колонтитул Знак"/>
    <w:basedOn w:val="a0"/>
    <w:link w:val="a7"/>
    <w:uiPriority w:val="99"/>
    <w:rsid w:val="00136ADA"/>
    <w:rPr>
      <w:color w:val="000000"/>
    </w:rPr>
  </w:style>
  <w:style w:type="paragraph" w:styleId="a9">
    <w:name w:val="footer"/>
    <w:basedOn w:val="a"/>
    <w:link w:val="aa"/>
    <w:uiPriority w:val="99"/>
    <w:unhideWhenUsed/>
    <w:rsid w:val="00136ADA"/>
    <w:pPr>
      <w:tabs>
        <w:tab w:val="center" w:pos="4677"/>
        <w:tab w:val="right" w:pos="9355"/>
      </w:tabs>
    </w:pPr>
  </w:style>
  <w:style w:type="character" w:customStyle="1" w:styleId="aa">
    <w:name w:val="Нижний колонтитул Знак"/>
    <w:basedOn w:val="a0"/>
    <w:link w:val="a9"/>
    <w:uiPriority w:val="99"/>
    <w:rsid w:val="00136ADA"/>
    <w:rPr>
      <w:color w:val="000000"/>
    </w:rPr>
  </w:style>
  <w:style w:type="paragraph" w:styleId="ab">
    <w:name w:val="Balloon Text"/>
    <w:basedOn w:val="a"/>
    <w:link w:val="ac"/>
    <w:uiPriority w:val="99"/>
    <w:semiHidden/>
    <w:unhideWhenUsed/>
    <w:rsid w:val="004A28F4"/>
    <w:rPr>
      <w:rFonts w:ascii="Segoe UI" w:hAnsi="Segoe UI" w:cs="Segoe UI"/>
      <w:sz w:val="18"/>
      <w:szCs w:val="18"/>
    </w:rPr>
  </w:style>
  <w:style w:type="character" w:customStyle="1" w:styleId="ac">
    <w:name w:val="Текст выноски Знак"/>
    <w:basedOn w:val="a0"/>
    <w:link w:val="ab"/>
    <w:uiPriority w:val="99"/>
    <w:semiHidden/>
    <w:rsid w:val="004A28F4"/>
    <w:rPr>
      <w:rFonts w:ascii="Segoe UI" w:hAnsi="Segoe UI" w:cs="Segoe UI"/>
      <w:color w:val="000000"/>
      <w:sz w:val="18"/>
      <w:szCs w:val="18"/>
    </w:rPr>
  </w:style>
  <w:style w:type="paragraph" w:customStyle="1" w:styleId="Heading">
    <w:name w:val="Heading"/>
    <w:rsid w:val="001B3324"/>
    <w:pPr>
      <w:autoSpaceDE w:val="0"/>
      <w:autoSpaceDN w:val="0"/>
      <w:adjustRightInd w:val="0"/>
    </w:pPr>
    <w:rPr>
      <w:rFonts w:ascii="Arial" w:eastAsia="Times New Roman" w:hAnsi="Arial" w:cs="Arial"/>
      <w:b/>
      <w:bCs/>
      <w:sz w:val="22"/>
      <w:szCs w:val="22"/>
      <w:lang w:bidi="ar-SA"/>
    </w:rPr>
  </w:style>
  <w:style w:type="paragraph" w:styleId="ad">
    <w:name w:val="List Paragraph"/>
    <w:basedOn w:val="a"/>
    <w:uiPriority w:val="34"/>
    <w:qFormat/>
    <w:rsid w:val="002F1FBC"/>
    <w:pPr>
      <w:widowControl/>
      <w:spacing w:after="160" w:line="259" w:lineRule="auto"/>
      <w:ind w:left="720"/>
      <w:contextualSpacing/>
    </w:pPr>
    <w:rPr>
      <w:rFonts w:asciiTheme="minorHAnsi" w:eastAsiaTheme="minorHAnsi" w:hAnsiTheme="minorHAnsi" w:cstheme="minorBidi"/>
      <w:color w:val="auto"/>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868B5-6B8A-46F4-A22A-011472086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816</Words>
  <Characters>4654</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Учетная запись Майкрософт</cp:lastModifiedBy>
  <cp:revision>11</cp:revision>
  <cp:lastPrinted>2019-12-06T16:31:00Z</cp:lastPrinted>
  <dcterms:created xsi:type="dcterms:W3CDTF">2019-12-06T16:09:00Z</dcterms:created>
  <dcterms:modified xsi:type="dcterms:W3CDTF">2022-02-21T19:53:00Z</dcterms:modified>
</cp:coreProperties>
</file>