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2830F" w14:textId="77777777" w:rsidR="008D2F39" w:rsidRDefault="008D2F39" w:rsidP="008D2F39">
      <w:pPr>
        <w:jc w:val="both"/>
        <w:rPr>
          <w:rStyle w:val="fontstyle01"/>
          <w:rFonts w:eastAsiaTheme="majorEastAsia"/>
          <w:b/>
          <w:bCs/>
          <w:sz w:val="24"/>
          <w:szCs w:val="24"/>
        </w:rPr>
      </w:pPr>
      <w:r>
        <w:rPr>
          <w:rStyle w:val="fontstyle01"/>
          <w:rFonts w:eastAsiaTheme="majorEastAsia"/>
          <w:b/>
          <w:bCs/>
          <w:sz w:val="24"/>
          <w:szCs w:val="24"/>
        </w:rPr>
        <w:t>17) Giải thích mô hình Audit sau:</w:t>
      </w:r>
    </w:p>
    <w:p w14:paraId="25EA93E4" w14:textId="482975A3" w:rsidR="008D2F39" w:rsidRDefault="008D2F39" w:rsidP="008D2F39">
      <w:pPr>
        <w:jc w:val="center"/>
      </w:pPr>
      <w:r>
        <w:rPr>
          <w:rFonts w:ascii="Times New Roman" w:hAnsi="Times New Roman"/>
          <w:b/>
          <w:noProof/>
          <w:sz w:val="24"/>
          <w:szCs w:val="24"/>
        </w:rPr>
        <w:drawing>
          <wp:inline distT="0" distB="0" distL="0" distR="0" wp14:anchorId="14AC2E8D" wp14:editId="5681AF28">
            <wp:extent cx="4097655" cy="2087880"/>
            <wp:effectExtent l="0" t="0" r="0" b="7620"/>
            <wp:docPr id="591727540"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loud computing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7655" cy="2087880"/>
                    </a:xfrm>
                    <a:prstGeom prst="rect">
                      <a:avLst/>
                    </a:prstGeom>
                    <a:noFill/>
                    <a:ln>
                      <a:noFill/>
                    </a:ln>
                  </pic:spPr>
                </pic:pic>
              </a:graphicData>
            </a:graphic>
          </wp:inline>
        </w:drawing>
      </w:r>
    </w:p>
    <w:p w14:paraId="33386992" w14:textId="77777777" w:rsidR="008D2F39" w:rsidRDefault="008D2F39" w:rsidP="008D2F39">
      <w:pPr>
        <w:rPr>
          <w:rFonts w:ascii="Times New Roman" w:hAnsi="Times New Roman"/>
          <w:b/>
          <w:bCs/>
          <w:sz w:val="24"/>
          <w:szCs w:val="24"/>
          <w:lang w:eastAsia="ko-KR"/>
        </w:rPr>
      </w:pPr>
      <w:r>
        <w:rPr>
          <w:rFonts w:ascii="Times New Roman" w:hAnsi="Times New Roman"/>
          <w:b/>
          <w:bCs/>
          <w:sz w:val="24"/>
          <w:szCs w:val="24"/>
          <w:lang w:eastAsia="ko-KR"/>
        </w:rPr>
        <w:t>Mô hình Audit trong hình minh họa là một mô hình kiểm tra và giám sát sự hoạt động của hệ thống lưu trữ dữ liệu trên đám mây. Dưới đây là giải thích chi tiết:</w:t>
      </w:r>
    </w:p>
    <w:p w14:paraId="1636D46B" w14:textId="77777777" w:rsidR="008D2F39" w:rsidRDefault="008D2F39" w:rsidP="008D2F39">
      <w:pPr>
        <w:rPr>
          <w:rFonts w:ascii="Times New Roman" w:hAnsi="Times New Roman"/>
          <w:b/>
          <w:bCs/>
          <w:sz w:val="24"/>
          <w:szCs w:val="24"/>
          <w:lang w:eastAsia="ko-KR"/>
        </w:rPr>
      </w:pPr>
      <w:r>
        <w:rPr>
          <w:rFonts w:ascii="Times New Roman" w:hAnsi="Times New Roman"/>
          <w:b/>
          <w:bCs/>
          <w:sz w:val="24"/>
          <w:szCs w:val="24"/>
          <w:lang w:eastAsia="ko-KR"/>
        </w:rPr>
        <w:t>1. Người Dùng (Users):</w:t>
      </w:r>
    </w:p>
    <w:p w14:paraId="507FC032" w14:textId="77777777" w:rsidR="008D2F39" w:rsidRDefault="008D2F39" w:rsidP="008D2F39">
      <w:pPr>
        <w:pStyle w:val="ListParagraph"/>
        <w:numPr>
          <w:ilvl w:val="0"/>
          <w:numId w:val="1"/>
        </w:numPr>
        <w:rPr>
          <w:rFonts w:ascii="Times New Roman" w:hAnsi="Times New Roman"/>
          <w:sz w:val="24"/>
          <w:szCs w:val="24"/>
          <w:lang w:eastAsia="ko-KR"/>
        </w:rPr>
      </w:pPr>
      <w:r>
        <w:rPr>
          <w:rFonts w:ascii="Times New Roman" w:hAnsi="Times New Roman"/>
          <w:sz w:val="24"/>
          <w:szCs w:val="24"/>
          <w:lang w:eastAsia="ko-KR"/>
        </w:rPr>
        <w:t>Được biểu thị bằng biểu tượng máy tính để bàn, laptop và điện thoại di động.</w:t>
      </w:r>
    </w:p>
    <w:p w14:paraId="4FFD2843" w14:textId="77777777" w:rsidR="008D2F39" w:rsidRDefault="008D2F39" w:rsidP="008D2F39">
      <w:pPr>
        <w:pStyle w:val="ListParagraph"/>
        <w:numPr>
          <w:ilvl w:val="0"/>
          <w:numId w:val="1"/>
        </w:numPr>
        <w:rPr>
          <w:rFonts w:ascii="Times New Roman" w:hAnsi="Times New Roman"/>
          <w:sz w:val="24"/>
          <w:szCs w:val="24"/>
          <w:lang w:eastAsia="ko-KR"/>
        </w:rPr>
      </w:pPr>
      <w:r>
        <w:rPr>
          <w:rFonts w:ascii="Times New Roman" w:hAnsi="Times New Roman"/>
          <w:sz w:val="24"/>
          <w:szCs w:val="24"/>
          <w:lang w:eastAsia="ko-KR"/>
        </w:rPr>
        <w:t>Tương tác với hệ thống lưu trữ dữ liệu trên đám mây thông qua luồng dữ liệu và luồng tin nhắn bảo mật.</w:t>
      </w:r>
    </w:p>
    <w:p w14:paraId="3DFE73F9" w14:textId="77777777" w:rsidR="008D2F39" w:rsidRDefault="008D2F39" w:rsidP="008D2F39">
      <w:pPr>
        <w:rPr>
          <w:rFonts w:ascii="Times New Roman" w:hAnsi="Times New Roman"/>
          <w:b/>
          <w:bCs/>
          <w:sz w:val="24"/>
          <w:szCs w:val="24"/>
          <w:lang w:eastAsia="ko-KR"/>
        </w:rPr>
      </w:pPr>
      <w:r>
        <w:rPr>
          <w:rFonts w:ascii="Times New Roman" w:hAnsi="Times New Roman"/>
          <w:b/>
          <w:bCs/>
          <w:sz w:val="24"/>
          <w:szCs w:val="24"/>
          <w:lang w:eastAsia="ko-KR"/>
        </w:rPr>
        <w:t>2. Kiểm Toán Viên Bên Thứ Ba (Optional Third Party Auditor):</w:t>
      </w:r>
    </w:p>
    <w:p w14:paraId="65B3E4EE" w14:textId="77777777" w:rsidR="008D2F39" w:rsidRDefault="008D2F39" w:rsidP="008D2F39">
      <w:pPr>
        <w:pStyle w:val="ListParagraph"/>
        <w:numPr>
          <w:ilvl w:val="0"/>
          <w:numId w:val="1"/>
        </w:numPr>
        <w:rPr>
          <w:rFonts w:ascii="Times New Roman" w:hAnsi="Times New Roman"/>
          <w:sz w:val="24"/>
          <w:szCs w:val="24"/>
          <w:lang w:eastAsia="ko-KR"/>
        </w:rPr>
      </w:pPr>
      <w:r>
        <w:rPr>
          <w:rFonts w:ascii="Times New Roman" w:hAnsi="Times New Roman"/>
          <w:sz w:val="24"/>
          <w:szCs w:val="24"/>
          <w:lang w:eastAsia="ko-KR"/>
        </w:rPr>
        <w:t>Biểu thị bằng biểu tượng tòa nhà.</w:t>
      </w:r>
    </w:p>
    <w:p w14:paraId="4162779F" w14:textId="77777777" w:rsidR="008D2F39" w:rsidRDefault="008D2F39" w:rsidP="008D2F39">
      <w:pPr>
        <w:pStyle w:val="ListParagraph"/>
        <w:numPr>
          <w:ilvl w:val="0"/>
          <w:numId w:val="1"/>
        </w:numPr>
        <w:rPr>
          <w:rFonts w:ascii="Times New Roman" w:hAnsi="Times New Roman"/>
          <w:sz w:val="24"/>
          <w:szCs w:val="24"/>
          <w:lang w:eastAsia="ko-KR"/>
        </w:rPr>
      </w:pPr>
      <w:r>
        <w:rPr>
          <w:rFonts w:ascii="Times New Roman" w:hAnsi="Times New Roman"/>
          <w:sz w:val="24"/>
          <w:szCs w:val="24"/>
          <w:lang w:eastAsia="ko-KR"/>
        </w:rPr>
        <w:t>Là một bên thứ ba độc lập, thường được tạo ra để kiểm tra tính toàn vẹn và bảo mật của dữ liệu lưu trữ trên đám mây.</w:t>
      </w:r>
    </w:p>
    <w:p w14:paraId="7993DD95" w14:textId="77777777" w:rsidR="008D2F39" w:rsidRDefault="008D2F39" w:rsidP="008D2F39">
      <w:pPr>
        <w:pStyle w:val="ListParagraph"/>
        <w:numPr>
          <w:ilvl w:val="0"/>
          <w:numId w:val="1"/>
        </w:numPr>
        <w:rPr>
          <w:rFonts w:ascii="Times New Roman" w:hAnsi="Times New Roman"/>
          <w:b/>
          <w:bCs/>
          <w:sz w:val="24"/>
          <w:szCs w:val="24"/>
          <w:lang w:eastAsia="ko-KR"/>
        </w:rPr>
      </w:pPr>
      <w:r>
        <w:rPr>
          <w:rFonts w:ascii="Times New Roman" w:hAnsi="Times New Roman"/>
          <w:sz w:val="24"/>
          <w:szCs w:val="24"/>
          <w:lang w:eastAsia="ko-KR"/>
        </w:rPr>
        <w:t>Kết nối với hệ thống lưu trữ dữ liệu thông qua luồng dữ liệu và luồng tin nhắn bảo mật.</w:t>
      </w:r>
    </w:p>
    <w:p w14:paraId="38A8A0A1" w14:textId="77777777" w:rsidR="008D2F39" w:rsidRDefault="008D2F39" w:rsidP="008D2F39">
      <w:pPr>
        <w:rPr>
          <w:rFonts w:ascii="Times New Roman" w:hAnsi="Times New Roman"/>
          <w:b/>
          <w:bCs/>
          <w:sz w:val="24"/>
          <w:szCs w:val="24"/>
          <w:lang w:eastAsia="ko-KR"/>
        </w:rPr>
      </w:pPr>
      <w:r>
        <w:rPr>
          <w:rFonts w:ascii="Times New Roman" w:hAnsi="Times New Roman"/>
          <w:b/>
          <w:bCs/>
          <w:sz w:val="24"/>
          <w:szCs w:val="24"/>
          <w:lang w:eastAsia="ko-KR"/>
        </w:rPr>
        <w:t>3. Nhà Cung Cấp Dịch Vụ Đám Mây (Cloud Service Provider):</w:t>
      </w:r>
    </w:p>
    <w:p w14:paraId="382711F0" w14:textId="77777777" w:rsidR="008D2F39" w:rsidRDefault="008D2F39" w:rsidP="008D2F39">
      <w:pPr>
        <w:pStyle w:val="ListParagraph"/>
        <w:numPr>
          <w:ilvl w:val="0"/>
          <w:numId w:val="1"/>
        </w:numPr>
        <w:rPr>
          <w:rFonts w:ascii="Times New Roman" w:hAnsi="Times New Roman"/>
          <w:sz w:val="24"/>
          <w:szCs w:val="24"/>
          <w:lang w:eastAsia="ko-KR"/>
        </w:rPr>
      </w:pPr>
      <w:r>
        <w:rPr>
          <w:rFonts w:ascii="Times New Roman" w:hAnsi="Times New Roman"/>
          <w:sz w:val="24"/>
          <w:szCs w:val="24"/>
          <w:lang w:eastAsia="ko-KR"/>
        </w:rPr>
        <w:t>Được biểu thị bằng biểu tượng đám mây.</w:t>
      </w:r>
    </w:p>
    <w:p w14:paraId="4DE7E8AC" w14:textId="77777777" w:rsidR="008D2F39" w:rsidRDefault="008D2F39" w:rsidP="008D2F39">
      <w:pPr>
        <w:pStyle w:val="ListParagraph"/>
        <w:numPr>
          <w:ilvl w:val="0"/>
          <w:numId w:val="1"/>
        </w:numPr>
        <w:rPr>
          <w:rFonts w:ascii="Times New Roman" w:hAnsi="Times New Roman"/>
          <w:b/>
          <w:bCs/>
          <w:sz w:val="24"/>
          <w:szCs w:val="24"/>
          <w:lang w:eastAsia="ko-KR"/>
        </w:rPr>
      </w:pPr>
      <w:r>
        <w:rPr>
          <w:rFonts w:ascii="Times New Roman" w:hAnsi="Times New Roman"/>
          <w:sz w:val="24"/>
          <w:szCs w:val="24"/>
          <w:lang w:eastAsia="ko-KR"/>
        </w:rPr>
        <w:t>Chứa các máy chủ lưu trữ dữ liệu trên đám mây.</w:t>
      </w:r>
    </w:p>
    <w:p w14:paraId="54D5E912" w14:textId="77777777" w:rsidR="008D2F39" w:rsidRDefault="008D2F39" w:rsidP="008D2F39">
      <w:pPr>
        <w:rPr>
          <w:rFonts w:ascii="Times New Roman" w:hAnsi="Times New Roman"/>
          <w:b/>
          <w:bCs/>
          <w:sz w:val="24"/>
          <w:szCs w:val="24"/>
          <w:lang w:eastAsia="ko-KR"/>
        </w:rPr>
      </w:pPr>
      <w:r>
        <w:rPr>
          <w:rFonts w:ascii="Times New Roman" w:hAnsi="Times New Roman"/>
          <w:b/>
          <w:bCs/>
          <w:sz w:val="24"/>
          <w:szCs w:val="24"/>
          <w:lang w:eastAsia="ko-KR"/>
        </w:rPr>
        <w:t>4. Máy Chủ Lưu Trữ Dữ Liệu Trên Đám Mây (Cloud Storage Servers):</w:t>
      </w:r>
    </w:p>
    <w:p w14:paraId="2D5B4888" w14:textId="77777777" w:rsidR="008D2F39" w:rsidRDefault="008D2F39" w:rsidP="008D2F39">
      <w:pPr>
        <w:pStyle w:val="ListParagraph"/>
        <w:numPr>
          <w:ilvl w:val="0"/>
          <w:numId w:val="1"/>
        </w:numPr>
        <w:rPr>
          <w:rFonts w:ascii="Times New Roman" w:hAnsi="Times New Roman"/>
          <w:sz w:val="24"/>
          <w:szCs w:val="24"/>
          <w:lang w:eastAsia="ko-KR"/>
        </w:rPr>
      </w:pPr>
      <w:r>
        <w:rPr>
          <w:rFonts w:ascii="Times New Roman" w:hAnsi="Times New Roman"/>
          <w:sz w:val="24"/>
          <w:szCs w:val="24"/>
          <w:lang w:eastAsia="ko-KR"/>
        </w:rPr>
        <w:t>Biểu thị bằng biểu tượng hình trụ.</w:t>
      </w:r>
    </w:p>
    <w:p w14:paraId="21FA5FF3" w14:textId="77777777" w:rsidR="008D2F39" w:rsidRDefault="008D2F39" w:rsidP="008D2F39">
      <w:pPr>
        <w:pStyle w:val="ListParagraph"/>
        <w:numPr>
          <w:ilvl w:val="0"/>
          <w:numId w:val="1"/>
        </w:numPr>
        <w:rPr>
          <w:rFonts w:ascii="Times New Roman" w:hAnsi="Times New Roman"/>
          <w:sz w:val="24"/>
          <w:szCs w:val="24"/>
          <w:lang w:eastAsia="ko-KR"/>
        </w:rPr>
      </w:pPr>
      <w:r>
        <w:rPr>
          <w:rFonts w:ascii="Times New Roman" w:hAnsi="Times New Roman"/>
          <w:sz w:val="24"/>
          <w:szCs w:val="24"/>
          <w:lang w:eastAsia="ko-KR"/>
        </w:rPr>
        <w:t>Lưu trữ dữ liệu của người dùng trên đám mây.</w:t>
      </w:r>
    </w:p>
    <w:p w14:paraId="430BC8DC" w14:textId="0D2EA87D" w:rsidR="00D72590" w:rsidRPr="008D2F39" w:rsidRDefault="008D2F39">
      <w:pPr>
        <w:rPr>
          <w:rFonts w:ascii="Times New Roman" w:hAnsi="Times New Roman"/>
          <w:sz w:val="24"/>
          <w:szCs w:val="24"/>
          <w:lang w:eastAsia="ko-KR"/>
        </w:rPr>
      </w:pPr>
      <w:r>
        <w:rPr>
          <w:rFonts w:ascii="Times New Roman" w:hAnsi="Times New Roman"/>
          <w:sz w:val="24"/>
          <w:szCs w:val="24"/>
          <w:lang w:eastAsia="ko-KR"/>
        </w:rPr>
        <w:t>Mô hình này cho phép kiểm toán viên bên thứ ba kiểm tra tính toàn vẹn và bảo mật của dữ liệu lưu trữ trên đám mây mà không cần can thiệp vào hệ thống lưu trữ. Điều này giúp đảm bảo rằng dữ liệu của người dùng được bảo vệ và tuân thủ các quy định liên quan đến bảo mật và quyền riêng tư.</w:t>
      </w:r>
    </w:p>
    <w:sectPr w:rsidR="00D72590" w:rsidRPr="008D2F39" w:rsidSect="00CD2F58">
      <w:pgSz w:w="12240" w:h="15840" w:code="1"/>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27500"/>
    <w:multiLevelType w:val="hybridMultilevel"/>
    <w:tmpl w:val="3AFAED7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2467378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91"/>
    <w:rsid w:val="00245491"/>
    <w:rsid w:val="003155CC"/>
    <w:rsid w:val="008D2F39"/>
    <w:rsid w:val="00CD2F58"/>
    <w:rsid w:val="00D20B16"/>
    <w:rsid w:val="00D72590"/>
    <w:rsid w:val="00FA08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BB76"/>
  <w15:chartTrackingRefBased/>
  <w15:docId w15:val="{0937B1E4-89B4-4A6B-BFE4-D10745A0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F39"/>
    <w:pPr>
      <w:spacing w:after="200" w:line="276" w:lineRule="auto"/>
    </w:pPr>
    <w:rPr>
      <w:rFonts w:ascii="Calibri" w:eastAsia="Times New Roman" w:hAnsi="Calibri" w:cs="Times New Roman"/>
      <w:kern w:val="0"/>
      <w:lang w:eastAsia="en-US"/>
      <w14:ligatures w14:val="none"/>
    </w:rPr>
  </w:style>
  <w:style w:type="paragraph" w:styleId="Heading1">
    <w:name w:val="heading 1"/>
    <w:basedOn w:val="Normal"/>
    <w:next w:val="Normal"/>
    <w:link w:val="Heading1Char"/>
    <w:uiPriority w:val="9"/>
    <w:qFormat/>
    <w:rsid w:val="0024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34"/>
    <w:qFormat/>
    <w:rsid w:val="00D20B16"/>
    <w:pPr>
      <w:ind w:left="720"/>
      <w:contextualSpacing/>
    </w:pPr>
  </w:style>
  <w:style w:type="character" w:customStyle="1" w:styleId="Heading1Char">
    <w:name w:val="Heading 1 Char"/>
    <w:basedOn w:val="DefaultParagraphFont"/>
    <w:link w:val="Heading1"/>
    <w:uiPriority w:val="9"/>
    <w:rsid w:val="00245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491"/>
    <w:rPr>
      <w:rFonts w:eastAsiaTheme="majorEastAsia" w:cstheme="majorBidi"/>
      <w:color w:val="272727" w:themeColor="text1" w:themeTint="D8"/>
    </w:rPr>
  </w:style>
  <w:style w:type="paragraph" w:styleId="Title">
    <w:name w:val="Title"/>
    <w:basedOn w:val="Normal"/>
    <w:next w:val="Normal"/>
    <w:link w:val="TitleChar"/>
    <w:uiPriority w:val="10"/>
    <w:qFormat/>
    <w:rsid w:val="0024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491"/>
    <w:pPr>
      <w:spacing w:before="160"/>
      <w:jc w:val="center"/>
    </w:pPr>
    <w:rPr>
      <w:i/>
      <w:iCs/>
      <w:color w:val="404040" w:themeColor="text1" w:themeTint="BF"/>
    </w:rPr>
  </w:style>
  <w:style w:type="character" w:customStyle="1" w:styleId="QuoteChar">
    <w:name w:val="Quote Char"/>
    <w:basedOn w:val="DefaultParagraphFont"/>
    <w:link w:val="Quote"/>
    <w:uiPriority w:val="29"/>
    <w:rsid w:val="00245491"/>
    <w:rPr>
      <w:i/>
      <w:iCs/>
      <w:color w:val="404040" w:themeColor="text1" w:themeTint="BF"/>
    </w:rPr>
  </w:style>
  <w:style w:type="character" w:styleId="IntenseEmphasis">
    <w:name w:val="Intense Emphasis"/>
    <w:basedOn w:val="DefaultParagraphFont"/>
    <w:uiPriority w:val="21"/>
    <w:qFormat/>
    <w:rsid w:val="00245491"/>
    <w:rPr>
      <w:i/>
      <w:iCs/>
      <w:color w:val="0F4761" w:themeColor="accent1" w:themeShade="BF"/>
    </w:rPr>
  </w:style>
  <w:style w:type="paragraph" w:styleId="IntenseQuote">
    <w:name w:val="Intense Quote"/>
    <w:basedOn w:val="Normal"/>
    <w:next w:val="Normal"/>
    <w:link w:val="IntenseQuoteChar"/>
    <w:uiPriority w:val="30"/>
    <w:qFormat/>
    <w:rsid w:val="0024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491"/>
    <w:rPr>
      <w:i/>
      <w:iCs/>
      <w:color w:val="0F4761" w:themeColor="accent1" w:themeShade="BF"/>
    </w:rPr>
  </w:style>
  <w:style w:type="character" w:styleId="IntenseReference">
    <w:name w:val="Intense Reference"/>
    <w:basedOn w:val="DefaultParagraphFont"/>
    <w:uiPriority w:val="32"/>
    <w:qFormat/>
    <w:rsid w:val="00245491"/>
    <w:rPr>
      <w:b/>
      <w:bCs/>
      <w:smallCaps/>
      <w:color w:val="0F4761" w:themeColor="accent1" w:themeShade="BF"/>
      <w:spacing w:val="5"/>
    </w:rPr>
  </w:style>
  <w:style w:type="character" w:customStyle="1" w:styleId="fontstyle01">
    <w:name w:val="fontstyle01"/>
    <w:basedOn w:val="DefaultParagraphFont"/>
    <w:rsid w:val="008D2F39"/>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8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2</cp:revision>
  <dcterms:created xsi:type="dcterms:W3CDTF">2024-05-11T03:48:00Z</dcterms:created>
  <dcterms:modified xsi:type="dcterms:W3CDTF">2024-05-11T03:48:00Z</dcterms:modified>
</cp:coreProperties>
</file>