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0700" w14:textId="0E79EEAC" w:rsidR="005D68F1" w:rsidRPr="0065702C" w:rsidRDefault="004E0053" w:rsidP="004E0053">
      <w:pPr>
        <w:spacing w:before="120" w:after="0" w:line="276" w:lineRule="auto"/>
        <w:ind w:left="28"/>
        <w:jc w:val="center"/>
        <w:rPr>
          <w:rFonts w:ascii="Times New Roman" w:eastAsia="Times New Roman" w:hAnsi="Times New Roman" w:cs="Times New Roman"/>
          <w:b/>
          <w:bCs/>
          <w:sz w:val="28"/>
          <w:szCs w:val="28"/>
          <w:lang w:val="vi-VN"/>
        </w:rPr>
      </w:pPr>
      <w:r w:rsidRPr="0065702C">
        <w:rPr>
          <w:rFonts w:ascii="Times New Roman" w:eastAsia="Times New Roman" w:hAnsi="Times New Roman" w:cs="Times New Roman"/>
          <w:b/>
          <w:bCs/>
          <w:sz w:val="28"/>
          <w:szCs w:val="28"/>
          <w:lang w:val="vi-VN"/>
        </w:rPr>
        <w:t xml:space="preserve">Chủ đề 6: </w:t>
      </w:r>
      <w:r w:rsidR="005D68F1" w:rsidRPr="0065702C">
        <w:rPr>
          <w:rFonts w:ascii="Times New Roman" w:eastAsia="Times New Roman" w:hAnsi="Times New Roman" w:cs="Times New Roman"/>
          <w:b/>
          <w:bCs/>
          <w:sz w:val="28"/>
          <w:szCs w:val="28"/>
          <w:lang w:val="vi-VN"/>
        </w:rPr>
        <w:t>Một cách tiếp cận để kiểm tra bảo mật của phần mềm ứng dụng cơ sở dữ liệu được đề xuất</w:t>
      </w:r>
    </w:p>
    <w:p w14:paraId="2511A555" w14:textId="77777777" w:rsidR="004E0053" w:rsidRPr="0065702C" w:rsidRDefault="004E0053" w:rsidP="004E0053">
      <w:pPr>
        <w:spacing w:before="120" w:after="0" w:line="276" w:lineRule="auto"/>
        <w:ind w:left="28"/>
        <w:jc w:val="center"/>
        <w:rPr>
          <w:rFonts w:ascii="Times New Roman" w:eastAsia="Times New Roman" w:hAnsi="Times New Roman" w:cs="Times New Roman"/>
          <w:sz w:val="26"/>
          <w:szCs w:val="26"/>
        </w:rPr>
      </w:pPr>
    </w:p>
    <w:p w14:paraId="6D03B96A" w14:textId="77777777" w:rsidR="004E0053" w:rsidRPr="007E2ADD" w:rsidRDefault="004E0053" w:rsidP="004E0053">
      <w:pPr>
        <w:spacing w:before="120" w:after="5" w:line="276" w:lineRule="auto"/>
        <w:ind w:left="-15" w:right="41"/>
        <w:jc w:val="both"/>
        <w:rPr>
          <w:rFonts w:ascii="Segoe UI" w:hAnsi="Segoe UI" w:cs="Segoe UI"/>
          <w:sz w:val="24"/>
          <w:szCs w:val="24"/>
          <w:shd w:val="clear" w:color="auto" w:fill="343541"/>
        </w:rPr>
      </w:pPr>
      <w:r w:rsidRPr="007E2ADD">
        <w:rPr>
          <w:rFonts w:ascii="Times New Roman" w:eastAsia="Times New Roman" w:hAnsi="Times New Roman" w:cs="Times New Roman"/>
          <w:i/>
          <w:iCs/>
          <w:sz w:val="24"/>
          <w:szCs w:val="24"/>
          <w:lang w:val="vi-VN"/>
        </w:rPr>
        <w:t>Trừu tượng:- </w:t>
      </w:r>
      <w:r w:rsidRPr="007E2ADD">
        <w:rPr>
          <w:rFonts w:ascii="Times New Roman" w:hAnsi="Times New Roman" w:cs="Times New Roman"/>
          <w:sz w:val="24"/>
          <w:szCs w:val="24"/>
        </w:rPr>
        <w:t>Bài viết trình bày về cấu hình và phát triển cơ sở dữ liệu, tập trung vào vấn đề bảo mật khi kết nối với internet. Nói về các biện pháp phòng ngừa bảo mật ở các cấp độ khác nhau, như mạng, hệ điều hành, và ứng dụng khách. Nhấn mạnh tầm quan trọng của việc bảo vệ cơ sở dữ liệu để tránh các vấn đề bảo mật phổ biến. Mục tiêu tổng thể của kiểm thử bảo mật là giảm lỗ hổng trong hệ thống phần mềm. Phương pháp kiểm thử bao gồm xem xét mã và đánh giá lỗ hổng, nhằm đảm bảo mức độ bảo vệ cao.</w:t>
      </w:r>
    </w:p>
    <w:p w14:paraId="4B6E1D7A" w14:textId="39FBF035" w:rsidR="00813727" w:rsidRDefault="004E0053" w:rsidP="00813727">
      <w:pPr>
        <w:spacing w:before="120" w:after="5" w:line="276" w:lineRule="auto"/>
        <w:ind w:left="-15" w:right="41"/>
        <w:rPr>
          <w:rFonts w:ascii="Times New Roman" w:eastAsia="Times New Roman" w:hAnsi="Times New Roman" w:cs="Times New Roman"/>
          <w:sz w:val="24"/>
          <w:szCs w:val="24"/>
        </w:rPr>
        <w:sectPr w:rsidR="00813727">
          <w:pgSz w:w="12240" w:h="15840"/>
          <w:pgMar w:top="1440" w:right="1440" w:bottom="1440" w:left="1440" w:header="720" w:footer="720" w:gutter="0"/>
          <w:cols w:space="720"/>
          <w:docGrid w:linePitch="360"/>
        </w:sectPr>
      </w:pPr>
      <w:r w:rsidRPr="007E2ADD">
        <w:rPr>
          <w:rFonts w:ascii="Times New Roman" w:eastAsia="Times New Roman" w:hAnsi="Times New Roman" w:cs="Times New Roman"/>
          <w:i/>
          <w:iCs/>
          <w:sz w:val="24"/>
          <w:szCs w:val="24"/>
          <w:lang w:val="vi-VN"/>
        </w:rPr>
        <w:t>Từ khóa: -</w:t>
      </w:r>
      <w:r w:rsidRPr="007E2ADD">
        <w:rPr>
          <w:rFonts w:ascii="Times New Roman" w:eastAsia="Times New Roman" w:hAnsi="Times New Roman" w:cs="Times New Roman"/>
          <w:b/>
          <w:bCs/>
          <w:sz w:val="24"/>
          <w:szCs w:val="24"/>
          <w:lang w:val="vi-VN"/>
        </w:rPr>
        <w:t> </w:t>
      </w:r>
      <w:r w:rsidRPr="007E2ADD">
        <w:rPr>
          <w:rFonts w:ascii="Times New Roman" w:eastAsia="Times New Roman" w:hAnsi="Times New Roman" w:cs="Times New Roman"/>
          <w:sz w:val="24"/>
          <w:szCs w:val="24"/>
          <w:lang w:val="vi-VN"/>
        </w:rPr>
        <w:t>cấu hình cơ sở dữ liệu, lỗ hổng bảo mật, kiểm tra bảo mật</w:t>
      </w:r>
    </w:p>
    <w:p w14:paraId="7C3DAF21" w14:textId="77777777" w:rsidR="007E2ADD" w:rsidRPr="007E2ADD" w:rsidRDefault="007E2ADD" w:rsidP="00813727">
      <w:pPr>
        <w:spacing w:before="120" w:after="5" w:line="276" w:lineRule="auto"/>
        <w:ind w:right="41"/>
        <w:rPr>
          <w:rFonts w:ascii="Times New Roman" w:eastAsia="Times New Roman" w:hAnsi="Times New Roman" w:cs="Times New Roman"/>
          <w:sz w:val="24"/>
          <w:szCs w:val="24"/>
        </w:rPr>
      </w:pPr>
    </w:p>
    <w:p w14:paraId="7FC56AE1" w14:textId="77777777" w:rsidR="0065702C" w:rsidRDefault="004E0053" w:rsidP="0065702C">
      <w:pPr>
        <w:pStyle w:val="Heading2"/>
        <w:rPr>
          <w:rFonts w:ascii="Times New Roman" w:hAnsi="Times New Roman" w:cs="Times New Roman"/>
          <w:color w:val="auto"/>
        </w:rPr>
      </w:pPr>
      <w:r w:rsidRPr="0065702C">
        <w:rPr>
          <w:rFonts w:ascii="Times New Roman" w:hAnsi="Times New Roman" w:cs="Times New Roman"/>
          <w:b/>
          <w:bCs/>
          <w:color w:val="auto"/>
          <w:sz w:val="28"/>
          <w:szCs w:val="28"/>
        </w:rPr>
        <w:t>1. Giới thiệu</w:t>
      </w:r>
    </w:p>
    <w:p w14:paraId="37350E28" w14:textId="77777777" w:rsidR="0065702C" w:rsidRPr="007E2ADD" w:rsidRDefault="004E0053" w:rsidP="0065702C">
      <w:pPr>
        <w:spacing w:after="120"/>
        <w:ind w:firstLine="360"/>
        <w:jc w:val="both"/>
        <w:rPr>
          <w:rFonts w:ascii="Times New Roman" w:hAnsi="Times New Roman" w:cs="Times New Roman"/>
          <w:sz w:val="24"/>
          <w:szCs w:val="24"/>
        </w:rPr>
      </w:pPr>
      <w:r w:rsidRPr="007E2ADD">
        <w:rPr>
          <w:rFonts w:ascii="Times New Roman" w:hAnsi="Times New Roman" w:cs="Times New Roman"/>
          <w:sz w:val="24"/>
          <w:szCs w:val="24"/>
        </w:rPr>
        <w:t>Nhằm đảm bảo chất lượng và đáp ứng yêu cầu chức năng, nhà phát triển phần mềm thường xem xét bảo mật như một yêu cầu phụ và ít khi đặt nó làm ưu tiên hàng đầu. Việc xử lý lỗ hổng bảo mật không có quy trình hay kế hoạch cụ thể, và thường tốn nhiều thời gian hơn so với việc phát triển các chức năng cơ bản. Vì vậy mà các vấn đề bảo mật thường bị bỏ qua trong quá trình phát triển phần mềm.</w:t>
      </w:r>
    </w:p>
    <w:p w14:paraId="675522F3" w14:textId="77777777" w:rsidR="0065702C" w:rsidRPr="007E2ADD" w:rsidRDefault="0065702C" w:rsidP="0065702C">
      <w:pPr>
        <w:spacing w:after="120"/>
        <w:ind w:firstLine="360"/>
        <w:jc w:val="both"/>
        <w:rPr>
          <w:rFonts w:ascii="Times New Roman" w:hAnsi="Times New Roman" w:cs="Times New Roman"/>
          <w:sz w:val="24"/>
          <w:szCs w:val="24"/>
        </w:rPr>
      </w:pPr>
      <w:r w:rsidRPr="007E2ADD">
        <w:rPr>
          <w:rFonts w:ascii="Times New Roman" w:hAnsi="Times New Roman" w:cs="Times New Roman"/>
          <w:sz w:val="24"/>
          <w:szCs w:val="24"/>
        </w:rPr>
        <w:t>Lỗ hổng bảo mật phụ thuộc vào kiến trúc triển khai, làm cho phần mềm có thể đáng tin cậy trong môi trường này nhưng không trong môi trường khác. Nhiều mối đe dọa bảo mật cần được xử lý trong quá trình phát triển, ngay cả khi không cần thiết. Trong môi trường đa cấp, tin tưởng vào rào cản bảo mật giữa kẻ tấn công và hệ thống, nhưng lỗ hổng ở một cấp độ có thể ảnh hưởng đến các cấp độ khác.</w:t>
      </w:r>
    </w:p>
    <w:p w14:paraId="1F6C11A2" w14:textId="77777777" w:rsidR="00813727" w:rsidRDefault="0065702C" w:rsidP="0065702C">
      <w:pPr>
        <w:spacing w:after="120"/>
        <w:ind w:firstLine="360"/>
        <w:rPr>
          <w:rFonts w:ascii="Times New Roman" w:eastAsia="Times New Roman" w:hAnsi="Times New Roman" w:cs="Times New Roman"/>
          <w:sz w:val="24"/>
          <w:szCs w:val="24"/>
          <w:lang w:val="vi-VN"/>
        </w:rPr>
      </w:pPr>
      <w:r w:rsidRPr="007E2ADD">
        <w:rPr>
          <w:rFonts w:ascii="Times New Roman" w:eastAsia="Times New Roman" w:hAnsi="Times New Roman" w:cs="Times New Roman"/>
          <w:sz w:val="24"/>
          <w:szCs w:val="24"/>
          <w:lang w:val="vi-VN"/>
        </w:rPr>
        <w:t xml:space="preserve">Thông thường, việc xác thực dữ liệu đầu vào phải được thực hiện cả hai: trong ứng dụng khách (bằng cách sử dụng các tập lệnh hoặc hàm xác thực) và trong cơ sở dữ liệu bằng cách sử dụng các ràng buộc, trình kích hoạt hoặc quy trình được lưu trữ. Bằng cách kiểm tra dữ liệu ở cả hai cấp, khả năng dữ </w:t>
      </w:r>
    </w:p>
    <w:p w14:paraId="72EFB5C2" w14:textId="77777777" w:rsidR="00813727" w:rsidRDefault="00813727" w:rsidP="00813727">
      <w:pPr>
        <w:spacing w:after="120"/>
        <w:rPr>
          <w:rFonts w:ascii="Times New Roman" w:eastAsia="Times New Roman" w:hAnsi="Times New Roman" w:cs="Times New Roman"/>
          <w:sz w:val="24"/>
          <w:szCs w:val="24"/>
          <w:lang w:val="vi-VN"/>
        </w:rPr>
      </w:pPr>
    </w:p>
    <w:p w14:paraId="788D1BFE" w14:textId="77777777" w:rsidR="00813727" w:rsidRDefault="00813727" w:rsidP="00813727">
      <w:pPr>
        <w:spacing w:after="120"/>
        <w:rPr>
          <w:rFonts w:ascii="Times New Roman" w:eastAsia="Times New Roman" w:hAnsi="Times New Roman" w:cs="Times New Roman"/>
          <w:sz w:val="24"/>
          <w:szCs w:val="24"/>
          <w:lang w:val="vi-VN"/>
        </w:rPr>
      </w:pPr>
    </w:p>
    <w:p w14:paraId="0F1DB0F0" w14:textId="711CCA63" w:rsidR="0065702C" w:rsidRPr="003318AD" w:rsidRDefault="0065702C" w:rsidP="00813727">
      <w:pPr>
        <w:spacing w:after="120"/>
        <w:rPr>
          <w:rFonts w:ascii="Times New Roman" w:hAnsi="Times New Roman" w:cs="Times New Roman"/>
          <w:sz w:val="24"/>
          <w:szCs w:val="24"/>
          <w:lang w:val="vi-VN"/>
        </w:rPr>
      </w:pPr>
      <w:r w:rsidRPr="007E2ADD">
        <w:rPr>
          <w:rFonts w:ascii="Times New Roman" w:eastAsia="Times New Roman" w:hAnsi="Times New Roman" w:cs="Times New Roman"/>
          <w:sz w:val="24"/>
          <w:szCs w:val="24"/>
          <w:lang w:val="vi-VN"/>
        </w:rPr>
        <w:t>liệu có giá trị sai sẽ được hạn chế bị chèn vào cơ sở dữ liệu hơn.</w:t>
      </w:r>
    </w:p>
    <w:p w14:paraId="029E5489" w14:textId="792DA153" w:rsidR="0065702C" w:rsidRPr="003318AD" w:rsidRDefault="0065702C" w:rsidP="007E2ADD">
      <w:pPr>
        <w:spacing w:after="120"/>
        <w:ind w:firstLine="360"/>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Trước triển khai hệ thống phần mềm, kiểm thử là bước quan trọng. Thật không may, thường kiểm thử hệ thống cơ sở dữ liệu tập trung chủ yếu vào yêu cầu chức năng, và việc kiểm tra bảo mật thường được thực hiện không đầy đủ. Áp lực thời gian lớn thường làm cho thử nghiệm tập trung chủ yếu vào chức năng, thiếu các khía cạnh chất lượng khác. Kiểm thử chức năng xác nhận hoạt động của hệ thống, trong khi kiểm thử bảo mật khó khăn do khả năng thách thức trong mô phỏng các mối đe dọa bảo mật đang ngày càng phức tạp.</w:t>
      </w:r>
    </w:p>
    <w:p w14:paraId="496EC849" w14:textId="3A06621A" w:rsidR="007E2ADD" w:rsidRPr="003318AD" w:rsidRDefault="007E2ADD" w:rsidP="007E2ADD">
      <w:pPr>
        <w:spacing w:after="5" w:line="227" w:lineRule="atLeast"/>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May mắn thay, có rất nhiều công cụ miễn phí có thể được sử dụng để kiểm tra các lỗ hổng bảo mật. Một số trong số chúng là một phần của hệ điều hành (như ssh, netcat, wireshark, v.v.); những trình duyệt web (Firefox, tiện ích bổ sung Firebug, View Source Chart, Tamper Data, v.v.) và các phần khác. Ngoài ra còn có một số công cụ miễn phí (HP Scrawlr, SQLiX) cũng như thương mại (HP WebInspect, IBM Rational AppScan) có thể tự động kiểm tra các lỗi bảo mật.</w:t>
      </w:r>
    </w:p>
    <w:p w14:paraId="4C4680D5" w14:textId="1EDA2E62" w:rsidR="007E2ADD" w:rsidRPr="003318AD" w:rsidRDefault="007E2ADD" w:rsidP="007E2ADD">
      <w:pPr>
        <w:pStyle w:val="Heading2"/>
        <w:spacing w:before="120" w:line="276" w:lineRule="auto"/>
        <w:rPr>
          <w:rFonts w:ascii="Times New Roman" w:hAnsi="Times New Roman" w:cs="Times New Roman"/>
          <w:b/>
          <w:bCs/>
          <w:color w:val="auto"/>
          <w:sz w:val="28"/>
          <w:szCs w:val="28"/>
          <w:lang w:val="vi-VN"/>
        </w:rPr>
      </w:pPr>
      <w:r w:rsidRPr="003318AD">
        <w:rPr>
          <w:rFonts w:ascii="Times New Roman" w:hAnsi="Times New Roman" w:cs="Times New Roman"/>
          <w:b/>
          <w:bCs/>
          <w:color w:val="auto"/>
          <w:sz w:val="28"/>
          <w:szCs w:val="28"/>
          <w:lang w:val="vi-VN"/>
        </w:rPr>
        <w:lastRenderedPageBreak/>
        <w:t>2. Công việc liên quan</w:t>
      </w:r>
    </w:p>
    <w:p w14:paraId="6CE6D7F6" w14:textId="21913517" w:rsidR="000D2FC3" w:rsidRPr="000D2FC3" w:rsidRDefault="000D2FC3" w:rsidP="000D2FC3">
      <w:pPr>
        <w:pStyle w:val="Heading3"/>
        <w:rPr>
          <w:rFonts w:ascii="Times New Roman" w:eastAsia="Times New Roman" w:hAnsi="Times New Roman" w:cs="Times New Roman"/>
          <w:b/>
          <w:bCs/>
          <w:color w:val="000000"/>
          <w:lang w:val="vi-VN"/>
        </w:rPr>
      </w:pPr>
      <w:r w:rsidRPr="000D2FC3">
        <w:rPr>
          <w:rFonts w:ascii="Times New Roman" w:eastAsia="Times New Roman" w:hAnsi="Times New Roman" w:cs="Times New Roman"/>
          <w:b/>
          <w:bCs/>
          <w:color w:val="000000"/>
          <w:lang w:val="vi-VN"/>
        </w:rPr>
        <w:t xml:space="preserve">2.1 </w:t>
      </w:r>
      <w:r w:rsidR="00FB1124">
        <w:rPr>
          <w:rFonts w:ascii="Times New Roman" w:eastAsia="Times New Roman" w:hAnsi="Times New Roman" w:cs="Times New Roman"/>
          <w:b/>
          <w:bCs/>
          <w:color w:val="000000"/>
          <w:lang w:val="vi-VN"/>
        </w:rPr>
        <w:t>B</w:t>
      </w:r>
      <w:r w:rsidRPr="000D2FC3">
        <w:rPr>
          <w:rFonts w:ascii="Times New Roman" w:eastAsia="Times New Roman" w:hAnsi="Times New Roman" w:cs="Times New Roman"/>
          <w:b/>
          <w:bCs/>
          <w:color w:val="000000"/>
          <w:lang w:val="vi-VN"/>
        </w:rPr>
        <w:t>ảo mật</w:t>
      </w:r>
    </w:p>
    <w:p w14:paraId="13505832" w14:textId="0B31FADD" w:rsidR="007E2ADD" w:rsidRDefault="007E2ADD" w:rsidP="007E2ADD">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7E2ADD">
        <w:rPr>
          <w:rFonts w:ascii="Times New Roman" w:eastAsia="Times New Roman" w:hAnsi="Times New Roman" w:cs="Times New Roman"/>
          <w:color w:val="000000"/>
          <w:sz w:val="24"/>
          <w:szCs w:val="24"/>
          <w:lang w:val="vi-VN"/>
        </w:rPr>
        <w:t>Bảo mật là một quá trình duy trì mức độ rủi ro chấp nhận được. Vì vậy, bảo mật là một quá trình, không phải là trạng thái cuối cùng, tức là bảo mật không phải là sản phẩm cuối cùng.</w:t>
      </w:r>
    </w:p>
    <w:p w14:paraId="47033E3B" w14:textId="77777777" w:rsidR="007E2ADD" w:rsidRDefault="007E2ADD" w:rsidP="007E2ADD">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7E2ADD">
        <w:rPr>
          <w:rFonts w:ascii="Times New Roman" w:eastAsia="Times New Roman" w:hAnsi="Times New Roman" w:cs="Times New Roman"/>
          <w:color w:val="000000"/>
          <w:sz w:val="24"/>
          <w:szCs w:val="24"/>
          <w:lang w:val="vi-VN"/>
        </w:rPr>
        <w:t xml:space="preserve">Khi hệ thống bảo mật dữ liệu được xem xét, nó đòi hỏi một cách tiếp cận có hệ thống phải bao gồm: nhân viên, bảo mật vật lý và kỹ thuật, bảo mật thủ tục kinh doanh, an ninh mạng (LAN và / hoặc WAN), trách nhiệm và xử phạt [1]. Đây là một cách tiếp cận rất chung về bảo mật, vì hầu hết mọi người đều xử lý các vấn đề bảo mật liên quan đến cấu hình tường lửa. Tuy nhiên, để bảo vệ dữ liệu được thu thập, lưu trữ và </w:t>
      </w:r>
      <w:r>
        <w:rPr>
          <w:rFonts w:ascii="Times New Roman" w:eastAsia="Times New Roman" w:hAnsi="Times New Roman" w:cs="Times New Roman"/>
          <w:color w:val="000000"/>
          <w:sz w:val="24"/>
          <w:szCs w:val="24"/>
          <w:lang w:val="vi-VN"/>
        </w:rPr>
        <w:t>tránh các</w:t>
      </w:r>
      <w:r w:rsidRPr="007E2ADD">
        <w:rPr>
          <w:rFonts w:ascii="Times New Roman" w:eastAsia="Times New Roman" w:hAnsi="Times New Roman" w:cs="Times New Roman"/>
          <w:color w:val="000000"/>
          <w:sz w:val="24"/>
          <w:szCs w:val="24"/>
          <w:lang w:val="vi-VN"/>
        </w:rPr>
        <w:t xml:space="preserve">: mối nguy vật lý, lỗi phần cứng, lỗi hoạt động, lỗi phần mềm, trộm cắp phương </w:t>
      </w:r>
      <w:r>
        <w:rPr>
          <w:rFonts w:ascii="Times New Roman" w:eastAsia="Times New Roman" w:hAnsi="Times New Roman" w:cs="Times New Roman"/>
          <w:color w:val="000000"/>
          <w:sz w:val="24"/>
          <w:szCs w:val="24"/>
          <w:lang w:val="vi-VN"/>
        </w:rPr>
        <w:t>tiên,… M</w:t>
      </w:r>
      <w:r w:rsidRPr="007E2ADD">
        <w:rPr>
          <w:rFonts w:ascii="Times New Roman" w:eastAsia="Times New Roman" w:hAnsi="Times New Roman" w:cs="Times New Roman"/>
          <w:color w:val="000000"/>
          <w:sz w:val="24"/>
          <w:szCs w:val="24"/>
          <w:lang w:val="vi-VN"/>
        </w:rPr>
        <w:t xml:space="preserve">ọi công ty </w:t>
      </w:r>
      <w:r>
        <w:rPr>
          <w:rFonts w:ascii="Times New Roman" w:eastAsia="Times New Roman" w:hAnsi="Times New Roman" w:cs="Times New Roman"/>
          <w:color w:val="000000"/>
          <w:sz w:val="24"/>
          <w:szCs w:val="24"/>
          <w:lang w:val="vi-VN"/>
        </w:rPr>
        <w:t xml:space="preserve">đều </w:t>
      </w:r>
      <w:r w:rsidRPr="007E2ADD">
        <w:rPr>
          <w:rFonts w:ascii="Times New Roman" w:eastAsia="Times New Roman" w:hAnsi="Times New Roman" w:cs="Times New Roman"/>
          <w:color w:val="000000"/>
          <w:sz w:val="24"/>
          <w:szCs w:val="24"/>
          <w:lang w:val="vi-VN"/>
        </w:rPr>
        <w:t>phải có chính sách bảo mật dữ liệu. </w:t>
      </w:r>
    </w:p>
    <w:p w14:paraId="3F69422F" w14:textId="77777777" w:rsidR="007E2ADD" w:rsidRDefault="007E2ADD" w:rsidP="007E2ADD">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7E2ADD">
        <w:rPr>
          <w:rFonts w:ascii="Times New Roman" w:eastAsia="Times New Roman" w:hAnsi="Times New Roman" w:cs="Times New Roman"/>
          <w:color w:val="000000"/>
          <w:sz w:val="24"/>
          <w:szCs w:val="24"/>
          <w:lang w:val="vi-VN"/>
        </w:rPr>
        <w:t xml:space="preserve">Công việc của các nhà quản lý </w:t>
      </w:r>
      <w:r>
        <w:rPr>
          <w:rFonts w:ascii="Times New Roman" w:eastAsia="Times New Roman" w:hAnsi="Times New Roman" w:cs="Times New Roman"/>
          <w:color w:val="000000"/>
          <w:sz w:val="24"/>
          <w:szCs w:val="24"/>
          <w:lang w:val="vi-VN"/>
        </w:rPr>
        <w:t xml:space="preserve">là </w:t>
      </w:r>
      <w:r w:rsidRPr="007E2ADD">
        <w:rPr>
          <w:rFonts w:ascii="Times New Roman" w:eastAsia="Times New Roman" w:hAnsi="Times New Roman" w:cs="Times New Roman"/>
          <w:color w:val="000000"/>
          <w:sz w:val="24"/>
          <w:szCs w:val="24"/>
          <w:lang w:val="vi-VN"/>
        </w:rPr>
        <w:t>chịu trách nhiệm về an ninh ở tất cả các cấp, phân tích: rủi ro tiềm ẩn, ảnh hưởng của chúng, tác động nếu rủi ro xảy ra, xác suất xuất hiện rủi ro, phương pháp xử lý cần thực hiện để đảm bảo rủi ro sẽ không xảy ra và ai chịu trách nhiệm thực hiện các biện pháp thích hợp.</w:t>
      </w:r>
    </w:p>
    <w:p w14:paraId="0AA5BA38" w14:textId="4DF6325E" w:rsidR="00364F4B" w:rsidRDefault="007E2ADD" w:rsidP="00364F4B">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3318AD">
        <w:rPr>
          <w:rFonts w:ascii="Times New Roman" w:hAnsi="Times New Roman" w:cs="Times New Roman"/>
          <w:sz w:val="24"/>
          <w:szCs w:val="24"/>
          <w:lang w:val="vi-VN"/>
        </w:rPr>
        <w:t>Để đạt được các hệ thống an toàn được đánh giá cao, một thử nghiệm thâm nhập phải được thực hiện [2]. Kiểm</w:t>
      </w:r>
      <w:r w:rsidR="0060402D">
        <w:rPr>
          <w:rFonts w:ascii="Times New Roman" w:hAnsi="Times New Roman" w:cs="Times New Roman"/>
          <w:sz w:val="24"/>
          <w:szCs w:val="24"/>
          <w:lang w:val="vi-VN"/>
        </w:rPr>
        <w:t xml:space="preserve"> </w:t>
      </w:r>
      <w:r w:rsidRPr="003318AD">
        <w:rPr>
          <w:rFonts w:ascii="Times New Roman" w:hAnsi="Times New Roman" w:cs="Times New Roman"/>
          <w:sz w:val="24"/>
          <w:szCs w:val="24"/>
          <w:lang w:val="vi-VN"/>
        </w:rPr>
        <w:t>thử thâm nhập không thể chứng minh rằng một hệ thống là hoàn hảo</w:t>
      </w:r>
      <w:r w:rsidR="00364F4B" w:rsidRPr="003318AD">
        <w:rPr>
          <w:rFonts w:ascii="Times New Roman" w:hAnsi="Times New Roman" w:cs="Times New Roman"/>
          <w:sz w:val="24"/>
          <w:szCs w:val="24"/>
          <w:lang w:val="vi-VN"/>
        </w:rPr>
        <w:t xml:space="preserve"> hay không</w:t>
      </w:r>
      <w:r w:rsidRPr="003318AD">
        <w:rPr>
          <w:rFonts w:ascii="Times New Roman" w:hAnsi="Times New Roman" w:cs="Times New Roman"/>
          <w:sz w:val="24"/>
          <w:szCs w:val="24"/>
          <w:lang w:val="vi-VN"/>
        </w:rPr>
        <w:t>. Không nên thực hiện loại thử nghiệm này trên các hệ thống sản xuất vì có thể tạm dừng, đổ hoặc treo hệ thống. Thật không may, hầu hết các hệ thống cơ sở dữ liệu thông thường đều có rò rỉ mà kẻ tấn công có thể sử dụng để xâm nhập cơ sở dữ liệu.</w:t>
      </w:r>
    </w:p>
    <w:p w14:paraId="279C16A3" w14:textId="55BF2849" w:rsidR="00364F4B" w:rsidRDefault="00364F4B" w:rsidP="00364F4B">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FB1124">
        <w:rPr>
          <w:rFonts w:ascii="Times New Roman" w:eastAsia="Times New Roman" w:hAnsi="Times New Roman" w:cs="Times New Roman"/>
          <w:b/>
          <w:bCs/>
          <w:color w:val="000000"/>
          <w:sz w:val="24"/>
          <w:szCs w:val="24"/>
          <w:lang w:val="vi-VN"/>
        </w:rPr>
        <w:t>Có một số cách được đề xuất để xử lý rủi ro bảo mật. Chúng ta có thể nhóm chúng thành các lớp sau:</w:t>
      </w:r>
      <w:r w:rsidRPr="00364F4B">
        <w:rPr>
          <w:rFonts w:ascii="Times New Roman" w:eastAsia="Times New Roman" w:hAnsi="Times New Roman" w:cs="Times New Roman"/>
          <w:color w:val="000000"/>
          <w:sz w:val="24"/>
          <w:szCs w:val="24"/>
          <w:lang w:val="vi-VN"/>
        </w:rPr>
        <w:t xml:space="preserve"> Kỹ thuật phát hiện xâm nhập, kỹ thuật bảo vệ cơ sở dữ liệu và tự động hóa kiểm tra bảo mật.</w:t>
      </w:r>
    </w:p>
    <w:p w14:paraId="006240C0" w14:textId="25DCAA27" w:rsidR="00FB1124" w:rsidRPr="00FB1124" w:rsidRDefault="00FB1124" w:rsidP="00CA48A9">
      <w:pPr>
        <w:pStyle w:val="Heading3"/>
        <w:rPr>
          <w:rFonts w:ascii="Times New Roman" w:eastAsia="Times New Roman" w:hAnsi="Times New Roman" w:cs="Times New Roman"/>
          <w:b/>
          <w:bCs/>
          <w:color w:val="000000"/>
          <w:lang w:val="vi-VN"/>
        </w:rPr>
      </w:pPr>
      <w:r w:rsidRPr="00FB1124">
        <w:rPr>
          <w:rFonts w:ascii="Times New Roman" w:eastAsia="Times New Roman" w:hAnsi="Times New Roman" w:cs="Times New Roman"/>
          <w:b/>
          <w:bCs/>
          <w:color w:val="000000"/>
          <w:lang w:val="vi-VN"/>
        </w:rPr>
        <w:t>2.2 Các lỗ hổng từ nhiều nguyên nhân khác nhau</w:t>
      </w:r>
    </w:p>
    <w:p w14:paraId="0F4F06D0" w14:textId="77777777" w:rsidR="00064014" w:rsidRPr="003318AD" w:rsidRDefault="00DF3C9C" w:rsidP="00064014">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Sự xâm nhập là mọi hành động nhằm đe dọa tính toàn vẹn, tính bảo mật, hoặc tính khả dụng của tài nguyên. Trong phát hiện xâm nhập, việc đánh giá hành động đáng ngờ dựa trên tiêu chí đã đặt ra trước đòi hỏi giảm tỷ lệ âm tính giả và dương tính giả. Xem xét hệ thống phát hiện xâm nhập theo thời gian thực là thách thức với yêu cầu</w:t>
      </w:r>
      <w:r w:rsidR="00064014" w:rsidRPr="003318AD">
        <w:rPr>
          <w:rFonts w:ascii="Times New Roman" w:hAnsi="Times New Roman" w:cs="Times New Roman"/>
          <w:sz w:val="24"/>
          <w:szCs w:val="24"/>
          <w:lang w:val="vi-VN"/>
        </w:rPr>
        <w:t xml:space="preserve"> đặt ra và rất khó để </w:t>
      </w:r>
      <w:r w:rsidRPr="003318AD">
        <w:rPr>
          <w:rFonts w:ascii="Times New Roman" w:hAnsi="Times New Roman" w:cs="Times New Roman"/>
          <w:sz w:val="24"/>
          <w:szCs w:val="24"/>
          <w:lang w:val="vi-VN"/>
        </w:rPr>
        <w:t>đạt được cả hai mục tiêu.</w:t>
      </w:r>
    </w:p>
    <w:p w14:paraId="724C0111" w14:textId="48BB8FBF" w:rsidR="00B43FEF" w:rsidRPr="003318AD" w:rsidRDefault="00064014" w:rsidP="00B43FEF">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Vì "các hoạt động độc hại" không nhất thiết phải từ kẻ tấn công, kỹ sư bảo mật cần đủ thời gian để điều tra xem hoạt động có thực sự nguy hiểm hay không. Trong thời gian này, kẻ tấn công tiềm năng phải thuyết phục rằng hành động của họ đã thành công. Một giải pháp là xây dựng nhiều “bản sao” cơ sở dữ liệu với nhiều người dùng đáng ngờ để theo dõ</w:t>
      </w:r>
      <w:r w:rsidR="00B43FEF" w:rsidRPr="003318AD">
        <w:rPr>
          <w:rFonts w:ascii="Times New Roman" w:hAnsi="Times New Roman" w:cs="Times New Roman"/>
          <w:sz w:val="24"/>
          <w:szCs w:val="24"/>
          <w:lang w:val="vi-VN"/>
        </w:rPr>
        <w:t>i</w:t>
      </w:r>
      <w:r w:rsidRPr="003318AD">
        <w:rPr>
          <w:rFonts w:ascii="Times New Roman" w:hAnsi="Times New Roman" w:cs="Times New Roman"/>
          <w:sz w:val="24"/>
          <w:szCs w:val="24"/>
          <w:lang w:val="vi-VN"/>
        </w:rPr>
        <w:t xml:space="preserve"> [4]. Nếu một người dùng được xem là “đáng ngờ”, và được chứng minh là kẻ tấn công, họ sẽ bị chặn. Ngược lại, nếu không có chứng cứ, thuật toán hợp nhất sẽ thay thế giá trị đáng tin cậy bằng giá trị đáng ngờ, sau đó xóa phiên bản đáng ngờ.</w:t>
      </w:r>
    </w:p>
    <w:p w14:paraId="1E7346C0" w14:textId="77777777" w:rsidR="00B43FEF" w:rsidRDefault="00064014" w:rsidP="00B43FEF">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B43FEF">
        <w:rPr>
          <w:rFonts w:ascii="Times New Roman" w:eastAsia="Times New Roman" w:hAnsi="Times New Roman" w:cs="Times New Roman"/>
          <w:color w:val="000000"/>
          <w:sz w:val="24"/>
          <w:szCs w:val="24"/>
          <w:lang w:val="vi-VN"/>
        </w:rPr>
        <w:t xml:space="preserve">Nhiều hệ thống phần mềm được thiết kế dựa trên Web và có sẵn cho công chúng thông qua Internet. Bằng cách này, họ trở nên tiếp xúc với một loạt các cuộc tấn công dựa trên Web. Có tới 78% các lỗ hổng được báo cáo gần đây ảnh hưởng đến các ứng dụng Web [5]. Trong SQL injection, kẻ tấn công thực hiện các câu lệnh cơ sở dữ liệu độc hại bằng cách khai thác xác nhận không đầy đủ </w:t>
      </w:r>
      <w:r w:rsidRPr="00B43FEF">
        <w:rPr>
          <w:rFonts w:ascii="Times New Roman" w:eastAsia="Times New Roman" w:hAnsi="Times New Roman" w:cs="Times New Roman"/>
          <w:color w:val="000000"/>
          <w:sz w:val="24"/>
          <w:szCs w:val="24"/>
          <w:lang w:val="vi-VN"/>
        </w:rPr>
        <w:lastRenderedPageBreak/>
        <w:t>của dữ liệu từ người dùng đến cơ sở dữ liệu. Trong cross-site scripting, kẻ tấn công thực thi mã độc trên máy của nạn nhân bằng cách khai thác xác thực không đầy đủ của dữ liệu đến các câu lệnh xuất ra HTML.</w:t>
      </w:r>
    </w:p>
    <w:p w14:paraId="2DEB0639" w14:textId="7A1D89A2" w:rsidR="00FB1124" w:rsidRPr="003318AD" w:rsidRDefault="00FB1124" w:rsidP="00CA48A9">
      <w:pPr>
        <w:pStyle w:val="Heading3"/>
        <w:rPr>
          <w:rFonts w:ascii="Times New Roman" w:hAnsi="Times New Roman" w:cs="Times New Roman"/>
          <w:b/>
          <w:bCs/>
          <w:lang w:val="vi-VN"/>
        </w:rPr>
      </w:pPr>
      <w:r w:rsidRPr="00FB1124">
        <w:rPr>
          <w:rFonts w:ascii="Times New Roman" w:eastAsia="Times New Roman" w:hAnsi="Times New Roman" w:cs="Times New Roman"/>
          <w:b/>
          <w:bCs/>
          <w:color w:val="000000"/>
          <w:lang w:val="vi-VN"/>
        </w:rPr>
        <w:t xml:space="preserve">2.3 </w:t>
      </w:r>
      <w:r>
        <w:rPr>
          <w:rFonts w:ascii="Times New Roman" w:eastAsia="Times New Roman" w:hAnsi="Times New Roman" w:cs="Times New Roman"/>
          <w:b/>
          <w:bCs/>
          <w:color w:val="000000"/>
          <w:lang w:val="vi-VN"/>
        </w:rPr>
        <w:t>Lựa chọn các</w:t>
      </w:r>
      <w:r w:rsidRPr="00FB1124">
        <w:rPr>
          <w:rFonts w:ascii="Times New Roman" w:eastAsia="Times New Roman" w:hAnsi="Times New Roman" w:cs="Times New Roman"/>
          <w:b/>
          <w:bCs/>
          <w:color w:val="000000"/>
          <w:lang w:val="vi-VN"/>
        </w:rPr>
        <w:t xml:space="preserve"> kỹ thuật trong bảo mật dữ liệu</w:t>
      </w:r>
      <w:r>
        <w:rPr>
          <w:rFonts w:ascii="Times New Roman" w:eastAsia="Times New Roman" w:hAnsi="Times New Roman" w:cs="Times New Roman"/>
          <w:b/>
          <w:bCs/>
          <w:color w:val="000000"/>
          <w:lang w:val="vi-VN"/>
        </w:rPr>
        <w:t xml:space="preserve"> đầu vào</w:t>
      </w:r>
    </w:p>
    <w:p w14:paraId="26767648" w14:textId="107B06BC" w:rsidR="00B43FEF" w:rsidRPr="003318AD" w:rsidRDefault="00B43FEF" w:rsidP="00B43FEF">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Để bảo vệ tính toàn vẹn và bảo mật dữ liệu, các kỹ thuật xác thực khác nhau đã được đề xuất. Mỗi mục dữ liệu mà người dùng gửi từ máy khách đến máy chủ đều được kiểm tra và lọc trước khi đến cơ sở dữ liệu.</w:t>
      </w:r>
    </w:p>
    <w:p w14:paraId="4391ABED" w14:textId="77777777" w:rsidR="000D2FC3" w:rsidRPr="003318AD" w:rsidRDefault="00B43FEF" w:rsidP="000D2FC3">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Dữ liệu đầu vào có thể được phân tích cú pháp thành các phân đoạn theo các từ khóa của cú pháp SQL và so sánh với cấu trúc dự kiến [6]. Nếu cấu trúc dự kiến khác với cấu trúc thực tế, dữ liệu đầu vào sẽ không được chuyển đến cơ sở dữ liệu.</w:t>
      </w:r>
    </w:p>
    <w:p w14:paraId="4A5C6A40" w14:textId="77777777" w:rsidR="000D2FC3" w:rsidRPr="003318AD" w:rsidRDefault="000D2FC3" w:rsidP="000D2FC3">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Một cách tiếp cận khác là lọc dữ liệu đầu vào bằng cách sử dụng công cụ tìm kiếm biểu thức chính quy [7]. Công cụ tìm kiếm biểu thức chính quy cho phép tìm các mẫu trong chuỗi văn bản (bằng cách: từ khóa, văn bản trong ngoặc, thẻ, mẫu số, v.v.). Các từ khóa của câu lệnh SQL, tautologies, mã hóa URL và các ký tự mã hóa khác có thể được đặt tại các chuỗi tìm kiếm biểu thức chính quy. Các ký tự / từ độc hại này có thể bị xóa khỏi các trường nhập liệu và không được chuyển sang cơ sở dữ liệu.</w:t>
      </w:r>
    </w:p>
    <w:p w14:paraId="51542F4F" w14:textId="77777777" w:rsidR="000D2FC3" w:rsidRDefault="000D2FC3" w:rsidP="000D2FC3">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0D2FC3">
        <w:rPr>
          <w:rFonts w:ascii="Times New Roman" w:eastAsia="Times New Roman" w:hAnsi="Times New Roman" w:cs="Times New Roman"/>
          <w:color w:val="000000"/>
          <w:sz w:val="24"/>
          <w:szCs w:val="24"/>
          <w:lang w:val="vi-VN"/>
        </w:rPr>
        <w:t>Như đã nêu trong phần giới thiệu, tính bảo mật của các hệ thống cơ sở dữ liệu thường phụ thuộc vào tính bảo mật của các lớp khác giữa kẻ tấn công và cơ sở dữ liệu. Bảo mật tốt hơn được áp dụng cho chính cơ sở dữ liệu thì càng ít có khả năng làm tăng nguy cơ xâm nhập vào cơ sở dữ liệu.</w:t>
      </w:r>
    </w:p>
    <w:p w14:paraId="7F4007AD" w14:textId="77777777" w:rsidR="000D2FC3" w:rsidRDefault="000D2FC3" w:rsidP="000D2FC3">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0D2FC3">
        <w:rPr>
          <w:rFonts w:ascii="Times New Roman" w:eastAsia="Times New Roman" w:hAnsi="Times New Roman" w:cs="Times New Roman"/>
          <w:color w:val="000000"/>
          <w:sz w:val="24"/>
          <w:szCs w:val="24"/>
          <w:lang w:val="vi-VN"/>
        </w:rPr>
        <w:t xml:space="preserve">Dữ liệu trong cơ sở dữ liệu có thể được mã hóa và ngay cả trong trường hợp xâm </w:t>
      </w:r>
      <w:r w:rsidRPr="000D2FC3">
        <w:rPr>
          <w:rFonts w:ascii="Times New Roman" w:eastAsia="Times New Roman" w:hAnsi="Times New Roman" w:cs="Times New Roman"/>
          <w:color w:val="000000"/>
          <w:sz w:val="24"/>
          <w:szCs w:val="24"/>
          <w:lang w:val="vi-VN"/>
        </w:rPr>
        <w:t xml:space="preserve">nhập, kẻ tấn công không thể sử dụng dữ liệu đó [9]. Dữ liệu có thể được chia thành công khai, phân loại và riêng tư. Dữ liệu được phân loại có thể được truy cập bởi người dùng được ủy quyền </w:t>
      </w:r>
    </w:p>
    <w:p w14:paraId="1FC510EE" w14:textId="592B51B1" w:rsidR="000D2FC3" w:rsidRDefault="000D2FC3" w:rsidP="000D2FC3">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0D2FC3">
        <w:rPr>
          <w:rFonts w:ascii="Times New Roman" w:eastAsia="Times New Roman" w:hAnsi="Times New Roman" w:cs="Times New Roman"/>
          <w:b/>
          <w:bCs/>
          <w:color w:val="000000"/>
          <w:sz w:val="24"/>
          <w:szCs w:val="24"/>
          <w:lang w:val="vi-VN"/>
        </w:rPr>
        <w:sym w:font="Wingdings" w:char="F0E8"/>
      </w:r>
      <w:r w:rsidRPr="000D2FC3">
        <w:rPr>
          <w:rFonts w:ascii="Times New Roman" w:eastAsia="Times New Roman" w:hAnsi="Times New Roman" w:cs="Times New Roman"/>
          <w:b/>
          <w:bCs/>
          <w:color w:val="000000"/>
          <w:sz w:val="24"/>
          <w:szCs w:val="24"/>
          <w:lang w:val="vi-VN"/>
        </w:rPr>
        <w:t xml:space="preserve"> Ví dụ:</w:t>
      </w:r>
      <w:r w:rsidRPr="000D2FC3">
        <w:rPr>
          <w:rFonts w:ascii="Times New Roman" w:eastAsia="Times New Roman" w:hAnsi="Times New Roman" w:cs="Times New Roman"/>
          <w:color w:val="000000"/>
          <w:sz w:val="24"/>
          <w:szCs w:val="24"/>
          <w:lang w:val="vi-VN"/>
        </w:rPr>
        <w:t xml:space="preserve"> </w:t>
      </w:r>
      <w:r>
        <w:rPr>
          <w:rFonts w:ascii="Times New Roman" w:eastAsia="Times New Roman" w:hAnsi="Times New Roman" w:cs="Times New Roman"/>
          <w:color w:val="000000"/>
          <w:sz w:val="24"/>
          <w:szCs w:val="24"/>
          <w:lang w:val="vi-VN"/>
        </w:rPr>
        <w:t>K</w:t>
      </w:r>
      <w:r w:rsidRPr="000D2FC3">
        <w:rPr>
          <w:rFonts w:ascii="Times New Roman" w:eastAsia="Times New Roman" w:hAnsi="Times New Roman" w:cs="Times New Roman"/>
          <w:color w:val="000000"/>
          <w:sz w:val="24"/>
          <w:szCs w:val="24"/>
          <w:lang w:val="vi-VN"/>
        </w:rPr>
        <w:t>ế toán viên có thể xem dữ liệu bảng lương cho tất cả nhân viên) và dữ liệu riêng tư chỉ có thể được truy cập bởi người dùng đã chèn nó (mỗi người dùng có dữ liệu riêng tư).</w:t>
      </w:r>
    </w:p>
    <w:p w14:paraId="5909D2BD" w14:textId="77777777" w:rsidR="000D2FC3" w:rsidRDefault="000D2FC3" w:rsidP="000D2FC3">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0D2FC3">
        <w:rPr>
          <w:rFonts w:ascii="Times New Roman" w:eastAsia="Times New Roman" w:hAnsi="Times New Roman" w:cs="Times New Roman"/>
          <w:color w:val="000000"/>
          <w:sz w:val="24"/>
          <w:szCs w:val="24"/>
          <w:lang w:val="vi-VN"/>
        </w:rPr>
        <w:t>Dữ liệu được bảo vệ bằng các khóa đối xứng (do hệ thống tạo ra) và được phân phối trong các phong bì được chứng nhận bằng cách sử dụng các cặp khóa công khai / riêng tư cho người dùng. Nhiều kỹ thuật mã hóa thay thế cũng có thể được sử dụng bằng cách xem xét tính bảo mật và hiệu suất [10].</w:t>
      </w:r>
    </w:p>
    <w:p w14:paraId="34AFA376" w14:textId="3BDBA0AE" w:rsidR="00EA7937" w:rsidRPr="00EA7937" w:rsidRDefault="00EA7937" w:rsidP="00CA48A9">
      <w:pPr>
        <w:pStyle w:val="Heading3"/>
        <w:rPr>
          <w:rFonts w:ascii="Times New Roman" w:eastAsia="Times New Roman" w:hAnsi="Times New Roman" w:cs="Times New Roman"/>
          <w:b/>
          <w:bCs/>
          <w:color w:val="000000"/>
          <w:lang w:val="vi-VN"/>
        </w:rPr>
      </w:pPr>
      <w:r w:rsidRPr="00EA7937">
        <w:rPr>
          <w:rFonts w:ascii="Times New Roman" w:eastAsia="Times New Roman" w:hAnsi="Times New Roman" w:cs="Times New Roman"/>
          <w:b/>
          <w:bCs/>
          <w:color w:val="000000"/>
          <w:lang w:val="vi-VN"/>
        </w:rPr>
        <w:t>2.4</w:t>
      </w:r>
      <w:r>
        <w:rPr>
          <w:rFonts w:ascii="Times New Roman" w:eastAsia="Times New Roman" w:hAnsi="Times New Roman" w:cs="Times New Roman"/>
          <w:b/>
          <w:bCs/>
          <w:color w:val="000000"/>
          <w:lang w:val="vi-VN"/>
        </w:rPr>
        <w:t xml:space="preserve"> Cài đặt các chính sách và xây dựng mô hình kiểm soát truy cập</w:t>
      </w:r>
    </w:p>
    <w:p w14:paraId="26D27A60" w14:textId="4A21A31B" w:rsidR="00EA7937" w:rsidRDefault="000D2FC3"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 xml:space="preserve">Việc bảo vệ cơ sở dữ liệu cũng có thể được nhúng trong cơ sở dữ liệu. Người ta có thể sử dụng các chính sách nhúng vào chính cơ sở dữ liệu và cho phép các chính sách này chặn mọi nỗ lực thỏa hiệp trạng thái của cơ sở dữ liệu hoặc thay đổi cấu hình của nó theo cách mâu thuẫn với những gì đã được chủ sở hữu hệ thống thiết lập và đưa vào chính sách [11]. Nó đạt được bằng cách sử dụng quyền truy cập của người dùng vào cơ sở dữ liệu và bằng cách sử dụng các quy trình được lưu trữ ngay cả để thay đổi các tham số của cơ sở dữ liệu bởi người quản trị cơ sở dữ liệu (không phải chủ sở hữu cơ sở dữ liệu). Khi người dùng thành thạo hoặc tin tặc </w:t>
      </w:r>
      <w:r w:rsidR="00EA7937">
        <w:rPr>
          <w:rFonts w:ascii="Times New Roman" w:eastAsia="Times New Roman" w:hAnsi="Times New Roman" w:cs="Times New Roman"/>
          <w:color w:val="000000"/>
          <w:sz w:val="24"/>
          <w:szCs w:val="24"/>
          <w:lang w:val="vi-VN"/>
        </w:rPr>
        <w:t xml:space="preserve">cố gắng </w:t>
      </w:r>
      <w:r w:rsidRPr="00EA7937">
        <w:rPr>
          <w:rFonts w:ascii="Times New Roman" w:eastAsia="Times New Roman" w:hAnsi="Times New Roman" w:cs="Times New Roman"/>
          <w:color w:val="000000"/>
          <w:sz w:val="24"/>
          <w:szCs w:val="24"/>
          <w:lang w:val="vi-VN"/>
        </w:rPr>
        <w:t xml:space="preserve">thay đổi cấu hình bảo mật (tham số cơ sở dữ liệu), yêu cầu sẽ trải qua quá trình xác minh trước khi có thể được xử lý. Nếu yêu cầu tuân thủ các chính sách đã đặt, thì yêu cầu sẽ được áp dụng. Sau đó, các bảng/dạng xem hệ thống </w:t>
      </w:r>
      <w:r w:rsidRPr="00EA7937">
        <w:rPr>
          <w:rFonts w:ascii="Times New Roman" w:eastAsia="Times New Roman" w:hAnsi="Times New Roman" w:cs="Times New Roman"/>
          <w:color w:val="000000"/>
          <w:sz w:val="24"/>
          <w:szCs w:val="24"/>
          <w:lang w:val="vi-VN"/>
        </w:rPr>
        <w:lastRenderedPageBreak/>
        <w:t>cơ sở dữ liệu được cập nhật để phản ánh sự thay đổi và biên bản kiểm tra được ghi lại. Nếu không, yêu cầu sẽ bị từ chối và chủ sở hữu hệ thống được cảnh báo, người dùng được thông báo và dấu vết kiểm tra được ghi lại.</w:t>
      </w:r>
    </w:p>
    <w:p w14:paraId="6DD46E47" w14:textId="11888ECB" w:rsidR="00EA7937"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 xml:space="preserve">Bằng cách sử dụng các mô hình MAC (Kiểm soát truy cập bắt buộc), RBAC (Kiểm soát truy cập dựa trên vai trò) và DAC (Kiểm soát truy cập tùy ý) đã được sửa đổi, có thể thiết kế một hệ thống bảo mật cơ sở dữ liệu có thể kiểm soát riêng quyền truy cập của người dùng vào các nhóm dữ liệu có kích thước khác nhau và phù hợp với tình huống đặc quyền truy cập của người dùng đối với dữ liệu tùy ý được thay đổi thường xuyên [12]. Trong các mô hình này, người dùng có thể truy cập bất kỳ dữ liệu nào có mức độ bảo mật thấp hơn hoặc bằng nhau và có thể truy cập được bởi các vai trò mà người dùng được </w:t>
      </w:r>
      <w:r>
        <w:rPr>
          <w:rFonts w:ascii="Times New Roman" w:eastAsia="Times New Roman" w:hAnsi="Times New Roman" w:cs="Times New Roman"/>
          <w:color w:val="000000"/>
          <w:sz w:val="24"/>
          <w:szCs w:val="24"/>
          <w:lang w:val="vi-VN"/>
        </w:rPr>
        <w:t>người quản trị cấp quyền ở một phạm vi nhất định</w:t>
      </w:r>
      <w:r w:rsidRPr="00EA7937">
        <w:rPr>
          <w:rFonts w:ascii="Times New Roman" w:eastAsia="Times New Roman" w:hAnsi="Times New Roman" w:cs="Times New Roman"/>
          <w:color w:val="000000"/>
          <w:sz w:val="24"/>
          <w:szCs w:val="24"/>
          <w:lang w:val="vi-VN"/>
        </w:rPr>
        <w:t>.</w:t>
      </w:r>
    </w:p>
    <w:p w14:paraId="2EE8091A" w14:textId="77777777" w:rsidR="00EA7937"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Nó không đủ để xây dựng các mô-đun để phát hiện sự xâm nhập và bảo vệ cơ sở dữ liệu. Các mô hình được xây dựng nên được kiểm tra về rủi ro bảo mật. Thường thì rất tốn thời gian để xây dựng các kịch bản thử nghiệm và thực hiện chúng.</w:t>
      </w:r>
    </w:p>
    <w:p w14:paraId="0426201C" w14:textId="798C5431" w:rsidR="00EA7937" w:rsidRPr="00EA7937" w:rsidRDefault="00EA7937" w:rsidP="00CA48A9">
      <w:pPr>
        <w:pStyle w:val="Heading3"/>
        <w:rPr>
          <w:rFonts w:ascii="Times New Roman" w:eastAsia="Times New Roman" w:hAnsi="Times New Roman" w:cs="Times New Roman"/>
          <w:b/>
          <w:bCs/>
          <w:color w:val="000000"/>
          <w:lang w:val="vi-VN"/>
        </w:rPr>
      </w:pPr>
      <w:r w:rsidRPr="00EA7937">
        <w:rPr>
          <w:rFonts w:ascii="Times New Roman" w:eastAsia="Times New Roman" w:hAnsi="Times New Roman" w:cs="Times New Roman"/>
          <w:b/>
          <w:bCs/>
          <w:color w:val="000000"/>
          <w:lang w:val="vi-VN"/>
        </w:rPr>
        <w:t>2.5</w:t>
      </w:r>
      <w:r>
        <w:rPr>
          <w:rFonts w:ascii="Times New Roman" w:eastAsia="Times New Roman" w:hAnsi="Times New Roman" w:cs="Times New Roman"/>
          <w:b/>
          <w:bCs/>
          <w:color w:val="000000"/>
          <w:lang w:val="vi-VN"/>
        </w:rPr>
        <w:t xml:space="preserve"> Tiếp cận các lỗ hổng bảo mật</w:t>
      </w:r>
    </w:p>
    <w:p w14:paraId="5AC55608" w14:textId="77777777" w:rsidR="009D413F"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b/>
          <w:bCs/>
          <w:color w:val="000000"/>
          <w:sz w:val="24"/>
          <w:szCs w:val="24"/>
          <w:lang w:val="vi-VN"/>
        </w:rPr>
        <w:t>Có hai cách tiếp cận trong kiểm thử các lỗ hổng bảo mật:</w:t>
      </w:r>
      <w:r w:rsidRPr="00EA7937">
        <w:rPr>
          <w:rFonts w:ascii="Times New Roman" w:eastAsia="Times New Roman" w:hAnsi="Times New Roman" w:cs="Times New Roman"/>
          <w:color w:val="000000"/>
          <w:sz w:val="24"/>
          <w:szCs w:val="24"/>
          <w:lang w:val="vi-VN"/>
        </w:rPr>
        <w:t xml:space="preserve"> </w:t>
      </w:r>
    </w:p>
    <w:p w14:paraId="107B7059" w14:textId="77777777" w:rsidR="009D413F" w:rsidRPr="009D413F" w:rsidRDefault="00EA7937" w:rsidP="009D413F">
      <w:pPr>
        <w:pStyle w:val="ListParagraph"/>
        <w:numPr>
          <w:ilvl w:val="0"/>
          <w:numId w:val="1"/>
        </w:numPr>
        <w:spacing w:before="120" w:after="5" w:line="276" w:lineRule="auto"/>
        <w:ind w:right="41"/>
        <w:jc w:val="both"/>
        <w:rPr>
          <w:rFonts w:ascii="Times New Roman" w:eastAsia="Times New Roman" w:hAnsi="Times New Roman" w:cs="Times New Roman"/>
          <w:color w:val="000000"/>
          <w:sz w:val="24"/>
          <w:szCs w:val="24"/>
          <w:lang w:val="vi-VN"/>
        </w:rPr>
      </w:pPr>
      <w:r w:rsidRPr="009D413F">
        <w:rPr>
          <w:rFonts w:ascii="Times New Roman" w:eastAsia="Times New Roman" w:hAnsi="Times New Roman" w:cs="Times New Roman"/>
          <w:color w:val="000000"/>
          <w:sz w:val="24"/>
          <w:szCs w:val="24"/>
          <w:lang w:val="vi-VN"/>
        </w:rPr>
        <w:t>Bằng cách phân tích mã nguồn tĩnh và động</w:t>
      </w:r>
    </w:p>
    <w:p w14:paraId="444BBB73" w14:textId="62E86C52" w:rsidR="00EA7937" w:rsidRPr="009D413F" w:rsidRDefault="009D413F" w:rsidP="009D413F">
      <w:pPr>
        <w:pStyle w:val="ListParagraph"/>
        <w:numPr>
          <w:ilvl w:val="0"/>
          <w:numId w:val="1"/>
        </w:numPr>
        <w:spacing w:before="120" w:after="5" w:line="276" w:lineRule="auto"/>
        <w:ind w:right="41"/>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X</w:t>
      </w:r>
      <w:r w:rsidR="00EA7937" w:rsidRPr="009D413F">
        <w:rPr>
          <w:rFonts w:ascii="Times New Roman" w:eastAsia="Times New Roman" w:hAnsi="Times New Roman" w:cs="Times New Roman"/>
          <w:color w:val="000000"/>
          <w:sz w:val="24"/>
          <w:szCs w:val="24"/>
          <w:lang w:val="vi-VN"/>
        </w:rPr>
        <w:t>ử lý hệ thống được kiểm tra như hộp đen.</w:t>
      </w:r>
    </w:p>
    <w:p w14:paraId="5337E336" w14:textId="77777777" w:rsidR="00EA7937"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 xml:space="preserve">Mã nguồn của một ứng dụng có thể được phân tích theo cách để tìm một tập dữ liệu mà việc thực thi chương trình có thể đến một nút </w:t>
      </w:r>
      <w:r w:rsidRPr="00EA7937">
        <w:rPr>
          <w:rFonts w:ascii="Times New Roman" w:eastAsia="Times New Roman" w:hAnsi="Times New Roman" w:cs="Times New Roman"/>
          <w:color w:val="000000"/>
          <w:sz w:val="24"/>
          <w:szCs w:val="24"/>
          <w:lang w:val="vi-VN"/>
        </w:rPr>
        <w:t>cụ thể, được gọi là nút đích trong Biểu đồ luồng điều khiển (CFG), đại diện cho mục tiêu của phân tích thử nghiệm. Đây là cách tiếp cận chuỗi [13]. Cách tiếp cận chuỗi bảo mật sẽ dẫn đến việc tạo ra chỉ những chuỗi sự kiện cần được thực thi để phát hiện các lỗ hổng bảo mật. Nếu cách tiếp cận không thể tìm ra giải pháp để đi qua cây, thì cây này được coi là không thể, và do đó không có lỗ hổng nào được phát hiện hoặc báo cáo, loại bỏ tất cả các kết quả dương tính giả. Bằng cách biết mã nguồn, cây được xây dựng và một tập hợp dữ liệu được tạo tự động để tìm các nút dễ bị tấn công.</w:t>
      </w:r>
    </w:p>
    <w:p w14:paraId="14F54213" w14:textId="7A16AEAC" w:rsidR="00EA7937"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Công cụ kiểm tra tự động để kiểm tra lỗ hổng SQL injection – Ardilla [14] theo dõi luồng dữ liệu bị nhiễm độc được tạo ra thông qua cơ sở dữ liệu. Khi dữ liệu bị nhiễm độc được lưu trữ trong cơ sở dữ liệu, thông tin bị nhiễm độc được lưu trữ cùng với nó. Khi dữ liệu sau đó được truy xuất từ cơ sở dữ liệu, nó được đánh dấu bằng vết bẩn được lưu trữ. Độ chính xác này giúp Ardilla có thể phát hiện chính xác các cuộc tấn công Cross-Site Scripting bậc hai. Ardilla cũng sử dụng các mẫu tấn công SQL Injection được phát triển bởi các chuyên gia bảo mật và phát hiện các cuộc tấn công bằng cách tìm kiếm sự khác biệt trong cách chương trình hoạt động khi chạy trên hai đầu vào: một vô hại và một có khả năng độc hại.</w:t>
      </w:r>
    </w:p>
    <w:p w14:paraId="3C584045" w14:textId="6252FEC2" w:rsidR="00CA48A9" w:rsidRPr="00CA48A9" w:rsidRDefault="00CA48A9" w:rsidP="00CA48A9">
      <w:pPr>
        <w:pStyle w:val="Heading2"/>
        <w:rPr>
          <w:rFonts w:ascii="Times New Roman" w:eastAsia="Times New Roman" w:hAnsi="Times New Roman" w:cs="Times New Roman"/>
          <w:b/>
          <w:bCs/>
          <w:color w:val="000000"/>
          <w:sz w:val="28"/>
          <w:szCs w:val="28"/>
          <w:lang w:val="vi-VN"/>
        </w:rPr>
      </w:pPr>
      <w:r w:rsidRPr="00CA48A9">
        <w:rPr>
          <w:rFonts w:ascii="Times New Roman" w:eastAsia="Times New Roman" w:hAnsi="Times New Roman" w:cs="Times New Roman"/>
          <w:b/>
          <w:bCs/>
          <w:color w:val="000000"/>
          <w:sz w:val="28"/>
          <w:szCs w:val="28"/>
          <w:lang w:val="vi-VN"/>
        </w:rPr>
        <w:t>3. Xây dựng vấn đề</w:t>
      </w:r>
    </w:p>
    <w:p w14:paraId="62A3B217" w14:textId="77777777" w:rsidR="00CA48A9" w:rsidRPr="003318AD" w:rsidRDefault="00CA48A9" w:rsidP="00B1652C">
      <w:pPr>
        <w:spacing w:before="120" w:after="0" w:line="276" w:lineRule="auto"/>
        <w:ind w:left="-14" w:right="180" w:firstLine="374"/>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 xml:space="preserve">Theo các bài báo được liệt kê, có rất nhiều lỗ hổng bảo mật có thể gây hại cho việc chạy các hệ thống cơ sở dữ liệu. Kẻ tấn công sẽ cố gắng để có được quyền quản trị trên cơ sở dữ liệu. Mục tiêu của chúng tôi là cố gắng bảo vệ cơ sở dữ liệu nhiều nhất </w:t>
      </w:r>
      <w:r w:rsidRPr="003318AD">
        <w:rPr>
          <w:rFonts w:ascii="Times New Roman" w:hAnsi="Times New Roman" w:cs="Times New Roman"/>
          <w:sz w:val="24"/>
          <w:szCs w:val="24"/>
          <w:lang w:val="vi-VN"/>
        </w:rPr>
        <w:lastRenderedPageBreak/>
        <w:t>có thể bằng cách tự bảo vệ ở cấp cơ sở dữ liệu.</w:t>
      </w:r>
    </w:p>
    <w:p w14:paraId="3CF3F6F2" w14:textId="77777777" w:rsidR="00CA48A9" w:rsidRPr="003318AD" w:rsidRDefault="00CA48A9" w:rsidP="00B1652C">
      <w:pPr>
        <w:spacing w:before="120" w:after="0" w:line="276" w:lineRule="auto"/>
        <w:ind w:left="-14" w:right="41" w:firstLine="374"/>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Nếu giả định rằng kẻ tấn công sẽ cố gắng thực thi mã độc từ việc ghi nhật ký ứng dụng khách với tư cách khách, anh ta / cô ta có thể sẽ cố gắng thực hiện các cuộc tấn công sau.</w:t>
      </w:r>
    </w:p>
    <w:p w14:paraId="2571F409" w14:textId="6263B4BC" w:rsidR="00B1652C" w:rsidRPr="003318AD" w:rsidRDefault="00B1652C" w:rsidP="00B1652C">
      <w:pPr>
        <w:pStyle w:val="Heading3"/>
        <w:rPr>
          <w:rFonts w:ascii="Times New Roman" w:hAnsi="Times New Roman" w:cs="Times New Roman"/>
          <w:b/>
          <w:bCs/>
          <w:color w:val="auto"/>
          <w:lang w:val="vi-VN"/>
        </w:rPr>
      </w:pPr>
      <w:r w:rsidRPr="003318AD">
        <w:rPr>
          <w:rFonts w:ascii="Times New Roman" w:hAnsi="Times New Roman" w:cs="Times New Roman"/>
          <w:b/>
          <w:bCs/>
          <w:color w:val="auto"/>
          <w:lang w:val="vi-VN"/>
        </w:rPr>
        <w:t>3.1 Tấn công SQL Injection</w:t>
      </w:r>
    </w:p>
    <w:p w14:paraId="5DCCC389" w14:textId="0012F495" w:rsidR="00B1652C" w:rsidRPr="003318AD" w:rsidRDefault="00B1652C" w:rsidP="00B1652C">
      <w:pPr>
        <w:spacing w:before="120" w:after="5" w:line="276" w:lineRule="auto"/>
        <w:ind w:left="-15" w:right="41" w:firstLine="375"/>
        <w:jc w:val="both"/>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Lỗ hổng SQL Injection là kết quả của việc ứng dụng sử dụng đầu vào của người dùng trong việc xây dựng các câu lệnh cơ sở dữ liệu. </w:t>
      </w:r>
      <w:r>
        <w:rPr>
          <w:rFonts w:ascii="Times New Roman" w:eastAsia="Times New Roman" w:hAnsi="Times New Roman" w:cs="Times New Roman"/>
          <w:color w:val="000000"/>
          <w:lang w:val="vi-VN"/>
        </w:rPr>
        <w:t xml:space="preserve">Đầu vào </w:t>
      </w:r>
      <w:r w:rsidRPr="00B1652C">
        <w:rPr>
          <w:rFonts w:ascii="Times New Roman" w:eastAsia="Times New Roman" w:hAnsi="Times New Roman" w:cs="Times New Roman"/>
          <w:color w:val="000000"/>
          <w:lang w:val="vi-VN"/>
        </w:rPr>
        <w:t xml:space="preserve">được gán cho các biến input1 và input2 và </w:t>
      </w:r>
      <w:r w:rsidRPr="0072068D">
        <w:rPr>
          <w:rFonts w:ascii="Times New Roman" w:eastAsia="Times New Roman" w:hAnsi="Times New Roman" w:cs="Times New Roman"/>
          <w:color w:val="000000"/>
          <w:lang w:val="vi-VN"/>
        </w:rPr>
        <w:t xml:space="preserve">nội dung của biến đó sẽ </w:t>
      </w:r>
      <w:r w:rsidRPr="00B1652C">
        <w:rPr>
          <w:rFonts w:ascii="Times New Roman" w:eastAsia="Times New Roman" w:hAnsi="Times New Roman" w:cs="Times New Roman"/>
          <w:color w:val="000000"/>
          <w:lang w:val="vi-VN"/>
        </w:rPr>
        <w:t>được sử dụng để tự động tạo truy vấn câu lệnh SQL như:</w:t>
      </w:r>
    </w:p>
    <w:p w14:paraId="5B8BE2E4" w14:textId="122C0351" w:rsidR="00B1652C" w:rsidRDefault="00B1652C" w:rsidP="00B1652C">
      <w:pPr>
        <w:spacing w:before="120" w:after="5" w:line="276" w:lineRule="auto"/>
        <w:ind w:left="720" w:right="41"/>
      </w:pPr>
      <w:r>
        <w:rPr>
          <w:rFonts w:ascii="Times New Roman" w:eastAsia="Times New Roman" w:hAnsi="Times New Roman" w:cs="Times New Roman"/>
          <w:i/>
          <w:iCs/>
          <w:color w:val="000000"/>
          <w:sz w:val="24"/>
          <w:szCs w:val="24"/>
          <w:lang w:val="vi-VN"/>
        </w:rPr>
        <w:t>query</w:t>
      </w:r>
      <w:r w:rsidRPr="00B1652C">
        <w:rPr>
          <w:rFonts w:ascii="Times New Roman" w:eastAsia="Times New Roman" w:hAnsi="Times New Roman" w:cs="Times New Roman"/>
          <w:color w:val="000000"/>
          <w:sz w:val="24"/>
          <w:szCs w:val="24"/>
          <w:lang w:val="vi-VN"/>
        </w:rPr>
        <w:t xml:space="preserve"> = </w:t>
      </w:r>
      <w:r>
        <w:rPr>
          <w:rFonts w:ascii="Times New Roman" w:eastAsia="Times New Roman" w:hAnsi="Times New Roman" w:cs="Times New Roman"/>
          <w:color w:val="000000"/>
          <w:sz w:val="24"/>
          <w:szCs w:val="24"/>
          <w:lang w:val="vi-VN"/>
        </w:rPr>
        <w:t>“</w:t>
      </w:r>
      <w:r w:rsidRPr="00B1652C">
        <w:t xml:space="preserve"> </w:t>
      </w:r>
      <w:r>
        <w:rPr>
          <w:rStyle w:val="fontstyle01"/>
        </w:rPr>
        <w:t>SELECT UserId FROM Users WHERE</w:t>
      </w:r>
      <w:r>
        <w:t xml:space="preserve"> </w:t>
      </w:r>
    </w:p>
    <w:p w14:paraId="79123074" w14:textId="0F315F16" w:rsidR="00B1652C" w:rsidRPr="00B1652C" w:rsidRDefault="00B1652C" w:rsidP="00B1652C">
      <w:pPr>
        <w:spacing w:before="120" w:after="5" w:line="276" w:lineRule="auto"/>
        <w:ind w:left="720" w:right="41"/>
        <w:rPr>
          <w:rFonts w:ascii="Times New Roman" w:eastAsia="Times New Roman" w:hAnsi="Times New Roman" w:cs="Times New Roman"/>
          <w:color w:val="000000"/>
          <w:sz w:val="24"/>
          <w:szCs w:val="24"/>
          <w:lang w:val="vi-VN"/>
        </w:rPr>
      </w:pPr>
      <w:r w:rsidRPr="00B1652C">
        <w:rPr>
          <w:rFonts w:ascii="Times New Roman" w:eastAsia="Times New Roman" w:hAnsi="Times New Roman" w:cs="Times New Roman"/>
          <w:color w:val="000000"/>
          <w:sz w:val="24"/>
          <w:szCs w:val="24"/>
          <w:lang w:val="vi-VN"/>
        </w:rPr>
        <w:t>uname =</w:t>
      </w:r>
      <w:r>
        <w:rPr>
          <w:rFonts w:ascii="Times New Roman" w:eastAsia="Times New Roman" w:hAnsi="Times New Roman" w:cs="Times New Roman"/>
          <w:color w:val="000000"/>
          <w:sz w:val="24"/>
          <w:szCs w:val="24"/>
          <w:lang w:val="vi-VN"/>
        </w:rPr>
        <w:t xml:space="preserve"> ‘ “</w:t>
      </w:r>
      <w:r w:rsidRPr="00B1652C">
        <w:rPr>
          <w:rFonts w:ascii="Times New Roman" w:eastAsia="Times New Roman" w:hAnsi="Times New Roman" w:cs="Times New Roman"/>
          <w:color w:val="000000"/>
          <w:sz w:val="24"/>
          <w:szCs w:val="24"/>
          <w:lang w:val="vi-VN"/>
        </w:rPr>
        <w:t>+input1+</w:t>
      </w:r>
      <w:r>
        <w:rPr>
          <w:rFonts w:ascii="Times New Roman" w:eastAsia="Times New Roman" w:hAnsi="Times New Roman" w:cs="Times New Roman"/>
          <w:color w:val="000000"/>
          <w:sz w:val="24"/>
          <w:szCs w:val="24"/>
          <w:lang w:val="vi-VN"/>
        </w:rPr>
        <w:t>” ’</w:t>
      </w:r>
      <w:r w:rsidRPr="00B1652C">
        <w:rPr>
          <w:rFonts w:ascii="Times New Roman" w:eastAsia="Times New Roman" w:hAnsi="Times New Roman" w:cs="Times New Roman"/>
          <w:color w:val="000000"/>
          <w:sz w:val="24"/>
          <w:szCs w:val="24"/>
          <w:lang w:val="vi-VN"/>
        </w:rPr>
        <w:t xml:space="preserve"> và passw= </w:t>
      </w:r>
      <w:r>
        <w:rPr>
          <w:rFonts w:ascii="Times New Roman" w:eastAsia="Times New Roman" w:hAnsi="Times New Roman" w:cs="Times New Roman"/>
          <w:color w:val="000000"/>
          <w:sz w:val="24"/>
          <w:szCs w:val="24"/>
          <w:lang w:val="vi-VN"/>
        </w:rPr>
        <w:t>‘ “</w:t>
      </w:r>
      <w:r w:rsidRPr="00B1652C">
        <w:rPr>
          <w:rFonts w:ascii="Times New Roman" w:eastAsia="Times New Roman" w:hAnsi="Times New Roman" w:cs="Times New Roman"/>
          <w:i/>
          <w:iCs/>
          <w:color w:val="000000"/>
          <w:sz w:val="24"/>
          <w:szCs w:val="24"/>
          <w:lang w:val="vi-VN"/>
        </w:rPr>
        <w:t>+input2+</w:t>
      </w:r>
      <w:r>
        <w:rPr>
          <w:rFonts w:ascii="Times New Roman" w:eastAsia="Times New Roman" w:hAnsi="Times New Roman" w:cs="Times New Roman"/>
          <w:color w:val="000000"/>
          <w:sz w:val="24"/>
          <w:szCs w:val="24"/>
          <w:lang w:val="vi-VN"/>
        </w:rPr>
        <w:t>” ’ ”</w:t>
      </w:r>
    </w:p>
    <w:p w14:paraId="449549A5" w14:textId="734055B2" w:rsidR="00B1652C" w:rsidRPr="00B1652C" w:rsidRDefault="00B1652C" w:rsidP="00B1652C">
      <w:pPr>
        <w:spacing w:before="120" w:after="5" w:line="276" w:lineRule="auto"/>
        <w:ind w:left="720" w:right="41"/>
        <w:rPr>
          <w:rFonts w:ascii="Times New Roman" w:eastAsia="Times New Roman" w:hAnsi="Times New Roman" w:cs="Times New Roman"/>
          <w:color w:val="000000"/>
          <w:sz w:val="24"/>
          <w:szCs w:val="24"/>
          <w:lang w:val="vi-VN"/>
        </w:rPr>
      </w:pPr>
      <w:r w:rsidRPr="00B1652C">
        <w:rPr>
          <w:rFonts w:ascii="Times New Roman" w:eastAsia="Times New Roman" w:hAnsi="Times New Roman" w:cs="Times New Roman"/>
          <w:color w:val="000000"/>
          <w:sz w:val="24"/>
          <w:szCs w:val="24"/>
          <w:lang w:val="vi-VN"/>
        </w:rPr>
        <w:t>Rõ ràng là nếu input1=admin, và </w:t>
      </w:r>
      <w:r w:rsidRPr="00B1652C">
        <w:rPr>
          <w:rFonts w:ascii="Times New Roman" w:eastAsia="Times New Roman" w:hAnsi="Times New Roman" w:cs="Times New Roman"/>
          <w:i/>
          <w:iCs/>
          <w:color w:val="000000"/>
          <w:sz w:val="24"/>
          <w:szCs w:val="24"/>
          <w:lang w:val="vi-VN"/>
        </w:rPr>
        <w:t>input2</w:t>
      </w:r>
      <w:r w:rsidRPr="00B1652C">
        <w:rPr>
          <w:rFonts w:ascii="Times New Roman" w:eastAsia="Times New Roman" w:hAnsi="Times New Roman" w:cs="Times New Roman"/>
          <w:color w:val="000000"/>
          <w:sz w:val="24"/>
          <w:szCs w:val="24"/>
          <w:lang w:val="vi-VN"/>
        </w:rPr>
        <w:t>=trust, </w:t>
      </w:r>
      <w:r w:rsidRPr="00B1652C">
        <w:rPr>
          <w:rFonts w:ascii="Times New Roman" w:eastAsia="Times New Roman" w:hAnsi="Times New Roman" w:cs="Times New Roman"/>
          <w:i/>
          <w:iCs/>
          <w:color w:val="000000"/>
          <w:sz w:val="24"/>
          <w:szCs w:val="24"/>
          <w:lang w:val="vi-VN"/>
        </w:rPr>
        <w:t>truy vấn</w:t>
      </w:r>
      <w:r w:rsidRPr="00B1652C">
        <w:rPr>
          <w:rFonts w:ascii="Times New Roman" w:eastAsia="Times New Roman" w:hAnsi="Times New Roman" w:cs="Times New Roman"/>
          <w:color w:val="000000"/>
          <w:sz w:val="24"/>
          <w:szCs w:val="24"/>
          <w:lang w:val="vi-VN"/>
        </w:rPr>
        <w:t> sẽ là:</w:t>
      </w:r>
    </w:p>
    <w:p w14:paraId="6774A7D1" w14:textId="2CD60434" w:rsidR="00B1652C" w:rsidRDefault="00B1652C" w:rsidP="00B1652C">
      <w:pPr>
        <w:spacing w:before="120" w:after="5" w:line="276" w:lineRule="auto"/>
        <w:ind w:left="720" w:right="41"/>
      </w:pPr>
      <w:r>
        <w:rPr>
          <w:rFonts w:ascii="Times New Roman" w:eastAsia="Times New Roman" w:hAnsi="Times New Roman" w:cs="Times New Roman"/>
          <w:i/>
          <w:iCs/>
          <w:color w:val="000000"/>
          <w:sz w:val="24"/>
          <w:szCs w:val="24"/>
          <w:lang w:val="vi-VN"/>
        </w:rPr>
        <w:t>query</w:t>
      </w:r>
      <w:r w:rsidRPr="00B1652C">
        <w:rPr>
          <w:rFonts w:ascii="Times New Roman" w:eastAsia="Times New Roman" w:hAnsi="Times New Roman" w:cs="Times New Roman"/>
          <w:color w:val="000000"/>
          <w:sz w:val="24"/>
          <w:szCs w:val="24"/>
          <w:lang w:val="vi-VN"/>
        </w:rPr>
        <w:t xml:space="preserve"> = </w:t>
      </w:r>
      <w:r>
        <w:rPr>
          <w:rStyle w:val="fontstyle01"/>
        </w:rPr>
        <w:t>“SELECT UserId FROM Users WHERE</w:t>
      </w:r>
      <w:r>
        <w:rPr>
          <w:rFonts w:ascii="TimesNewRoman" w:hAnsi="TimesNewRoman"/>
          <w:color w:val="000000"/>
        </w:rPr>
        <w:br/>
      </w:r>
      <w:r>
        <w:rPr>
          <w:rStyle w:val="fontstyle01"/>
        </w:rPr>
        <w:t>uname= ‘admin’ and passw= ‘trust’ ”</w:t>
      </w:r>
      <w:r>
        <w:t xml:space="preserve">  </w:t>
      </w:r>
    </w:p>
    <w:p w14:paraId="332436A6" w14:textId="6606EF9F" w:rsidR="00B1652C" w:rsidRPr="003318AD" w:rsidRDefault="00B1652C" w:rsidP="00B1652C">
      <w:pPr>
        <w:spacing w:before="120" w:after="5" w:line="276" w:lineRule="auto"/>
        <w:ind w:left="720" w:right="41"/>
        <w:rPr>
          <w:rFonts w:ascii="Times New Roman" w:eastAsia="Times New Roman" w:hAnsi="Times New Roman" w:cs="Times New Roman"/>
          <w:color w:val="000000"/>
          <w:sz w:val="24"/>
          <w:szCs w:val="24"/>
          <w:lang w:val="vi-VN"/>
        </w:rPr>
      </w:pPr>
      <w:r w:rsidRPr="00B1652C">
        <w:rPr>
          <w:rFonts w:ascii="Times New Roman" w:eastAsia="Times New Roman" w:hAnsi="Times New Roman" w:cs="Times New Roman"/>
          <w:color w:val="000000"/>
          <w:sz w:val="24"/>
          <w:szCs w:val="24"/>
          <w:lang w:val="vi-VN"/>
        </w:rPr>
        <w:t xml:space="preserve">và truy vấn sẽ được gửi đến cơ sở dữ liệu để thực thi. Nếu người dùng được phép đặt bất cứ thứ gì vào trường biểu mẫu web thích hợp (đầu vào </w:t>
      </w:r>
      <w:r>
        <w:rPr>
          <w:rFonts w:ascii="Times New Roman" w:eastAsia="Times New Roman" w:hAnsi="Times New Roman" w:cs="Times New Roman"/>
          <w:color w:val="000000"/>
          <w:sz w:val="24"/>
          <w:szCs w:val="24"/>
          <w:lang w:val="vi-VN"/>
        </w:rPr>
        <w:t xml:space="preserve">của </w:t>
      </w:r>
      <w:r w:rsidRPr="00B1652C">
        <w:rPr>
          <w:rFonts w:ascii="Times New Roman" w:eastAsia="Times New Roman" w:hAnsi="Times New Roman" w:cs="Times New Roman"/>
          <w:color w:val="000000"/>
          <w:sz w:val="24"/>
          <w:szCs w:val="24"/>
          <w:lang w:val="vi-VN"/>
        </w:rPr>
        <w:t>biến), họ có thể thử đặt như sau [15]:</w:t>
      </w:r>
    </w:p>
    <w:p w14:paraId="13764D71" w14:textId="36F9A0C2" w:rsidR="00B1652C" w:rsidRPr="00B1652C" w:rsidRDefault="00B1652C" w:rsidP="00B1652C">
      <w:pPr>
        <w:tabs>
          <w:tab w:val="left" w:pos="676"/>
        </w:tabs>
        <w:spacing w:before="120" w:after="0" w:line="276" w:lineRule="auto"/>
        <w:ind w:left="1440"/>
        <w:rPr>
          <w:rFonts w:ascii="Times New Roman" w:eastAsia="Times New Roman" w:hAnsi="Times New Roman" w:cs="Times New Roman"/>
          <w:color w:val="000000"/>
          <w:sz w:val="24"/>
          <w:szCs w:val="24"/>
        </w:rPr>
      </w:pPr>
      <w:r w:rsidRPr="00B1652C">
        <w:rPr>
          <w:rStyle w:val="fontstyle01"/>
          <w:sz w:val="24"/>
          <w:szCs w:val="24"/>
        </w:rPr>
        <w:t xml:space="preserve">1) </w:t>
      </w:r>
      <w:r w:rsidRPr="00B1652C">
        <w:rPr>
          <w:rStyle w:val="fontstyle21"/>
          <w:sz w:val="24"/>
          <w:szCs w:val="24"/>
        </w:rPr>
        <w:t>input1</w:t>
      </w:r>
      <w:r w:rsidRPr="00B1652C">
        <w:rPr>
          <w:rStyle w:val="fontstyle01"/>
          <w:sz w:val="24"/>
          <w:szCs w:val="24"/>
        </w:rPr>
        <w:t>=</w:t>
      </w:r>
      <w:r>
        <w:rPr>
          <w:rStyle w:val="fontstyle01"/>
          <w:sz w:val="24"/>
          <w:szCs w:val="24"/>
        </w:rPr>
        <w:t xml:space="preserve"> ‘</w:t>
      </w:r>
      <w:r w:rsidRPr="00B1652C">
        <w:rPr>
          <w:rStyle w:val="fontstyle01"/>
          <w:sz w:val="24"/>
          <w:szCs w:val="24"/>
        </w:rPr>
        <w:t>anyuser</w:t>
      </w:r>
      <w:r>
        <w:rPr>
          <w:rStyle w:val="fontstyle01"/>
          <w:sz w:val="24"/>
          <w:szCs w:val="24"/>
        </w:rPr>
        <w:t>’</w:t>
      </w:r>
      <w:r w:rsidRPr="00B1652C">
        <w:rPr>
          <w:rStyle w:val="fontstyle01"/>
          <w:sz w:val="24"/>
          <w:szCs w:val="24"/>
        </w:rPr>
        <w:t xml:space="preserve">, </w:t>
      </w:r>
      <w:r w:rsidRPr="00B1652C">
        <w:rPr>
          <w:rStyle w:val="fontstyle21"/>
          <w:sz w:val="24"/>
          <w:szCs w:val="24"/>
        </w:rPr>
        <w:t>input2</w:t>
      </w:r>
      <w:r w:rsidRPr="00B1652C">
        <w:rPr>
          <w:rStyle w:val="fontstyle01"/>
          <w:sz w:val="24"/>
          <w:szCs w:val="24"/>
        </w:rPr>
        <w:t>=</w:t>
      </w:r>
      <w:r>
        <w:rPr>
          <w:rStyle w:val="fontstyle01"/>
          <w:sz w:val="24"/>
          <w:szCs w:val="24"/>
        </w:rPr>
        <w:t xml:space="preserve"> ‘</w:t>
      </w:r>
      <w:r w:rsidRPr="00B1652C">
        <w:rPr>
          <w:rStyle w:val="fontstyle01"/>
          <w:sz w:val="24"/>
          <w:szCs w:val="24"/>
        </w:rPr>
        <w:t>pass’ or ‘1’=</w:t>
      </w:r>
      <w:r w:rsidR="00BE158B">
        <w:rPr>
          <w:rStyle w:val="fontstyle01"/>
          <w:sz w:val="24"/>
          <w:szCs w:val="24"/>
        </w:rPr>
        <w:t xml:space="preserve"> ‘</w:t>
      </w:r>
      <w:r w:rsidRPr="00B1652C">
        <w:rPr>
          <w:rStyle w:val="fontstyle01"/>
          <w:sz w:val="24"/>
          <w:szCs w:val="24"/>
        </w:rPr>
        <w:t>1</w:t>
      </w:r>
      <w:r w:rsidR="00BE158B">
        <w:rPr>
          <w:rStyle w:val="fontstyle01"/>
          <w:sz w:val="24"/>
          <w:szCs w:val="24"/>
        </w:rPr>
        <w:t>’</w:t>
      </w:r>
      <w:r w:rsidRPr="00B1652C">
        <w:rPr>
          <w:rFonts w:ascii="TimesNewRoman" w:hAnsi="TimesNewRoman"/>
          <w:color w:val="000000"/>
          <w:sz w:val="24"/>
          <w:szCs w:val="24"/>
        </w:rPr>
        <w:br/>
      </w:r>
      <w:r w:rsidRPr="00B1652C">
        <w:rPr>
          <w:rStyle w:val="fontstyle01"/>
          <w:sz w:val="24"/>
          <w:szCs w:val="24"/>
        </w:rPr>
        <w:t xml:space="preserve">2) </w:t>
      </w:r>
      <w:r w:rsidRPr="00B1652C">
        <w:rPr>
          <w:rStyle w:val="fontstyle21"/>
          <w:sz w:val="24"/>
          <w:szCs w:val="24"/>
        </w:rPr>
        <w:t>input1</w:t>
      </w:r>
      <w:r w:rsidRPr="00B1652C">
        <w:rPr>
          <w:rStyle w:val="fontstyle01"/>
          <w:sz w:val="24"/>
          <w:szCs w:val="24"/>
        </w:rPr>
        <w:t xml:space="preserve">= </w:t>
      </w:r>
      <w:r>
        <w:rPr>
          <w:rStyle w:val="fontstyle01"/>
          <w:sz w:val="24"/>
          <w:szCs w:val="24"/>
        </w:rPr>
        <w:t>‘</w:t>
      </w:r>
      <w:r w:rsidRPr="00B1652C">
        <w:rPr>
          <w:rStyle w:val="fontstyle01"/>
          <w:sz w:val="24"/>
          <w:szCs w:val="24"/>
        </w:rPr>
        <w:t>anyuser</w:t>
      </w:r>
      <w:r>
        <w:rPr>
          <w:rStyle w:val="fontstyle01"/>
          <w:sz w:val="24"/>
          <w:szCs w:val="24"/>
        </w:rPr>
        <w:t>’</w:t>
      </w:r>
      <w:r w:rsidRPr="00B1652C">
        <w:rPr>
          <w:rStyle w:val="fontstyle01"/>
          <w:sz w:val="24"/>
          <w:szCs w:val="24"/>
        </w:rPr>
        <w:t xml:space="preserve"> or 1=1 LIMIT 1;#,</w:t>
      </w:r>
      <w:r w:rsidRPr="00B1652C">
        <w:rPr>
          <w:rFonts w:ascii="TimesNewRoman" w:hAnsi="TimesNewRoman"/>
          <w:color w:val="000000"/>
          <w:sz w:val="24"/>
          <w:szCs w:val="24"/>
        </w:rPr>
        <w:br/>
      </w:r>
      <w:r w:rsidRPr="00B1652C">
        <w:rPr>
          <w:rStyle w:val="fontstyle21"/>
          <w:sz w:val="24"/>
          <w:szCs w:val="24"/>
        </w:rPr>
        <w:t>input2</w:t>
      </w:r>
      <w:r w:rsidRPr="00B1652C">
        <w:rPr>
          <w:rStyle w:val="fontstyle01"/>
          <w:sz w:val="24"/>
          <w:szCs w:val="24"/>
        </w:rPr>
        <w:t>=pass</w:t>
      </w:r>
      <w:r w:rsidRPr="00B1652C">
        <w:rPr>
          <w:rFonts w:ascii="TimesNewRoman" w:hAnsi="TimesNewRoman"/>
          <w:color w:val="000000"/>
          <w:sz w:val="24"/>
          <w:szCs w:val="24"/>
        </w:rPr>
        <w:br/>
      </w:r>
      <w:r w:rsidRPr="00B1652C">
        <w:rPr>
          <w:rStyle w:val="fontstyle01"/>
          <w:sz w:val="24"/>
          <w:szCs w:val="24"/>
        </w:rPr>
        <w:t xml:space="preserve">3) </w:t>
      </w:r>
      <w:r w:rsidRPr="00B1652C">
        <w:rPr>
          <w:rStyle w:val="fontstyle21"/>
          <w:sz w:val="24"/>
          <w:szCs w:val="24"/>
        </w:rPr>
        <w:t>input1</w:t>
      </w:r>
      <w:r w:rsidRPr="00B1652C">
        <w:rPr>
          <w:rStyle w:val="fontstyle01"/>
          <w:sz w:val="24"/>
          <w:szCs w:val="24"/>
        </w:rPr>
        <w:t>=</w:t>
      </w:r>
      <w:r>
        <w:rPr>
          <w:rStyle w:val="fontstyle01"/>
          <w:sz w:val="24"/>
          <w:szCs w:val="24"/>
        </w:rPr>
        <w:t xml:space="preserve"> ‘</w:t>
      </w:r>
      <w:r w:rsidRPr="00B1652C">
        <w:rPr>
          <w:rStyle w:val="fontstyle01"/>
          <w:sz w:val="24"/>
          <w:szCs w:val="24"/>
        </w:rPr>
        <w:t>anyuser</w:t>
      </w:r>
      <w:r>
        <w:rPr>
          <w:rStyle w:val="fontstyle01"/>
          <w:sz w:val="24"/>
          <w:szCs w:val="24"/>
        </w:rPr>
        <w:t>’</w:t>
      </w:r>
      <w:r w:rsidRPr="00B1652C">
        <w:rPr>
          <w:rStyle w:val="fontstyle01"/>
          <w:sz w:val="24"/>
          <w:szCs w:val="24"/>
        </w:rPr>
        <w:t xml:space="preserve">, </w:t>
      </w:r>
      <w:r w:rsidRPr="00B1652C">
        <w:rPr>
          <w:rStyle w:val="fontstyle21"/>
          <w:sz w:val="24"/>
          <w:szCs w:val="24"/>
        </w:rPr>
        <w:t>input2</w:t>
      </w:r>
      <w:r w:rsidRPr="00B1652C">
        <w:rPr>
          <w:rStyle w:val="fontstyle01"/>
          <w:sz w:val="24"/>
          <w:szCs w:val="24"/>
        </w:rPr>
        <w:t>=</w:t>
      </w:r>
      <w:r>
        <w:rPr>
          <w:rStyle w:val="fontstyle01"/>
          <w:sz w:val="24"/>
          <w:szCs w:val="24"/>
        </w:rPr>
        <w:t xml:space="preserve"> ‘</w:t>
      </w:r>
      <w:r w:rsidRPr="00B1652C">
        <w:rPr>
          <w:rStyle w:val="fontstyle01"/>
          <w:sz w:val="24"/>
          <w:szCs w:val="24"/>
        </w:rPr>
        <w:t>pass’ AND 1=0</w:t>
      </w:r>
      <w:r w:rsidRPr="00B1652C">
        <w:rPr>
          <w:rFonts w:ascii="TimesNewRoman" w:hAnsi="TimesNewRoman"/>
          <w:color w:val="000000"/>
          <w:sz w:val="24"/>
          <w:szCs w:val="24"/>
        </w:rPr>
        <w:br/>
      </w:r>
      <w:r w:rsidRPr="00B1652C">
        <w:rPr>
          <w:rStyle w:val="fontstyle01"/>
          <w:sz w:val="24"/>
          <w:szCs w:val="24"/>
        </w:rPr>
        <w:t>UNION SELECT</w:t>
      </w:r>
      <w:r w:rsidRPr="00B1652C">
        <w:rPr>
          <w:rFonts w:ascii="TimesNewRoman" w:hAnsi="TimesNewRoman"/>
          <w:color w:val="000000"/>
          <w:sz w:val="24"/>
          <w:szCs w:val="24"/>
        </w:rPr>
        <w:br/>
      </w:r>
      <w:r w:rsidRPr="00B1652C">
        <w:rPr>
          <w:rStyle w:val="fontstyle01"/>
          <w:sz w:val="24"/>
          <w:szCs w:val="24"/>
        </w:rPr>
        <w:t>(case+when+(USER()=</w:t>
      </w:r>
      <w:r>
        <w:rPr>
          <w:rStyle w:val="fontstyle01"/>
          <w:sz w:val="24"/>
          <w:szCs w:val="24"/>
        </w:rPr>
        <w:t xml:space="preserve"> </w:t>
      </w:r>
      <w:r>
        <w:rPr>
          <w:rStyle w:val="fontstyle01"/>
          <w:sz w:val="24"/>
          <w:szCs w:val="24"/>
        </w:rPr>
        <w:t>‘</w:t>
      </w:r>
      <w:r w:rsidRPr="00B1652C">
        <w:rPr>
          <w:rStyle w:val="fontstyle01"/>
          <w:sz w:val="24"/>
          <w:szCs w:val="24"/>
        </w:rPr>
        <w:t>root@localhost</w:t>
      </w:r>
      <w:r>
        <w:rPr>
          <w:rStyle w:val="fontstyle01"/>
          <w:sz w:val="24"/>
          <w:szCs w:val="24"/>
        </w:rPr>
        <w:t>’</w:t>
      </w:r>
      <w:r w:rsidRPr="00B1652C">
        <w:rPr>
          <w:rStyle w:val="fontstyle01"/>
          <w:sz w:val="24"/>
          <w:szCs w:val="24"/>
        </w:rPr>
        <w:t>)+then+ 2+else+1+end) AND ‘1’=</w:t>
      </w:r>
      <w:r w:rsidR="00BE158B">
        <w:rPr>
          <w:rStyle w:val="fontstyle01"/>
          <w:sz w:val="24"/>
          <w:szCs w:val="24"/>
        </w:rPr>
        <w:t xml:space="preserve"> ‘</w:t>
      </w:r>
      <w:r w:rsidRPr="00B1652C">
        <w:rPr>
          <w:rStyle w:val="fontstyle01"/>
          <w:sz w:val="24"/>
          <w:szCs w:val="24"/>
        </w:rPr>
        <w:t>1</w:t>
      </w:r>
      <w:r w:rsidR="00BE158B">
        <w:rPr>
          <w:rStyle w:val="fontstyle01"/>
          <w:sz w:val="24"/>
          <w:szCs w:val="24"/>
        </w:rPr>
        <w:t>’</w:t>
      </w:r>
      <w:r>
        <w:rPr>
          <w:rStyle w:val="fontstyle01"/>
          <w:sz w:val="24"/>
          <w:szCs w:val="24"/>
        </w:rPr>
        <w:t xml:space="preserve"> </w:t>
      </w:r>
    </w:p>
    <w:p w14:paraId="17AD7864" w14:textId="77777777" w:rsidR="00BE158B" w:rsidRPr="00BE158B" w:rsidRDefault="00BE158B" w:rsidP="00BE158B">
      <w:pPr>
        <w:pStyle w:val="ListParagraph"/>
        <w:numPr>
          <w:ilvl w:val="0"/>
          <w:numId w:val="2"/>
        </w:numPr>
        <w:spacing w:before="120" w:after="0" w:line="276" w:lineRule="auto"/>
        <w:ind w:right="43"/>
        <w:jc w:val="both"/>
        <w:rPr>
          <w:rFonts w:ascii="Times New Roman" w:hAnsi="Times New Roman" w:cs="Times New Roman"/>
          <w:sz w:val="24"/>
          <w:szCs w:val="24"/>
        </w:rPr>
      </w:pPr>
      <w:r w:rsidRPr="00BE158B">
        <w:rPr>
          <w:rFonts w:ascii="Times New Roman" w:hAnsi="Times New Roman" w:cs="Times New Roman"/>
          <w:sz w:val="24"/>
          <w:szCs w:val="24"/>
        </w:rPr>
        <w:t>Trong trường hợp đầu tiên, truy vấn lệnh của SQL sẽ trả về UserId của tất cả người dùng cho kẻ tấn công (vì tautology '1' = '1'). </w:t>
      </w:r>
    </w:p>
    <w:p w14:paraId="43697FB4" w14:textId="77777777" w:rsidR="00BE158B" w:rsidRPr="00BE158B" w:rsidRDefault="00BE158B" w:rsidP="00BE158B">
      <w:pPr>
        <w:pStyle w:val="ListParagraph"/>
        <w:numPr>
          <w:ilvl w:val="0"/>
          <w:numId w:val="2"/>
        </w:numPr>
        <w:spacing w:before="120" w:after="0" w:line="276" w:lineRule="auto"/>
        <w:ind w:right="43"/>
        <w:jc w:val="both"/>
        <w:rPr>
          <w:rFonts w:ascii="Times New Roman" w:hAnsi="Times New Roman" w:cs="Times New Roman"/>
          <w:sz w:val="24"/>
          <w:szCs w:val="24"/>
        </w:rPr>
      </w:pPr>
      <w:r w:rsidRPr="00BE158B">
        <w:rPr>
          <w:rFonts w:ascii="Times New Roman" w:hAnsi="Times New Roman" w:cs="Times New Roman"/>
          <w:sz w:val="24"/>
          <w:szCs w:val="24"/>
        </w:rPr>
        <w:t>Trong trường hợp thứ hai, lệnh SQL sẽ trả về người dùng đầu tiên (hầu như luôn luôn là quản trị viên) vì từ khóa LIMIT sẽ lọc người dùng đầu tiên và # (dấu băm) sẽ nhận xét tất cả các ký tự còn lại trong chuỗi truy vấn. </w:t>
      </w:r>
    </w:p>
    <w:p w14:paraId="10C3005B" w14:textId="3675BB45" w:rsidR="00BE158B" w:rsidRDefault="00BE158B" w:rsidP="00BE158B">
      <w:pPr>
        <w:pStyle w:val="ListParagraph"/>
        <w:numPr>
          <w:ilvl w:val="0"/>
          <w:numId w:val="2"/>
        </w:numPr>
        <w:spacing w:before="120" w:after="0" w:line="276" w:lineRule="auto"/>
        <w:ind w:right="43"/>
        <w:jc w:val="both"/>
        <w:rPr>
          <w:rFonts w:ascii="Times New Roman" w:hAnsi="Times New Roman" w:cs="Times New Roman"/>
          <w:sz w:val="24"/>
          <w:szCs w:val="24"/>
        </w:rPr>
      </w:pPr>
      <w:r w:rsidRPr="00BE158B">
        <w:rPr>
          <w:rFonts w:ascii="Times New Roman" w:hAnsi="Times New Roman" w:cs="Times New Roman"/>
          <w:sz w:val="24"/>
          <w:szCs w:val="24"/>
        </w:rPr>
        <w:t>Trong trường hợp thứ ba, lệnh SQL sẽ bao gồm hai lệnh phụ, lệnh đầu tiên sẽ trả về không có gì (vì 1 = 0 là sai) và lệnh thứ hai (sau các từ khóa UNION ALL) sẽ trả về 2 nếu người dùng cơ sở dữ liệu là root@localhost và 1 nếu người dùng cơ sở dữ liệu không là root@localhost (trường hợp cụ thể được lấy cho MySQL Server, nhưng nó rất giống với các DBMS khác).</w:t>
      </w:r>
    </w:p>
    <w:p w14:paraId="769A1C13" w14:textId="77777777" w:rsidR="00BE158B" w:rsidRDefault="00BE158B" w:rsidP="00BE158B">
      <w:pPr>
        <w:pStyle w:val="Heading3"/>
        <w:rPr>
          <w:rFonts w:ascii="Times New Roman" w:eastAsia="Times New Roman" w:hAnsi="Times New Roman" w:cs="Times New Roman"/>
          <w:b/>
          <w:bCs/>
          <w:color w:val="000000"/>
          <w:lang w:val="vi-VN"/>
        </w:rPr>
      </w:pPr>
      <w:r w:rsidRPr="00BE158B">
        <w:rPr>
          <w:rFonts w:ascii="Times New Roman" w:eastAsia="Times New Roman" w:hAnsi="Times New Roman" w:cs="Times New Roman"/>
          <w:b/>
          <w:bCs/>
          <w:color w:val="000000"/>
          <w:lang w:val="vi-VN"/>
        </w:rPr>
        <w:t>3.2 Tấn công Cross-Site Scripting (XSS) </w:t>
      </w:r>
    </w:p>
    <w:p w14:paraId="0D2C9E98" w14:textId="77777777" w:rsidR="00BE158B" w:rsidRDefault="00BE158B" w:rsidP="00690150">
      <w:pPr>
        <w:spacing w:before="120" w:after="5" w:line="276" w:lineRule="auto"/>
        <w:ind w:right="180" w:firstLine="360"/>
        <w:jc w:val="both"/>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Đây là một loại lỗ hổng bảo mật được tìm thấy trong các ứng dụng web cho phép kẻ tấn công tiêm tập lệnh phía máy khách vào các trang web được người dùng khác xem. </w:t>
      </w:r>
    </w:p>
    <w:p w14:paraId="4A6BD83C" w14:textId="76AF1A43" w:rsidR="00BE158B" w:rsidRPr="003318AD" w:rsidRDefault="00BE158B" w:rsidP="00690150">
      <w:pPr>
        <w:spacing w:before="120" w:after="5" w:line="276" w:lineRule="auto"/>
        <w:ind w:right="180" w:firstLine="360"/>
        <w:jc w:val="both"/>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b/>
          <w:bCs/>
          <w:color w:val="000000"/>
          <w:sz w:val="24"/>
          <w:szCs w:val="24"/>
          <w:lang w:val="vi-VN"/>
        </w:rPr>
        <w:sym w:font="Wingdings" w:char="F0E8"/>
      </w:r>
      <w:r>
        <w:rPr>
          <w:rFonts w:ascii="Times New Roman" w:eastAsia="Times New Roman" w:hAnsi="Times New Roman" w:cs="Times New Roman"/>
          <w:b/>
          <w:bCs/>
          <w:color w:val="000000"/>
          <w:sz w:val="24"/>
          <w:szCs w:val="24"/>
          <w:lang w:val="vi-VN"/>
        </w:rPr>
        <w:t xml:space="preserve"> </w:t>
      </w:r>
      <w:r w:rsidRPr="00BE158B">
        <w:rPr>
          <w:rFonts w:ascii="Times New Roman" w:eastAsia="Times New Roman" w:hAnsi="Times New Roman" w:cs="Times New Roman"/>
          <w:b/>
          <w:bCs/>
          <w:color w:val="000000"/>
          <w:sz w:val="24"/>
          <w:szCs w:val="24"/>
          <w:lang w:val="vi-VN"/>
        </w:rPr>
        <w:t>Ví dụ:</w:t>
      </w:r>
      <w:r>
        <w:rPr>
          <w:rFonts w:ascii="Times New Roman" w:eastAsia="Times New Roman" w:hAnsi="Times New Roman" w:cs="Times New Roman"/>
          <w:color w:val="000000"/>
          <w:sz w:val="24"/>
          <w:szCs w:val="24"/>
          <w:lang w:val="vi-VN"/>
        </w:rPr>
        <w:t xml:space="preserve"> </w:t>
      </w:r>
      <w:r w:rsidRPr="00BE158B">
        <w:rPr>
          <w:rFonts w:ascii="Times New Roman" w:eastAsia="Times New Roman" w:hAnsi="Times New Roman" w:cs="Times New Roman"/>
          <w:color w:val="000000"/>
          <w:sz w:val="24"/>
          <w:szCs w:val="24"/>
          <w:lang w:val="vi-VN"/>
        </w:rPr>
        <w:t>Giả sử rằng người dùng có thể gửi đến cơ sở dữ liệu một số đầu vào ở dạng văn bản. Nếu văn bản đã gửi được lưu trong cơ sở dữ liệu, người dùng khác có quyền xem</w:t>
      </w:r>
      <w:r>
        <w:rPr>
          <w:rFonts w:ascii="Times New Roman" w:eastAsia="Times New Roman" w:hAnsi="Times New Roman" w:cs="Times New Roman"/>
          <w:color w:val="000000"/>
          <w:sz w:val="24"/>
          <w:szCs w:val="24"/>
          <w:lang w:val="vi-VN"/>
        </w:rPr>
        <w:t xml:space="preserve"> được</w:t>
      </w:r>
      <w:r w:rsidRPr="00BE158B">
        <w:rPr>
          <w:rFonts w:ascii="Times New Roman" w:eastAsia="Times New Roman" w:hAnsi="Times New Roman" w:cs="Times New Roman"/>
          <w:color w:val="000000"/>
          <w:sz w:val="24"/>
          <w:szCs w:val="24"/>
          <w:lang w:val="vi-VN"/>
        </w:rPr>
        <w:t xml:space="preserve"> văn bản đó.</w:t>
      </w:r>
    </w:p>
    <w:p w14:paraId="66017AE4" w14:textId="77777777" w:rsidR="00BE158B" w:rsidRDefault="00BE158B" w:rsidP="00BE158B">
      <w:pPr>
        <w:spacing w:before="120" w:after="5" w:line="276" w:lineRule="auto"/>
        <w:ind w:right="179" w:firstLine="360"/>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Kẻ tấn công có thể sử dụng cơ hội để đưa mã web độc hại vào trường đó và gửi nó vào cơ sở dữ liệu. </w:t>
      </w:r>
    </w:p>
    <w:p w14:paraId="74E0E6D5" w14:textId="7392BA6E" w:rsidR="00BE158B" w:rsidRPr="003318AD" w:rsidRDefault="00BE158B" w:rsidP="00690150">
      <w:pPr>
        <w:spacing w:before="120" w:after="5" w:line="276" w:lineRule="auto"/>
        <w:ind w:right="179" w:firstLine="360"/>
        <w:jc w:val="both"/>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b/>
          <w:bCs/>
          <w:color w:val="000000"/>
          <w:sz w:val="24"/>
          <w:szCs w:val="24"/>
          <w:lang w:val="vi-VN"/>
        </w:rPr>
        <w:lastRenderedPageBreak/>
        <w:sym w:font="Wingdings" w:char="F0E8"/>
      </w:r>
      <w:r>
        <w:rPr>
          <w:rFonts w:ascii="Times New Roman" w:eastAsia="Times New Roman" w:hAnsi="Times New Roman" w:cs="Times New Roman"/>
          <w:b/>
          <w:bCs/>
          <w:color w:val="000000"/>
          <w:sz w:val="24"/>
          <w:szCs w:val="24"/>
          <w:lang w:val="vi-VN"/>
        </w:rPr>
        <w:t xml:space="preserve"> </w:t>
      </w:r>
      <w:r w:rsidRPr="00BE158B">
        <w:rPr>
          <w:rFonts w:ascii="Times New Roman" w:eastAsia="Times New Roman" w:hAnsi="Times New Roman" w:cs="Times New Roman"/>
          <w:b/>
          <w:bCs/>
          <w:color w:val="000000"/>
          <w:sz w:val="24"/>
          <w:szCs w:val="24"/>
          <w:lang w:val="vi-VN"/>
        </w:rPr>
        <w:t>Ví dụ:</w:t>
      </w:r>
      <w:r>
        <w:rPr>
          <w:rFonts w:ascii="Times New Roman" w:eastAsia="Times New Roman" w:hAnsi="Times New Roman" w:cs="Times New Roman"/>
          <w:color w:val="000000"/>
          <w:sz w:val="24"/>
          <w:szCs w:val="24"/>
          <w:lang w:val="vi-VN"/>
        </w:rPr>
        <w:t xml:space="preserve"> </w:t>
      </w:r>
      <w:r w:rsidRPr="00BE158B">
        <w:rPr>
          <w:rFonts w:ascii="Times New Roman" w:eastAsia="Times New Roman" w:hAnsi="Times New Roman" w:cs="Times New Roman"/>
          <w:color w:val="000000"/>
          <w:sz w:val="24"/>
          <w:szCs w:val="24"/>
          <w:lang w:val="vi-VN"/>
        </w:rPr>
        <w:t>Khi người dùng khác mở trang web với nội dung đó, tập lệnh sẽ được thực thi tại trình duyệt của người dùng và có khả năng gây hại cho máy tính của người dùng hoặc xâm phạm dữ liệu cá nhân của một số người dùng.</w:t>
      </w:r>
      <w:r>
        <w:rPr>
          <w:rFonts w:ascii="Times New Roman" w:eastAsia="Times New Roman" w:hAnsi="Times New Roman" w:cs="Times New Roman"/>
          <w:color w:val="000000"/>
          <w:sz w:val="24"/>
          <w:szCs w:val="24"/>
          <w:lang w:val="vi-VN"/>
        </w:rPr>
        <w:t xml:space="preserve">  </w:t>
      </w:r>
    </w:p>
    <w:p w14:paraId="2C277979" w14:textId="77777777" w:rsidR="00BE158B" w:rsidRDefault="00BE158B" w:rsidP="00BE158B">
      <w:pPr>
        <w:pStyle w:val="Heading3"/>
        <w:rPr>
          <w:rFonts w:ascii="Times New Roman" w:eastAsia="Times New Roman" w:hAnsi="Times New Roman" w:cs="Times New Roman"/>
          <w:b/>
          <w:bCs/>
          <w:color w:val="000000"/>
          <w:lang w:val="vi-VN"/>
        </w:rPr>
      </w:pPr>
      <w:r w:rsidRPr="00BE158B">
        <w:rPr>
          <w:rFonts w:ascii="Times New Roman" w:eastAsia="Times New Roman" w:hAnsi="Times New Roman" w:cs="Times New Roman"/>
          <w:b/>
          <w:bCs/>
          <w:color w:val="000000"/>
          <w:lang w:val="vi-VN"/>
        </w:rPr>
        <w:t>3.3 Nghe lén và đánh cắp mật khẩu </w:t>
      </w:r>
    </w:p>
    <w:p w14:paraId="640812E9" w14:textId="77777777" w:rsidR="00BE158B" w:rsidRPr="003318AD" w:rsidRDefault="00BE158B" w:rsidP="00690150">
      <w:pPr>
        <w:spacing w:before="120" w:after="5" w:line="276" w:lineRule="auto"/>
        <w:ind w:right="179" w:firstLine="360"/>
        <w:jc w:val="both"/>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Đôi khi kẻ tấn công sẽ cố gắng lắng nghe lưu lượng mạng giữa máy chủ và máy khách cố gắng đăng nhập vào hệ thống bằng cách sử dụng thông tin đăng nhập hệ thống (tên người dùng</w:t>
      </w:r>
      <w:r>
        <w:rPr>
          <w:rFonts w:ascii="Times New Roman" w:eastAsia="Times New Roman" w:hAnsi="Times New Roman" w:cs="Times New Roman"/>
          <w:color w:val="000000"/>
          <w:sz w:val="24"/>
          <w:szCs w:val="24"/>
          <w:lang w:val="vi-VN"/>
        </w:rPr>
        <w:t xml:space="preserve"> và </w:t>
      </w:r>
      <w:r w:rsidRPr="00BE158B">
        <w:rPr>
          <w:rFonts w:ascii="Times New Roman" w:eastAsia="Times New Roman" w:hAnsi="Times New Roman" w:cs="Times New Roman"/>
          <w:color w:val="000000"/>
          <w:sz w:val="24"/>
          <w:szCs w:val="24"/>
          <w:lang w:val="vi-VN"/>
        </w:rPr>
        <w:t xml:space="preserve">mật khẩu). Nếu thông tin đăng nhập không được mã hóa, kẻ tấn công sẽ cố gắng đăng nhập vào ứng dụng web bằng cách sử dụng thông tin đăng nhập bị đánh cắp. Nhưng nếu thông tin đăng nhập được mã hóa, kẻ tấn công sẽ cố gắng đăng nhập bằng cách </w:t>
      </w:r>
      <w:r w:rsidRPr="00BE158B">
        <w:rPr>
          <w:rFonts w:ascii="Times New Roman" w:eastAsia="Times New Roman" w:hAnsi="Times New Roman" w:cs="Times New Roman"/>
          <w:color w:val="000000"/>
          <w:sz w:val="24"/>
          <w:szCs w:val="24"/>
          <w:u w:val="single"/>
          <w:lang w:val="vi-VN"/>
        </w:rPr>
        <w:t>lặp lại các gói tin mạng bị đánh cắp</w:t>
      </w:r>
      <w:r w:rsidRPr="00BE158B">
        <w:rPr>
          <w:rFonts w:ascii="Times New Roman" w:eastAsia="Times New Roman" w:hAnsi="Times New Roman" w:cs="Times New Roman"/>
          <w:color w:val="000000"/>
          <w:sz w:val="24"/>
          <w:szCs w:val="24"/>
          <w:lang w:val="vi-VN"/>
        </w:rPr>
        <w:t xml:space="preserve"> - giống như người dùng được ủy quyền đã gửi đến cơ sở dữ liệu để xác thực.</w:t>
      </w:r>
    </w:p>
    <w:p w14:paraId="25211FF5" w14:textId="55AAE3D7" w:rsidR="00BE158B" w:rsidRPr="003318AD" w:rsidRDefault="00BE158B" w:rsidP="00BE158B">
      <w:pPr>
        <w:spacing w:before="120" w:after="5" w:line="276" w:lineRule="auto"/>
        <w:ind w:right="179" w:firstLine="360"/>
        <w:rPr>
          <w:rFonts w:ascii="Times New Roman" w:hAnsi="Times New Roman" w:cs="Times New Roman"/>
          <w:sz w:val="24"/>
          <w:szCs w:val="24"/>
          <w:lang w:val="vi-VN"/>
        </w:rPr>
      </w:pPr>
      <w:r w:rsidRPr="003318AD">
        <w:rPr>
          <w:rFonts w:ascii="Times New Roman" w:hAnsi="Times New Roman" w:cs="Times New Roman"/>
          <w:sz w:val="24"/>
          <w:szCs w:val="24"/>
          <w:lang w:val="vi-VN"/>
        </w:rPr>
        <w:t>Người ta có thể tự kết luận về việc tạo các lệnh SQL tương tự bằng cách sử dụng các giá trị khác nhau cho biến đầu vào, đặc biệt là những kẻ tấn công biết rằng nhiều DBMS cung cấp cho người dùng các chức năng đọc dữ liệu từ các tệp trong hệ điều hành và ghi dữ liệu vào tệp.</w:t>
      </w:r>
    </w:p>
    <w:p w14:paraId="76520CA4" w14:textId="43CAC3E9" w:rsidR="00BE158B" w:rsidRPr="003318AD" w:rsidRDefault="00BE158B" w:rsidP="00BE158B">
      <w:pPr>
        <w:pStyle w:val="Heading2"/>
        <w:rPr>
          <w:rFonts w:ascii="Times New Roman" w:eastAsia="Times New Roman" w:hAnsi="Times New Roman" w:cs="Times New Roman"/>
          <w:b/>
          <w:bCs/>
          <w:color w:val="auto"/>
          <w:sz w:val="28"/>
          <w:szCs w:val="28"/>
          <w:lang w:val="vi-VN"/>
        </w:rPr>
      </w:pPr>
      <w:r w:rsidRPr="003318AD">
        <w:rPr>
          <w:rFonts w:ascii="Times New Roman" w:hAnsi="Times New Roman" w:cs="Times New Roman"/>
          <w:b/>
          <w:bCs/>
          <w:color w:val="auto"/>
          <w:sz w:val="28"/>
          <w:szCs w:val="28"/>
          <w:lang w:val="vi-VN"/>
        </w:rPr>
        <w:t>4. Đề xuất giải pháp vấn đề</w:t>
      </w:r>
    </w:p>
    <w:p w14:paraId="291889BD" w14:textId="77777777" w:rsidR="00BE158B" w:rsidRPr="003318AD" w:rsidRDefault="00BE158B" w:rsidP="00BE158B">
      <w:pPr>
        <w:spacing w:before="120" w:after="0" w:line="276" w:lineRule="auto"/>
        <w:ind w:left="-15" w:right="181" w:firstLine="375"/>
        <w:jc w:val="both"/>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Như đã đề cập, tính bảo mật của cơ sở dữ liệu không thể dựa vào bảo mật của các cấp độ hệ thống phần mềm khác. Cơ sở dữ liệu phải được tự bảo vệ càng nhiều càng tốt. Chúng tôi đã tạo cơ sở dữ liệu với các thông số kỹ thuật sau:</w:t>
      </w:r>
    </w:p>
    <w:p w14:paraId="2D68E669" w14:textId="773F9F6B"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N</w:t>
      </w:r>
      <w:r w:rsidR="00BE158B" w:rsidRPr="000323CF">
        <w:rPr>
          <w:rFonts w:ascii="Times New Roman" w:eastAsia="Times New Roman" w:hAnsi="Times New Roman" w:cs="Times New Roman"/>
          <w:color w:val="000000"/>
          <w:sz w:val="24"/>
          <w:szCs w:val="24"/>
          <w:lang w:val="vi-VN"/>
        </w:rPr>
        <w:t xml:space="preserve">gười dùng có quyền truy cập vào ứng dụng cơ sở dữ liệu không được kiểm soát thông qua bảng Người dùng, nhưng họ được đăng ký là </w:t>
      </w:r>
      <w:r w:rsidR="00BE158B" w:rsidRPr="000323CF">
        <w:rPr>
          <w:rFonts w:ascii="Times New Roman" w:eastAsia="Times New Roman" w:hAnsi="Times New Roman" w:cs="Times New Roman"/>
          <w:color w:val="000000"/>
          <w:sz w:val="24"/>
          <w:szCs w:val="24"/>
          <w:lang w:val="vi-VN"/>
        </w:rPr>
        <w:t>người dùng cơ sở dữ liệu thông thường mà không có bất kỳ vai trò quản trị nào</w:t>
      </w:r>
    </w:p>
    <w:p w14:paraId="2C5C2050" w14:textId="5ED3CC26" w:rsidR="00BE158B" w:rsidRPr="000323CF" w:rsidRDefault="00BE158B"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Không có một người dùng thông thường nào (ngoại trừ chủ sở hữu CSDL) có thể có bất kỳ quyền nào (chọn, chèn, cập nhật, xóa) trên bất kỳ bảng nào</w:t>
      </w:r>
    </w:p>
    <w:p w14:paraId="6550728E" w14:textId="7E4BA671"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C</w:t>
      </w:r>
      <w:r w:rsidR="00BE158B" w:rsidRPr="000323CF">
        <w:rPr>
          <w:rFonts w:ascii="Times New Roman" w:eastAsia="Times New Roman" w:hAnsi="Times New Roman" w:cs="Times New Roman"/>
          <w:color w:val="000000"/>
          <w:sz w:val="24"/>
          <w:szCs w:val="24"/>
          <w:lang w:val="vi-VN"/>
        </w:rPr>
        <w:t>ách duy nhất để xem, chèn, sửa đổi hoặc xóa dữ liệu là thông qua các quy trình được lưu trữ, trong đó tất cả người dùng đều có quyền thực hiện các thủ tục</w:t>
      </w:r>
    </w:p>
    <w:p w14:paraId="072F7597" w14:textId="2E328FFC" w:rsidR="00BE158B" w:rsidRPr="003318AD"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T</w:t>
      </w:r>
      <w:r w:rsidR="00BE158B" w:rsidRPr="000323CF">
        <w:rPr>
          <w:rFonts w:ascii="Times New Roman" w:eastAsia="Times New Roman" w:hAnsi="Times New Roman" w:cs="Times New Roman"/>
          <w:color w:val="000000"/>
          <w:sz w:val="24"/>
          <w:szCs w:val="24"/>
          <w:lang w:val="vi-VN"/>
        </w:rPr>
        <w:t xml:space="preserve">rong các thủ tục được lưu trữ không có truy vấn được tạo </w:t>
      </w:r>
      <w:r>
        <w:rPr>
          <w:rFonts w:ascii="Times New Roman" w:eastAsia="Times New Roman" w:hAnsi="Times New Roman" w:cs="Times New Roman"/>
          <w:color w:val="000000"/>
          <w:sz w:val="24"/>
          <w:szCs w:val="24"/>
          <w:lang w:val="vi-VN"/>
        </w:rPr>
        <w:t xml:space="preserve">tự </w:t>
      </w:r>
      <w:r w:rsidR="00BE158B" w:rsidRPr="000323CF">
        <w:rPr>
          <w:rFonts w:ascii="Times New Roman" w:eastAsia="Times New Roman" w:hAnsi="Times New Roman" w:cs="Times New Roman"/>
          <w:color w:val="000000"/>
          <w:sz w:val="24"/>
          <w:szCs w:val="24"/>
          <w:lang w:val="vi-VN"/>
        </w:rPr>
        <w:t>động nào có thể được thực thi thông qua các lệnh execute_sql (chuỗi); Truy vấn được xây dựng với các tham số thủ tục được lưu trữ (xem</w:t>
      </w:r>
      <w:r w:rsidRPr="003318AD">
        <w:rPr>
          <w:rFonts w:ascii="Times New Roman" w:eastAsia="Times New Roman" w:hAnsi="Times New Roman" w:cs="Times New Roman"/>
          <w:color w:val="000000"/>
          <w:sz w:val="24"/>
          <w:szCs w:val="24"/>
          <w:lang w:val="vi-VN"/>
        </w:rPr>
        <w:t xml:space="preserve"> </w:t>
      </w:r>
      <w:r w:rsidR="00BE158B" w:rsidRPr="000323CF">
        <w:rPr>
          <w:rFonts w:ascii="Times New Roman" w:eastAsia="Times New Roman" w:hAnsi="Times New Roman" w:cs="Times New Roman"/>
          <w:color w:val="000000"/>
          <w:sz w:val="24"/>
          <w:szCs w:val="24"/>
          <w:lang w:val="vi-VN"/>
        </w:rPr>
        <w:t>Hình 1)</w:t>
      </w:r>
    </w:p>
    <w:p w14:paraId="42BEDA5A" w14:textId="64CA8EBC"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C</w:t>
      </w:r>
      <w:r w:rsidR="00BE158B" w:rsidRPr="000323CF">
        <w:rPr>
          <w:rFonts w:ascii="Times New Roman" w:eastAsia="Times New Roman" w:hAnsi="Times New Roman" w:cs="Times New Roman"/>
          <w:color w:val="000000"/>
          <w:sz w:val="24"/>
          <w:szCs w:val="24"/>
          <w:lang w:val="vi-VN"/>
        </w:rPr>
        <w:t>ác thủ tục được lưu trữ có logic tích hợp để kiểm tra quyền và quyền của người dùng trên các chức năng kinh doanh khác nhau (thông qua các bảng có thuộc tính được mã hóa)</w:t>
      </w:r>
    </w:p>
    <w:p w14:paraId="2ECB86E3" w14:textId="2602C1CC"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C</w:t>
      </w:r>
      <w:r w:rsidR="00BE158B" w:rsidRPr="000323CF">
        <w:rPr>
          <w:rFonts w:ascii="Times New Roman" w:eastAsia="Times New Roman" w:hAnsi="Times New Roman" w:cs="Times New Roman"/>
          <w:color w:val="000000"/>
          <w:sz w:val="24"/>
          <w:szCs w:val="24"/>
          <w:lang w:val="vi-VN"/>
        </w:rPr>
        <w:t>ác thủ tục được lưu trữ có logic tích hợp để kiểm tra các thuộc tính của các tham số được gửi cho chúng (chiều rộng, từ trong danh sách đen, các ký tự được mã hóa trong danh sách đen, v.v.)</w:t>
      </w:r>
    </w:p>
    <w:p w14:paraId="51028449" w14:textId="52D1831A"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b/>
          <w:bCs/>
          <w:color w:val="000000"/>
          <w:sz w:val="24"/>
          <w:szCs w:val="24"/>
          <w:lang w:val="vi-VN"/>
        </w:rPr>
      </w:pPr>
      <w:r w:rsidRPr="000323CF">
        <w:rPr>
          <w:rFonts w:ascii="Times New Roman" w:eastAsia="Times New Roman" w:hAnsi="Times New Roman" w:cs="Times New Roman"/>
          <w:color w:val="000000"/>
          <w:sz w:val="24"/>
          <w:szCs w:val="24"/>
          <w:lang w:val="vi-VN"/>
        </w:rPr>
        <w:t>C</w:t>
      </w:r>
      <w:r w:rsidR="00BE158B" w:rsidRPr="000323CF">
        <w:rPr>
          <w:rFonts w:ascii="Times New Roman" w:eastAsia="Times New Roman" w:hAnsi="Times New Roman" w:cs="Times New Roman"/>
          <w:color w:val="000000"/>
          <w:sz w:val="24"/>
          <w:szCs w:val="24"/>
          <w:lang w:val="vi-VN"/>
        </w:rPr>
        <w:t xml:space="preserve">ác cuộc gọi đến các thủ tục được lưu trữ với </w:t>
      </w:r>
      <w:r w:rsidR="00BE158B" w:rsidRPr="000323CF">
        <w:rPr>
          <w:rFonts w:ascii="Times New Roman" w:eastAsia="Times New Roman" w:hAnsi="Times New Roman" w:cs="Times New Roman"/>
          <w:b/>
          <w:bCs/>
          <w:color w:val="000000"/>
          <w:sz w:val="24"/>
          <w:szCs w:val="24"/>
          <w:lang w:val="vi-VN"/>
        </w:rPr>
        <w:t>các</w:t>
      </w:r>
      <w:r w:rsidR="00BE158B" w:rsidRPr="000323CF">
        <w:rPr>
          <w:rFonts w:ascii="Times New Roman" w:eastAsia="Times New Roman" w:hAnsi="Times New Roman" w:cs="Times New Roman"/>
          <w:color w:val="000000"/>
          <w:sz w:val="24"/>
          <w:szCs w:val="24"/>
          <w:lang w:val="vi-VN"/>
        </w:rPr>
        <w:t xml:space="preserve"> </w:t>
      </w:r>
      <w:r w:rsidR="00BE158B" w:rsidRPr="000323CF">
        <w:rPr>
          <w:rFonts w:ascii="Times New Roman" w:eastAsia="Times New Roman" w:hAnsi="Times New Roman" w:cs="Times New Roman"/>
          <w:b/>
          <w:bCs/>
          <w:color w:val="000000"/>
          <w:sz w:val="24"/>
          <w:szCs w:val="24"/>
          <w:lang w:val="vi-VN"/>
        </w:rPr>
        <w:t>giá trị tham số đáng ngờ được ghi vào các bảng đặc biệt</w:t>
      </w:r>
    </w:p>
    <w:p w14:paraId="6899CBD8" w14:textId="7C19DF4E" w:rsidR="00BE158B" w:rsidRPr="000323CF" w:rsidRDefault="00BE158B"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Quản trị viên cơ sở dữ liệu cục bộ chỉ có thể thay đổi quyền và quyền của người dùng thông qua các quy trình được lưu trữ để xác định xem yêu cầu có đến từ mạng LAN hay không.</w:t>
      </w:r>
    </w:p>
    <w:p w14:paraId="6F2E09D0" w14:textId="614D3732" w:rsidR="00BE158B" w:rsidRDefault="00BE158B" w:rsidP="000323CF">
      <w:pPr>
        <w:spacing w:before="120" w:after="0" w:line="276" w:lineRule="auto"/>
        <w:ind w:left="-15" w:right="41" w:firstLine="375"/>
        <w:jc w:val="both"/>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 xml:space="preserve">Ngoài các thông số kỹ thuật cơ sở dữ liệu, đối với ứng dụng dựa trên web, điều rất quan </w:t>
      </w:r>
      <w:r w:rsidRPr="00BE158B">
        <w:rPr>
          <w:rFonts w:ascii="Times New Roman" w:eastAsia="Times New Roman" w:hAnsi="Times New Roman" w:cs="Times New Roman"/>
          <w:color w:val="000000"/>
          <w:sz w:val="24"/>
          <w:szCs w:val="24"/>
          <w:lang w:val="vi-VN"/>
        </w:rPr>
        <w:lastRenderedPageBreak/>
        <w:t xml:space="preserve">trọng là thông tin đăng nhập phải được chuyển từ người dùng sang máy chủ bằng cách sử dụng </w:t>
      </w:r>
      <w:r w:rsidR="000323CF">
        <w:rPr>
          <w:rFonts w:ascii="Times New Roman" w:eastAsia="Times New Roman" w:hAnsi="Times New Roman" w:cs="Times New Roman"/>
          <w:color w:val="000000"/>
          <w:sz w:val="24"/>
          <w:szCs w:val="24"/>
          <w:lang w:val="vi-VN"/>
        </w:rPr>
        <w:t>l</w:t>
      </w:r>
      <w:r w:rsidRPr="00BE158B">
        <w:rPr>
          <w:rFonts w:ascii="Times New Roman" w:eastAsia="Times New Roman" w:hAnsi="Times New Roman" w:cs="Times New Roman"/>
          <w:color w:val="000000"/>
          <w:sz w:val="24"/>
          <w:szCs w:val="24"/>
          <w:lang w:val="vi-VN"/>
        </w:rPr>
        <w:t>ớp cổng bảo mật (SSL) được chứng nhận bởi bên đáng tin cậy.</w:t>
      </w:r>
    </w:p>
    <w:p w14:paraId="7ED85165" w14:textId="3F336379" w:rsidR="00A3674B" w:rsidRPr="003318AD" w:rsidRDefault="00A3674B" w:rsidP="00A3674B">
      <w:pPr>
        <w:spacing w:before="120" w:after="0" w:line="276" w:lineRule="auto"/>
        <w:ind w:left="-14" w:right="43" w:firstLine="374"/>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Hãy giải thích các thông số kỹ thuật cơ sở dữ liệu được đề xuất không khó thực hiện.</w:t>
      </w:r>
    </w:p>
    <w:p w14:paraId="4BB78926" w14:textId="57D24B73" w:rsidR="00A3674B" w:rsidRPr="003318AD" w:rsidRDefault="00813727" w:rsidP="00A3674B">
      <w:pPr>
        <w:spacing w:before="120" w:after="0" w:line="276" w:lineRule="auto"/>
        <w:ind w:left="-14" w:right="43" w:firstLine="374"/>
        <w:jc w:val="both"/>
        <w:rPr>
          <w:rFonts w:ascii="Times New Roman" w:hAnsi="Times New Roman" w:cs="Times New Roman"/>
          <w:sz w:val="24"/>
          <w:szCs w:val="24"/>
          <w:lang w:val="vi-VN"/>
        </w:rPr>
      </w:pPr>
      <w:r w:rsidRPr="00A3674B">
        <w:rPr>
          <w:rFonts w:ascii="Times New Roman" w:hAnsi="Times New Roman" w:cs="Times New Roman"/>
          <w:noProof/>
          <w:sz w:val="24"/>
          <w:szCs w:val="24"/>
        </w:rPr>
        <w:drawing>
          <wp:anchor distT="0" distB="0" distL="114300" distR="114300" simplePos="0" relativeHeight="251658240" behindDoc="0" locked="0" layoutInCell="1" allowOverlap="1" wp14:anchorId="7769C83C" wp14:editId="17165E4A">
            <wp:simplePos x="0" y="0"/>
            <wp:positionH relativeFrom="margin">
              <wp:posOffset>3199765</wp:posOffset>
            </wp:positionH>
            <wp:positionV relativeFrom="paragraph">
              <wp:posOffset>82550</wp:posOffset>
            </wp:positionV>
            <wp:extent cx="3076575" cy="2640330"/>
            <wp:effectExtent l="0" t="0" r="9525" b="7620"/>
            <wp:wrapSquare wrapText="bothSides"/>
            <wp:docPr id="4155698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69822"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76575" cy="2640330"/>
                    </a:xfrm>
                    <a:prstGeom prst="rect">
                      <a:avLst/>
                    </a:prstGeom>
                  </pic:spPr>
                </pic:pic>
              </a:graphicData>
            </a:graphic>
            <wp14:sizeRelH relativeFrom="margin">
              <wp14:pctWidth>0</wp14:pctWidth>
            </wp14:sizeRelH>
            <wp14:sizeRelV relativeFrom="margin">
              <wp14:pctHeight>0</wp14:pctHeight>
            </wp14:sizeRelV>
          </wp:anchor>
        </w:drawing>
      </w:r>
      <w:r w:rsidR="00A3674B" w:rsidRPr="003318AD">
        <w:rPr>
          <w:rFonts w:ascii="Times New Roman" w:hAnsi="Times New Roman" w:cs="Times New Roman"/>
          <w:sz w:val="24"/>
          <w:szCs w:val="24"/>
          <w:lang w:val="vi-VN"/>
        </w:rPr>
        <w:t>Thông thường ứng dụng được kết nối với cơ sở dữ liệu thông qua người dùng cơ sở dữ liệu siêu mạnh và người dùng ứng dụng sau đó được kiểm soát gián tiếp thông qua bảng “Users”, có thể dễ dàng truy cập từ ứng dụng. Bằng cách thực hiện (đặc tả số 1) kết nối giữa ứng dụng và cơ sở dữ liệu được thiết lập cho người dùng cơ sở dữ liệu cụ thể. Thông qua bảo mật DBMS tích hợp, bất kỳ người dùng cơ sở dữ liệu thông thường nào cũng sẽ chỉ có quyền rõ ràng để thực hiện quy trình được lưu trữ (đặc tả 3) và sẽ không có quyền truy cập trực tiếp vào các bảng cơ sở dữ liệu (đặc tả 2). Điều đó có nghĩa là không một người dùng nào có thể tạo bất kỳ loại truy vấn nào - không tĩnh, cũng không động. Logic nghiệp vụ được thực hiện thông qua các lệnh SQL được lưu trữ trong các thủ tục và giao tiếp duy nhất giữa ứng dụng và cơ sở dữ liệu là gọi các thủ tục được lưu trữ và gửi các giá trị của các tham số của thủ tục được lưu trữ (đặc tả số 4).</w:t>
      </w:r>
    </w:p>
    <w:p w14:paraId="13565E64" w14:textId="1E849310" w:rsidR="00A3674B" w:rsidRPr="00813727" w:rsidRDefault="00A3674B" w:rsidP="00813727">
      <w:pPr>
        <w:spacing w:before="120" w:after="0" w:line="276" w:lineRule="auto"/>
        <w:ind w:left="-14" w:right="43" w:firstLine="374"/>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 xml:space="preserve">Trong các bảng đặc biệt chỉ có thể được truy cập thông qua các thủ tục được lưu trữ, quyền người dùng được xác định ở định dạng được mã hóa. Trước khi thực hiện chức năng nghiệp vụ của thủ tục, quyền của người dùng cơ sở dữ liệu được kiểm tra đối với vai trò đã xác định. Nếu người dùng không có quyền đối với một số chức năng, thông báo lỗi sẽ được tạo (thông số kỹ thuật số 5). Các quy trình được thiết kế để kiểm tra (xác thực) các giá trị của các tham số và nếu kẻ tấn công cố </w:t>
      </w:r>
      <w:r w:rsidRPr="003318AD">
        <w:rPr>
          <w:rFonts w:ascii="Times New Roman" w:hAnsi="Times New Roman" w:cs="Times New Roman"/>
          <w:sz w:val="24"/>
          <w:szCs w:val="24"/>
          <w:lang w:val="vi-VN"/>
        </w:rPr>
        <w:t>gắng chèn mã đáng ngờ vào các tham số này, người dùng, địa chỉ IP người dùng, tên máy tính, tên thủ tục và giá trị tham số được ghi lại trong bảng nhật ký và báo động được nâng lên (thông số kỹ thuật 6 và 7). Thiết kế của thủ tục lưu trữ được trình bày tại Hình 1.</w:t>
      </w:r>
    </w:p>
    <w:p w14:paraId="2F2C51E8" w14:textId="1810CE98" w:rsidR="00A3674B" w:rsidRDefault="00A3674B" w:rsidP="00813727">
      <w:pPr>
        <w:spacing w:after="5" w:line="227" w:lineRule="atLeast"/>
        <w:ind w:left="-15" w:right="41"/>
        <w:jc w:val="center"/>
        <w:rPr>
          <w:rFonts w:ascii="Times New Roman" w:eastAsia="Times New Roman" w:hAnsi="Times New Roman" w:cs="Times New Roman"/>
          <w:color w:val="000000"/>
          <w:lang w:val="vi-VN"/>
        </w:rPr>
      </w:pPr>
      <w:r w:rsidRPr="00A3674B">
        <w:rPr>
          <w:rFonts w:ascii="Times New Roman" w:eastAsia="Times New Roman" w:hAnsi="Times New Roman" w:cs="Times New Roman"/>
          <w:b/>
          <w:bCs/>
          <w:color w:val="000000"/>
          <w:lang w:val="vi-VN"/>
        </w:rPr>
        <w:t>Hình 1</w:t>
      </w:r>
      <w:r w:rsidRPr="0072068D">
        <w:rPr>
          <w:rFonts w:ascii="Times New Roman" w:eastAsia="Times New Roman" w:hAnsi="Times New Roman" w:cs="Times New Roman"/>
          <w:color w:val="000000"/>
          <w:lang w:val="vi-VN"/>
        </w:rPr>
        <w:t xml:space="preserve"> – Thiết kế quy trình lưu trữ Database</w:t>
      </w:r>
    </w:p>
    <w:p w14:paraId="61225C7F" w14:textId="1A0015C6" w:rsidR="00A3674B" w:rsidRPr="003318AD" w:rsidRDefault="00A3674B" w:rsidP="00A3674B">
      <w:pPr>
        <w:spacing w:before="120" w:after="0" w:line="276" w:lineRule="auto"/>
        <w:ind w:right="179" w:firstLine="273"/>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t>Người quản trị có quyền thay đổi quyền của người dùng trên logic nghiệp vụ – không phải đối với các bảng cơ sở dữ liệu. Sẽ rất nguy hiểm nếu kẻ tấn công có thể xác định bằng cách nào đó là quản trị viên. Đó là lý do tại sao quản trị viên chỉ có thể tự xác định từ mạng LAN (đặc điểm kỹ thuật 8).</w:t>
      </w:r>
    </w:p>
    <w:p w14:paraId="7E4366EC" w14:textId="77777777" w:rsidR="00A3674B" w:rsidRPr="003318AD" w:rsidRDefault="00A3674B" w:rsidP="00A3674B">
      <w:pPr>
        <w:spacing w:before="120" w:after="0" w:line="276" w:lineRule="auto"/>
        <w:ind w:right="179" w:firstLine="273"/>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t xml:space="preserve">Khi người dùng kết nối với ứng dụng cơ sở dữ liệu thông qua Lớp cổng bảo mật (SSL), thông tin đăng nhập được mã hóa, vì vậy kẻ tấn công không thể nhìn thấy văn bản rõ ràng của tên người dùng và mật khẩu. Nếu kẻ tấn công cố gắng lưu dữ liệu được truyền qua mạng từ người dùng này sang máy chủ khác trong thời điểm người dùng đăng nhập và truyền lại (tự nhận mình là người dùng đã đăng nhập thành công), </w:t>
      </w:r>
      <w:r w:rsidRPr="00A3674B">
        <w:rPr>
          <w:rFonts w:ascii="Times New Roman" w:eastAsia="Times New Roman" w:hAnsi="Times New Roman" w:cs="Times New Roman"/>
          <w:b/>
          <w:bCs/>
          <w:color w:val="000000"/>
          <w:sz w:val="24"/>
          <w:szCs w:val="24"/>
          <w:lang w:val="vi-VN"/>
        </w:rPr>
        <w:t>giao thức SSL</w:t>
      </w:r>
      <w:r w:rsidRPr="00A3674B">
        <w:rPr>
          <w:rFonts w:ascii="Times New Roman" w:eastAsia="Times New Roman" w:hAnsi="Times New Roman" w:cs="Times New Roman"/>
          <w:color w:val="000000"/>
          <w:sz w:val="24"/>
          <w:szCs w:val="24"/>
          <w:lang w:val="vi-VN"/>
        </w:rPr>
        <w:t xml:space="preserve"> sẽ đánh bại cuộc tấn công </w:t>
      </w:r>
      <w:r w:rsidRPr="00A3674B">
        <w:rPr>
          <w:rFonts w:ascii="Times New Roman" w:eastAsia="Times New Roman" w:hAnsi="Times New Roman" w:cs="Times New Roman"/>
          <w:color w:val="000000"/>
          <w:sz w:val="24"/>
          <w:szCs w:val="24"/>
          <w:lang w:val="vi-VN"/>
        </w:rPr>
        <w:lastRenderedPageBreak/>
        <w:t xml:space="preserve">này bằng cách sử dụng </w:t>
      </w:r>
      <w:r w:rsidRPr="00A3674B">
        <w:rPr>
          <w:rFonts w:ascii="Times New Roman" w:eastAsia="Times New Roman" w:hAnsi="Times New Roman" w:cs="Times New Roman"/>
          <w:b/>
          <w:bCs/>
          <w:color w:val="000000"/>
          <w:sz w:val="24"/>
          <w:szCs w:val="24"/>
          <w:lang w:val="vi-VN"/>
        </w:rPr>
        <w:t>nonce, một số duy nhất một lần</w:t>
      </w:r>
      <w:r w:rsidRPr="00A3674B">
        <w:rPr>
          <w:rFonts w:ascii="Times New Roman" w:eastAsia="Times New Roman" w:hAnsi="Times New Roman" w:cs="Times New Roman"/>
          <w:color w:val="000000"/>
          <w:sz w:val="24"/>
          <w:szCs w:val="24"/>
          <w:lang w:val="vi-VN"/>
        </w:rPr>
        <w:t xml:space="preserve"> - id kết nối không thể lặp lại (máy chủ sẽ nhận ra rằng nó được lặp lại khối mạng và sẽ bỏ qua nó).</w:t>
      </w:r>
    </w:p>
    <w:p w14:paraId="7AD0766C" w14:textId="77777777" w:rsidR="00A3674B" w:rsidRPr="00A3674B" w:rsidRDefault="00A3674B" w:rsidP="00A3674B">
      <w:pPr>
        <w:spacing w:before="120" w:after="0" w:line="276" w:lineRule="auto"/>
        <w:ind w:right="41" w:firstLine="273"/>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t>Kiểm tra lỗ hổng bảo mật của cơ sở dữ liệu đó có thể được thực hiện theo cách sau:</w:t>
      </w:r>
    </w:p>
    <w:p w14:paraId="2A5C15D5" w14:textId="391FA97E" w:rsidR="00A3674B" w:rsidRPr="003318AD" w:rsidRDefault="00A3674B"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P</w:t>
      </w:r>
      <w:r w:rsidRPr="00A3674B">
        <w:rPr>
          <w:rFonts w:ascii="Times New Roman" w:eastAsia="Times New Roman" w:hAnsi="Times New Roman" w:cs="Times New Roman"/>
          <w:color w:val="000000"/>
          <w:sz w:val="24"/>
          <w:szCs w:val="24"/>
          <w:lang w:val="vi-VN"/>
        </w:rPr>
        <w:t xml:space="preserve">hân tích mã nguồn của thủ tục được lưu trữ và xem xét phân tích lan truyền Lỗi cuối cùng bằng cách sử dụng kỹ thuật </w:t>
      </w:r>
      <w:r>
        <w:rPr>
          <w:rFonts w:ascii="Times New Roman" w:eastAsia="Times New Roman" w:hAnsi="Times New Roman" w:cs="Times New Roman"/>
          <w:color w:val="000000"/>
          <w:sz w:val="24"/>
          <w:szCs w:val="24"/>
          <w:lang w:val="vi-VN"/>
        </w:rPr>
        <w:t>White Box</w:t>
      </w:r>
      <w:r w:rsidRPr="00A3674B">
        <w:rPr>
          <w:rFonts w:ascii="Times New Roman" w:eastAsia="Times New Roman" w:hAnsi="Times New Roman" w:cs="Times New Roman"/>
          <w:color w:val="000000"/>
          <w:sz w:val="24"/>
          <w:szCs w:val="24"/>
          <w:lang w:val="vi-VN"/>
        </w:rPr>
        <w:t xml:space="preserve"> </w:t>
      </w:r>
      <w:r>
        <w:rPr>
          <w:rFonts w:ascii="Times New Roman" w:eastAsia="Times New Roman" w:hAnsi="Times New Roman" w:cs="Times New Roman"/>
          <w:color w:val="000000"/>
          <w:sz w:val="24"/>
          <w:szCs w:val="24"/>
          <w:lang w:val="vi-VN"/>
        </w:rPr>
        <w:t>(</w:t>
      </w:r>
      <w:r w:rsidRPr="00A3674B">
        <w:rPr>
          <w:rFonts w:ascii="Times New Roman" w:eastAsia="Times New Roman" w:hAnsi="Times New Roman" w:cs="Times New Roman"/>
          <w:color w:val="000000"/>
          <w:sz w:val="24"/>
          <w:szCs w:val="24"/>
          <w:lang w:val="vi-VN"/>
        </w:rPr>
        <w:t>Hộp trắng</w:t>
      </w:r>
      <w:r>
        <w:rPr>
          <w:rFonts w:ascii="Times New Roman" w:eastAsia="Times New Roman" w:hAnsi="Times New Roman" w:cs="Times New Roman"/>
          <w:color w:val="000000"/>
          <w:sz w:val="24"/>
          <w:szCs w:val="24"/>
          <w:lang w:val="vi-VN"/>
        </w:rPr>
        <w:t>)</w:t>
      </w:r>
    </w:p>
    <w:p w14:paraId="29BE44F4" w14:textId="2A119DC5" w:rsidR="00A3674B" w:rsidRPr="003318AD" w:rsidRDefault="00A3674B"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C</w:t>
      </w:r>
      <w:r w:rsidRPr="00A3674B">
        <w:rPr>
          <w:rFonts w:ascii="Times New Roman" w:eastAsia="Times New Roman" w:hAnsi="Times New Roman" w:cs="Times New Roman"/>
          <w:color w:val="000000"/>
          <w:sz w:val="24"/>
          <w:szCs w:val="24"/>
          <w:lang w:val="vi-VN"/>
        </w:rPr>
        <w:t>ài đặt các công cụ để kiểm tra bảo mật, như đã đề cập trong phần giới thiệu, để quét lỗ hổng tự động theo kỹ thuật</w:t>
      </w:r>
      <w:r w:rsidR="000D4906">
        <w:rPr>
          <w:rFonts w:ascii="Times New Roman" w:eastAsia="Times New Roman" w:hAnsi="Times New Roman" w:cs="Times New Roman"/>
          <w:color w:val="000000"/>
          <w:sz w:val="24"/>
          <w:szCs w:val="24"/>
          <w:lang w:val="vi-VN"/>
        </w:rPr>
        <w:t xml:space="preserve"> Black Box</w:t>
      </w:r>
      <w:r w:rsidRPr="00A3674B">
        <w:rPr>
          <w:rFonts w:ascii="Times New Roman" w:eastAsia="Times New Roman" w:hAnsi="Times New Roman" w:cs="Times New Roman"/>
          <w:color w:val="000000"/>
          <w:sz w:val="24"/>
          <w:szCs w:val="24"/>
          <w:lang w:val="vi-VN"/>
        </w:rPr>
        <w:t xml:space="preserve"> </w:t>
      </w:r>
      <w:r w:rsidR="000D4906">
        <w:rPr>
          <w:rFonts w:ascii="Times New Roman" w:eastAsia="Times New Roman" w:hAnsi="Times New Roman" w:cs="Times New Roman"/>
          <w:color w:val="000000"/>
          <w:sz w:val="24"/>
          <w:szCs w:val="24"/>
          <w:lang w:val="vi-VN"/>
        </w:rPr>
        <w:t>(</w:t>
      </w:r>
      <w:r w:rsidRPr="00A3674B">
        <w:rPr>
          <w:rFonts w:ascii="Times New Roman" w:eastAsia="Times New Roman" w:hAnsi="Times New Roman" w:cs="Times New Roman"/>
          <w:color w:val="000000"/>
          <w:sz w:val="24"/>
          <w:szCs w:val="24"/>
          <w:lang w:val="vi-VN"/>
        </w:rPr>
        <w:t>Hộp đen</w:t>
      </w:r>
      <w:r w:rsidR="000D4906">
        <w:rPr>
          <w:rFonts w:ascii="Times New Roman" w:eastAsia="Times New Roman" w:hAnsi="Times New Roman" w:cs="Times New Roman"/>
          <w:color w:val="000000"/>
          <w:sz w:val="24"/>
          <w:szCs w:val="24"/>
          <w:lang w:val="vi-VN"/>
        </w:rPr>
        <w:t>)</w:t>
      </w:r>
    </w:p>
    <w:p w14:paraId="0367FD71" w14:textId="6E301CC5" w:rsidR="00A3674B" w:rsidRPr="003318AD" w:rsidRDefault="000D4906"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T</w:t>
      </w:r>
      <w:r w:rsidR="00A3674B" w:rsidRPr="00A3674B">
        <w:rPr>
          <w:rFonts w:ascii="Times New Roman" w:eastAsia="Times New Roman" w:hAnsi="Times New Roman" w:cs="Times New Roman"/>
          <w:color w:val="000000"/>
          <w:sz w:val="24"/>
          <w:szCs w:val="24"/>
          <w:lang w:val="vi-VN"/>
        </w:rPr>
        <w:t>rong cả hai kỹ thuật được đề cập kiểm tra phần lớn các mẫu SQL injection và XSS [16],</w:t>
      </w:r>
    </w:p>
    <w:p w14:paraId="47727F63" w14:textId="46CCB3CB" w:rsidR="00A3674B" w:rsidRPr="003318AD" w:rsidRDefault="00A3674B"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t>kiểm tra các lỗ hổng bằng cách xác định là người dùng cơ sở dữ liệu thông thường và cố gắng có được quyền quản trị</w:t>
      </w:r>
    </w:p>
    <w:p w14:paraId="0E8DE0AB" w14:textId="29ED68AF" w:rsidR="00A3674B" w:rsidRPr="003318AD" w:rsidRDefault="000D4906"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K</w:t>
      </w:r>
      <w:r w:rsidR="00A3674B" w:rsidRPr="00A3674B">
        <w:rPr>
          <w:rFonts w:ascii="Times New Roman" w:eastAsia="Times New Roman" w:hAnsi="Times New Roman" w:cs="Times New Roman"/>
          <w:color w:val="000000"/>
          <w:sz w:val="24"/>
          <w:szCs w:val="24"/>
          <w:lang w:val="vi-VN"/>
        </w:rPr>
        <w:t>iểm tra xem người dùng thông thường có thể kiểm soát HĐH hay không bằng cách tạo một số truy vấn SQL độc quyền có thể truy cập các tệp (cấu hình) trong HĐH.</w:t>
      </w:r>
    </w:p>
    <w:p w14:paraId="0C7C0C06" w14:textId="0DE5E793" w:rsidR="000D4906" w:rsidRDefault="00A3674B" w:rsidP="000D4906">
      <w:pPr>
        <w:spacing w:before="120" w:after="0" w:line="276" w:lineRule="auto"/>
        <w:ind w:right="41" w:firstLine="360"/>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t>Nói chung, đó là một thực hành tốt để tạo ra các kế hoạch kiểm thử với mô tả chính xác của từng kịch bản thử nghiệm và liên kết các phương pháp giảm thiểu nếu một số kịch bản thử nghiệm không thành công. Trong trường hợp này, chúng tôi không thể cung cấp các mẫu thử nghiệm mà là các kịch bản tấn công được đề cập. Thật không may, kiểm thử bảo mật được thúc đẩy bằng cách thăm dò các giả định và các lĩnh vực phức tạp cụ thể để xác định cách một chương trình có thể bị phá vỡ</w:t>
      </w:r>
      <w:r w:rsidR="000D4906">
        <w:rPr>
          <w:rFonts w:ascii="Times New Roman" w:eastAsia="Times New Roman" w:hAnsi="Times New Roman" w:cs="Times New Roman"/>
          <w:color w:val="000000"/>
          <w:sz w:val="24"/>
          <w:szCs w:val="24"/>
          <w:lang w:val="vi-VN"/>
        </w:rPr>
        <w:t>.</w:t>
      </w:r>
    </w:p>
    <w:p w14:paraId="57CE65AA" w14:textId="77777777" w:rsidR="000D4906" w:rsidRDefault="000D4906" w:rsidP="000D4906">
      <w:pPr>
        <w:pStyle w:val="Heading2"/>
        <w:rPr>
          <w:rFonts w:ascii="Times New Roman" w:eastAsia="Times New Roman" w:hAnsi="Times New Roman" w:cs="Times New Roman"/>
          <w:b/>
          <w:bCs/>
          <w:color w:val="000000"/>
          <w:sz w:val="28"/>
          <w:szCs w:val="28"/>
          <w:lang w:val="vi-VN"/>
        </w:rPr>
      </w:pPr>
      <w:r w:rsidRPr="000D4906">
        <w:rPr>
          <w:rFonts w:ascii="Times New Roman" w:eastAsia="Times New Roman" w:hAnsi="Times New Roman" w:cs="Times New Roman"/>
          <w:b/>
          <w:bCs/>
          <w:color w:val="000000"/>
          <w:sz w:val="28"/>
          <w:szCs w:val="28"/>
          <w:lang w:val="vi-VN"/>
        </w:rPr>
        <w:t>5. Kết luận</w:t>
      </w:r>
    </w:p>
    <w:p w14:paraId="3C5106ED" w14:textId="4E9F7EC0" w:rsidR="000D4906" w:rsidRPr="000D4906" w:rsidRDefault="000D4906" w:rsidP="000D4906">
      <w:pPr>
        <w:spacing w:line="276" w:lineRule="auto"/>
        <w:ind w:firstLine="360"/>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 xml:space="preserve">Để bảo vệ phần mềm và cơ sở dữ liệu khỏi kẻ tấn công, việc liên tục theo dõi và điều tra lỗ hổng phần mềm là quan trọng. Một phương pháp cải thiện tính bảo mật là nhúng lá chắn vào dữ liệu đầu vào để ngăn chặn lỗi bảo mật tiềm ẩn. Điều này có thể được đạt được bằng cách sử dụng quy trình lưu trữ với xác thực tích hợp trên dữ liệu đầu vào. Để bảo vệ thông tin đăng nhập, việc sử dụng kỹ thuật mã hóa web tiêu chuẩn là quan trọng. </w:t>
      </w:r>
    </w:p>
    <w:p w14:paraId="27E2498C" w14:textId="1C5D2494" w:rsidR="00A3674B" w:rsidRPr="003318AD" w:rsidRDefault="000D4906" w:rsidP="000D4906">
      <w:pPr>
        <w:spacing w:line="276" w:lineRule="auto"/>
        <w:ind w:firstLine="360"/>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Vì bảo mật hoàn toàn không thể đảm bảo, một cách tiếp cận có hệ thống là sử dụng kịch bản tấn công để kiểm tra cơ sở dữ liệu. Mô hình cơ sở dữ liệu được mô tả trong ba kiến trúc khác nhau (Java-Oracle, VB .NET - MS SQL Server, và PHP-MySQL) đã được chuẩn bị để thực hiện kiểm thử theo cách này.</w:t>
      </w:r>
    </w:p>
    <w:p w14:paraId="3E08AAA2" w14:textId="0B0351A7" w:rsidR="000D4906" w:rsidRPr="003318AD" w:rsidRDefault="000D4906" w:rsidP="000D4906">
      <w:pPr>
        <w:pStyle w:val="Heading2"/>
        <w:rPr>
          <w:rFonts w:ascii="Times New Roman" w:hAnsi="Times New Roman" w:cs="Times New Roman"/>
          <w:b/>
          <w:bCs/>
          <w:color w:val="auto"/>
          <w:sz w:val="28"/>
          <w:szCs w:val="28"/>
          <w:lang w:val="vi-VN"/>
        </w:rPr>
      </w:pPr>
      <w:r w:rsidRPr="003318AD">
        <w:rPr>
          <w:rFonts w:ascii="Times New Roman" w:hAnsi="Times New Roman" w:cs="Times New Roman"/>
          <w:b/>
          <w:bCs/>
          <w:color w:val="auto"/>
          <w:sz w:val="28"/>
          <w:szCs w:val="28"/>
          <w:lang w:val="vi-VN"/>
        </w:rPr>
        <w:t>Tài liệu tham khảo</w:t>
      </w:r>
    </w:p>
    <w:p w14:paraId="464DB07A"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[1] S. Obradović, S.S.Ilić, V. Marković, Trách nhiệm quản lý liên quan đến bảo mật dữ liệu, Kỷ yếu hội nghị quốc tế UNITECH, Gabrovo, Bulgaria 2009.</w:t>
      </w:r>
    </w:p>
    <w:p w14:paraId="2D7804F9"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[2] C. Weissman, Kiểm tra thâm nhập, Tiểu luận 11, Bộ Quốc phòng, "Máy tính đáng tin cậy</w:t>
      </w:r>
    </w:p>
    <w:p w14:paraId="70639753" w14:textId="77777777" w:rsidR="000D4906" w:rsidRPr="003318AD" w:rsidRDefault="000D4906" w:rsidP="002D1B2D">
      <w:pPr>
        <w:spacing w:after="5" w:line="227" w:lineRule="atLeast"/>
        <w:ind w:left="427" w:right="41"/>
        <w:jc w:val="both"/>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Tiêu chí đánh giá hệ thống," DoD 5200.28STD, tháng 12 năm 1985 (The Orange Book).</w:t>
      </w:r>
    </w:p>
    <w:p w14:paraId="37B1474F" w14:textId="77777777" w:rsidR="000D4906" w:rsidRPr="003318AD" w:rsidRDefault="000D4906" w:rsidP="000D4906">
      <w:pPr>
        <w:spacing w:after="0" w:line="235" w:lineRule="atLeast"/>
        <w:ind w:left="427"/>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FF"/>
          <w:u w:val="single"/>
          <w:lang w:val="vi-VN"/>
        </w:rPr>
        <w:t>www.acsac.org/secshelf/book001/11.pdf</w:t>
      </w:r>
    </w:p>
    <w:p w14:paraId="31B87019"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[4] Peng Liu, DAIS: Hệ thống cách ly tấn công dữ liệu thời gian thực cho các ứng dụng cơ sở dữ liệu thương mại, Kỷ yếu Hội nghị ứng dụng bảo mật máy tính thường niên lần thứ 17 - ACSAC 2001. 219-229</w:t>
      </w:r>
    </w:p>
    <w:p w14:paraId="1EF9EBB2" w14:textId="77777777" w:rsidR="002D1B2D" w:rsidRDefault="000D4906" w:rsidP="002D1B2D">
      <w:pPr>
        <w:spacing w:after="5" w:line="227" w:lineRule="atLeast"/>
        <w:ind w:left="427" w:right="178" w:hanging="427"/>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[5] Cenzic. Báo cáo xu hướng bảo mật ứng</w:t>
      </w:r>
      <w:r w:rsidR="002D1B2D">
        <w:rPr>
          <w:rFonts w:ascii="Times New Roman" w:eastAsia="Times New Roman" w:hAnsi="Times New Roman" w:cs="Times New Roman"/>
          <w:color w:val="000000"/>
          <w:lang w:val="vi-VN"/>
        </w:rPr>
        <w:t xml:space="preserve"> </w:t>
      </w:r>
      <w:r w:rsidRPr="003318AD">
        <w:rPr>
          <w:rFonts w:ascii="Times New Roman" w:eastAsia="Times New Roman" w:hAnsi="Times New Roman" w:cs="Times New Roman"/>
          <w:color w:val="000000"/>
          <w:lang w:val="vi-VN"/>
        </w:rPr>
        <w:t>dụng Q1</w:t>
      </w:r>
      <w:r w:rsidR="002D1B2D">
        <w:rPr>
          <w:rFonts w:ascii="Times New Roman" w:eastAsia="Times New Roman" w:hAnsi="Times New Roman" w:cs="Times New Roman"/>
          <w:color w:val="000000"/>
          <w:lang w:val="vi-VN"/>
        </w:rPr>
        <w:t xml:space="preserve"> </w:t>
      </w:r>
      <w:r w:rsidRPr="003318AD">
        <w:rPr>
          <w:rFonts w:ascii="Times New Roman" w:eastAsia="Times New Roman" w:hAnsi="Times New Roman" w:cs="Times New Roman"/>
          <w:color w:val="000000"/>
          <w:lang w:val="vi-VN"/>
        </w:rPr>
        <w:t>2009. </w:t>
      </w:r>
    </w:p>
    <w:p w14:paraId="0BB14B53" w14:textId="74D3C4C2" w:rsidR="000D4906" w:rsidRPr="003318AD" w:rsidRDefault="000D4906" w:rsidP="002D1B2D">
      <w:pPr>
        <w:spacing w:after="5" w:line="227" w:lineRule="atLeast"/>
        <w:ind w:left="427" w:right="178"/>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FF"/>
          <w:u w:val="single"/>
          <w:lang w:val="vi-VN"/>
        </w:rPr>
        <w:t>http://www.cenzic.com/downloads/</w:t>
      </w:r>
      <w:r w:rsidRPr="003318AD">
        <w:rPr>
          <w:rFonts w:ascii="Times New Roman" w:eastAsia="Times New Roman" w:hAnsi="Times New Roman" w:cs="Times New Roman"/>
          <w:color w:val="000000"/>
          <w:lang w:val="vi-VN"/>
        </w:rPr>
        <w:t> Cenzic_AppSecTrends_Q1 Quý 2 năm 2009.pdf</w:t>
      </w:r>
      <w:r w:rsidR="002D1B2D">
        <w:rPr>
          <w:rFonts w:ascii="Times New Roman" w:eastAsia="Times New Roman" w:hAnsi="Times New Roman" w:cs="Times New Roman"/>
          <w:color w:val="000000"/>
          <w:lang w:val="vi-VN"/>
        </w:rPr>
        <w:t xml:space="preserve"> </w:t>
      </w:r>
    </w:p>
    <w:p w14:paraId="2BA35345"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 xml:space="preserve">[6] G. T. Buehrer, B. W. Weide, P. A. G. Sivilotti, Sử dụng xác thực cây phân tích cú pháp để ngăn chặn các cuộc tấn công SQL injection, Hội thảo quốc tế lần thứ </w:t>
      </w:r>
      <w:r w:rsidRPr="003318AD">
        <w:rPr>
          <w:rFonts w:ascii="Times New Roman" w:eastAsia="Times New Roman" w:hAnsi="Times New Roman" w:cs="Times New Roman"/>
          <w:color w:val="000000"/>
          <w:lang w:val="vi-VN"/>
        </w:rPr>
        <w:lastRenderedPageBreak/>
        <w:t>năm về kỹ thuật phần mềm và phần mềm trung gian - SEM 2005 Tháng Chín 2005 Lisbon, Bồ Đào Nha</w:t>
      </w:r>
    </w:p>
    <w:p w14:paraId="33BE46AC"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[7] K.V.N.Sunitha và M.Sridevi, Hệ thống phát hiện tự động cho tấn công SQL injection, Tạp chí Quốc tế về Khoa học Máy tính và Bảo mật (IJCSS), Tập (4): Số (4), trang 426-435</w:t>
      </w:r>
    </w:p>
    <w:p w14:paraId="0802B72E"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[9]</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Z. Yang, S. Sesay, J. Chen and Du Xu, A Secure Database Encryption Scheme,</w:t>
      </w:r>
    </w:p>
    <w:p w14:paraId="6B3A247E" w14:textId="77777777" w:rsidR="000D4906" w:rsidRPr="003318AD" w:rsidRDefault="000D4906" w:rsidP="002D1B2D">
      <w:pPr>
        <w:spacing w:after="5" w:line="227" w:lineRule="atLeast"/>
        <w:ind w:left="428" w:right="41"/>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American Journal of Applied Sciences 1 (4): 327-331, 2004</w:t>
      </w:r>
    </w:p>
    <w:p w14:paraId="3096EC3D"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[10]</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S. Burnett, S. Paine, RSA Security's Official Guide to Cryptography, Osborne/McGraw-</w:t>
      </w:r>
    </w:p>
    <w:p w14:paraId="28F19A62" w14:textId="77777777" w:rsidR="000D4906" w:rsidRPr="003318AD" w:rsidRDefault="000D4906" w:rsidP="002D1B2D">
      <w:pPr>
        <w:spacing w:after="5" w:line="227" w:lineRule="atLeast"/>
        <w:ind w:left="428" w:right="41"/>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Hill, 2001</w:t>
      </w:r>
    </w:p>
    <w:p w14:paraId="57BC5A3F" w14:textId="77777777" w:rsidR="000D4906" w:rsidRPr="003318AD" w:rsidRDefault="000D4906" w:rsidP="002D1B2D">
      <w:pPr>
        <w:spacing w:after="0" w:line="227" w:lineRule="atLeast"/>
        <w:ind w:left="427" w:right="178" w:hanging="427"/>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[11]</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G. Jabbour, D. A. Menasce, Policy-Based Enforcement of Database Security</w:t>
      </w:r>
    </w:p>
    <w:p w14:paraId="6FDF0903" w14:textId="77777777" w:rsidR="000D4906" w:rsidRPr="003318AD" w:rsidRDefault="000D4906" w:rsidP="002D1B2D">
      <w:pPr>
        <w:spacing w:after="5" w:line="227" w:lineRule="atLeast"/>
        <w:ind w:left="428" w:right="181"/>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Configuration through Autonomic Capabilities, Proceedings of the Fourth International Conference on Autonomic and Autonomous Systems ICAS'08</w:t>
      </w:r>
    </w:p>
    <w:p w14:paraId="5A69A808"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[12]</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Min</w:t>
      </w:r>
      <w:r w:rsidRPr="003318AD">
        <w:rPr>
          <w:rFonts w:ascii="Arial" w:eastAsia="Times New Roman" w:hAnsi="Arial" w:cs="Arial"/>
          <w:color w:val="000000"/>
          <w:sz w:val="24"/>
          <w:szCs w:val="24"/>
        </w:rPr>
        <w:t> </w:t>
      </w:r>
      <w:r w:rsidRPr="003318AD">
        <w:rPr>
          <w:rFonts w:ascii="Times New Roman" w:eastAsia="Times New Roman" w:hAnsi="Times New Roman" w:cs="Times New Roman"/>
          <w:color w:val="000000"/>
        </w:rPr>
        <w:t xml:space="preserve">A Jeong, Jung-Ja Kim, Y. Won, A Flexible Database Security System Using </w:t>
      </w:r>
      <w:r w:rsidRPr="003318AD">
        <w:rPr>
          <w:rFonts w:ascii="Times New Roman" w:eastAsia="Times New Roman" w:hAnsi="Times New Roman" w:cs="Times New Roman"/>
          <w:color w:val="000000"/>
        </w:rPr>
        <w:t>multiple Access Control Policies, International Conference on Database and Expert Systems Applications - DEXA 2003, LNCS 2736, pp. 876–885, 2003.</w:t>
      </w:r>
    </w:p>
    <w:p w14:paraId="22602322"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[13]</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A. Hanna, H. Z. Ling, J. Furlong, M. Debbabi, Towards Automation of Testing High-Level Security Properties, The Eighth IAPR International Workshop on Document Analysis Systems DAS 2008, Nara, Japan</w:t>
      </w:r>
    </w:p>
    <w:p w14:paraId="5D309C3A"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[14]</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A. Kieyzun, P. J. Guo, K. Jayaraman, M. D. Ernst, "Automatic Creation of SQL Injection and Cross-Site Scripting Attacks", Proceedings of the 31st International Conference on Software Engineering ICSE '09</w:t>
      </w:r>
    </w:p>
    <w:p w14:paraId="2CE644D9"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[15]</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Justin Clarke, SQL Injection attacks and defence, Syngress Publishing, Inc. Elsevier, Inc., 2009</w:t>
      </w:r>
    </w:p>
    <w:p w14:paraId="18EC0244" w14:textId="77777777" w:rsidR="000D4906" w:rsidRPr="003318AD" w:rsidRDefault="000D4906" w:rsidP="002D1B2D">
      <w:pPr>
        <w:spacing w:after="5" w:line="227" w:lineRule="atLeast"/>
        <w:ind w:left="427" w:right="178" w:hanging="427"/>
        <w:jc w:val="both"/>
        <w:rPr>
          <w:rFonts w:ascii="Times New Roman" w:eastAsia="Times New Roman" w:hAnsi="Times New Roman" w:cs="Times New Roman"/>
          <w:color w:val="000000"/>
        </w:rPr>
      </w:pPr>
      <w:r w:rsidRPr="003318AD">
        <w:rPr>
          <w:rFonts w:ascii="Times New Roman" w:eastAsia="Times New Roman" w:hAnsi="Times New Roman" w:cs="Times New Roman"/>
          <w:color w:val="000000"/>
        </w:rPr>
        <w:t>[16]</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P. Hope, B. Walther, Web Security Testing Cookbook, 1st Edition, O'Reilly Media, Inc., 2008</w:t>
      </w:r>
    </w:p>
    <w:p w14:paraId="3782A1FD" w14:textId="77777777" w:rsidR="000D4906" w:rsidRDefault="000D4906" w:rsidP="002D1B2D">
      <w:pPr>
        <w:jc w:val="both"/>
      </w:pPr>
    </w:p>
    <w:p w14:paraId="5A6D9BB9" w14:textId="77777777" w:rsidR="00813727" w:rsidRDefault="00813727" w:rsidP="000D4906">
      <w:pPr>
        <w:sectPr w:rsidR="00813727" w:rsidSect="00813727">
          <w:type w:val="continuous"/>
          <w:pgSz w:w="12240" w:h="15840"/>
          <w:pgMar w:top="1440" w:right="1440" w:bottom="1440" w:left="1440" w:header="720" w:footer="720" w:gutter="0"/>
          <w:cols w:num="2" w:space="720"/>
          <w:docGrid w:linePitch="360"/>
        </w:sectPr>
      </w:pPr>
    </w:p>
    <w:p w14:paraId="28A11274" w14:textId="77777777" w:rsidR="000D4906" w:rsidRPr="000D4906" w:rsidRDefault="000D4906" w:rsidP="000D4906"/>
    <w:p w14:paraId="54D23552" w14:textId="77777777" w:rsidR="000D4906" w:rsidRPr="000D4906" w:rsidRDefault="000D4906" w:rsidP="000D4906">
      <w:pPr>
        <w:spacing w:line="276" w:lineRule="auto"/>
        <w:jc w:val="both"/>
        <w:rPr>
          <w:rFonts w:ascii="Times New Roman" w:hAnsi="Times New Roman" w:cs="Times New Roman"/>
          <w:sz w:val="24"/>
          <w:szCs w:val="24"/>
        </w:rPr>
      </w:pPr>
    </w:p>
    <w:p w14:paraId="07B5D759" w14:textId="77777777" w:rsidR="000D4906" w:rsidRPr="0065702C" w:rsidRDefault="000D4906" w:rsidP="004E0053"/>
    <w:sectPr w:rsidR="000D4906" w:rsidRPr="0065702C" w:rsidSect="0081372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2464"/>
    <w:multiLevelType w:val="hybridMultilevel"/>
    <w:tmpl w:val="9A3C69CA"/>
    <w:lvl w:ilvl="0" w:tplc="5D285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96BCE"/>
    <w:multiLevelType w:val="hybridMultilevel"/>
    <w:tmpl w:val="F9D637F2"/>
    <w:lvl w:ilvl="0" w:tplc="5D285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C66A2"/>
    <w:multiLevelType w:val="hybridMultilevel"/>
    <w:tmpl w:val="686C6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B152CB"/>
    <w:multiLevelType w:val="hybridMultilevel"/>
    <w:tmpl w:val="F184D6AA"/>
    <w:lvl w:ilvl="0" w:tplc="F86CCEE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658682">
    <w:abstractNumId w:val="2"/>
  </w:num>
  <w:num w:numId="2" w16cid:durableId="1968512011">
    <w:abstractNumId w:val="0"/>
  </w:num>
  <w:num w:numId="3" w16cid:durableId="1387295219">
    <w:abstractNumId w:val="3"/>
  </w:num>
  <w:num w:numId="4" w16cid:durableId="447773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C"/>
    <w:rsid w:val="000323CF"/>
    <w:rsid w:val="00064014"/>
    <w:rsid w:val="000713B0"/>
    <w:rsid w:val="000D2FC3"/>
    <w:rsid w:val="000D4906"/>
    <w:rsid w:val="001B2C6E"/>
    <w:rsid w:val="002D1B2D"/>
    <w:rsid w:val="002E0E60"/>
    <w:rsid w:val="003155CC"/>
    <w:rsid w:val="003318AD"/>
    <w:rsid w:val="00364F4B"/>
    <w:rsid w:val="004E0053"/>
    <w:rsid w:val="005D68F1"/>
    <w:rsid w:val="0060402D"/>
    <w:rsid w:val="0065702C"/>
    <w:rsid w:val="00690150"/>
    <w:rsid w:val="006A195C"/>
    <w:rsid w:val="006F049E"/>
    <w:rsid w:val="007E2ADD"/>
    <w:rsid w:val="00813727"/>
    <w:rsid w:val="009D413F"/>
    <w:rsid w:val="00A3674B"/>
    <w:rsid w:val="00B1652C"/>
    <w:rsid w:val="00B43FEF"/>
    <w:rsid w:val="00BE158B"/>
    <w:rsid w:val="00CA48A9"/>
    <w:rsid w:val="00D20B16"/>
    <w:rsid w:val="00D72590"/>
    <w:rsid w:val="00DF3C9C"/>
    <w:rsid w:val="00EA7937"/>
    <w:rsid w:val="00EB76DB"/>
    <w:rsid w:val="00FB11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47B6"/>
  <w15:chartTrackingRefBased/>
  <w15:docId w15:val="{9537A978-7FFA-4ABE-A89A-CDD1059E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F1"/>
    <w:rPr>
      <w:kern w:val="0"/>
      <w14:ligatures w14:val="none"/>
    </w:rPr>
  </w:style>
  <w:style w:type="paragraph" w:styleId="Heading2">
    <w:name w:val="heading 2"/>
    <w:basedOn w:val="Normal"/>
    <w:next w:val="Normal"/>
    <w:link w:val="Heading2Char"/>
    <w:uiPriority w:val="9"/>
    <w:unhideWhenUsed/>
    <w:qFormat/>
    <w:rsid w:val="004E0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2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ind w:left="720"/>
      <w:contextualSpacing/>
    </w:pPr>
    <w:rPr>
      <w:kern w:val="2"/>
      <w14:ligatures w14:val="standardContextual"/>
    </w:rPr>
  </w:style>
  <w:style w:type="character" w:customStyle="1" w:styleId="Heading2Char">
    <w:name w:val="Heading 2 Char"/>
    <w:basedOn w:val="DefaultParagraphFont"/>
    <w:link w:val="Heading2"/>
    <w:uiPriority w:val="9"/>
    <w:rsid w:val="004E005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D2FC3"/>
    <w:rPr>
      <w:rFonts w:asciiTheme="majorHAnsi" w:eastAsiaTheme="majorEastAsia" w:hAnsiTheme="majorHAnsi" w:cstheme="majorBidi"/>
      <w:color w:val="1F3763" w:themeColor="accent1" w:themeShade="7F"/>
      <w:kern w:val="0"/>
      <w:sz w:val="24"/>
      <w:szCs w:val="24"/>
      <w14:ligatures w14:val="none"/>
    </w:rPr>
  </w:style>
  <w:style w:type="character" w:customStyle="1" w:styleId="fontstyle01">
    <w:name w:val="fontstyle01"/>
    <w:basedOn w:val="DefaultParagraphFont"/>
    <w:rsid w:val="00B1652C"/>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B1652C"/>
    <w:rPr>
      <w:rFonts w:ascii="TimesNewRoman" w:hAnsi="TimesNewRoman" w:hint="default"/>
      <w:b w:val="0"/>
      <w:bCs w:val="0"/>
      <w:i/>
      <w:iCs/>
      <w:color w:val="000000"/>
      <w:sz w:val="22"/>
      <w:szCs w:val="22"/>
    </w:rPr>
  </w:style>
  <w:style w:type="paragraph" w:styleId="NormalWeb">
    <w:name w:val="Normal (Web)"/>
    <w:basedOn w:val="Normal"/>
    <w:uiPriority w:val="99"/>
    <w:semiHidden/>
    <w:unhideWhenUsed/>
    <w:rsid w:val="000D49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F341-D04C-474B-994C-DC0CE30F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9</Pages>
  <Words>3640</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9</cp:revision>
  <dcterms:created xsi:type="dcterms:W3CDTF">2024-01-10T13:12:00Z</dcterms:created>
  <dcterms:modified xsi:type="dcterms:W3CDTF">2024-02-21T10:11:00Z</dcterms:modified>
</cp:coreProperties>
</file>