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98AD" w14:textId="78BD0D35" w:rsidR="00402BF3" w:rsidRPr="00973A01" w:rsidRDefault="00973A01" w:rsidP="00973A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PHÂN TÍCH ADVENTURE WORK</w:t>
      </w:r>
    </w:p>
    <w:p w14:paraId="7AD85663" w14:textId="012260F3" w:rsidR="00402BF3" w:rsidRPr="00973A01" w:rsidRDefault="00973A01" w:rsidP="00973A01">
      <w:pPr>
        <w:jc w:val="right"/>
        <w:rPr>
          <w:i/>
          <w:iCs/>
        </w:rPr>
      </w:pPr>
      <w:r>
        <w:rPr>
          <w:i/>
          <w:iCs/>
        </w:rPr>
        <w:t>Người thực hiện: Trần Lê Huy</w:t>
      </w:r>
      <w:r w:rsidR="00CB2108">
        <w:rPr>
          <w:i/>
          <w:iCs/>
        </w:rPr>
        <w:t xml:space="preserve"> - 20127201</w:t>
      </w:r>
    </w:p>
    <w:p w14:paraId="1E97E0CF" w14:textId="2EB1ECDB" w:rsidR="0083750F" w:rsidRDefault="004170E7" w:rsidP="004170E7">
      <w:pPr>
        <w:pStyle w:val="Heading1"/>
      </w:pPr>
      <w:r>
        <w:t>Currency</w:t>
      </w:r>
    </w:p>
    <w:p w14:paraId="1134FA47" w14:textId="6D4ED4FA" w:rsidR="005D3ECC" w:rsidRPr="005D3ECC" w:rsidRDefault="005D3ECC" w:rsidP="005D3ECC">
      <w:r>
        <w:t xml:space="preserve">Bảng dùng để tra cứu </w:t>
      </w:r>
      <w:r w:rsidR="00CE50BB">
        <w:t>mã ISO chuẩn của các đơn vị tiền tệ</w:t>
      </w:r>
    </w:p>
    <w:p w14:paraId="6661D5D1" w14:textId="5F7CDAED" w:rsidR="004170E7" w:rsidRDefault="004170E7" w:rsidP="004170E7">
      <w:pPr>
        <w:spacing w:line="240" w:lineRule="auto"/>
      </w:pPr>
      <w:r>
        <w:tab/>
      </w:r>
      <w:r w:rsidRPr="004170E7">
        <w:rPr>
          <w:b/>
          <w:bCs/>
        </w:rPr>
        <w:t>CurrencyCode</w:t>
      </w:r>
      <w:r w:rsidR="0032476F">
        <w:rPr>
          <w:b/>
          <w:bCs/>
        </w:rPr>
        <w:t xml:space="preserve">: </w:t>
      </w:r>
      <w:r>
        <w:t>mã ISO của đơn vị tiền tệ</w:t>
      </w:r>
      <w:r w:rsidR="0075345A">
        <w:t xml:space="preserve"> - nchar(3)</w:t>
      </w:r>
    </w:p>
    <w:p w14:paraId="48686640" w14:textId="052B59F4" w:rsidR="004170E7" w:rsidRDefault="004170E7" w:rsidP="004170E7">
      <w:pPr>
        <w:spacing w:line="240" w:lineRule="auto"/>
      </w:pPr>
      <w:r>
        <w:tab/>
        <w:t>Name: tên của đơn vị tiền tệ</w:t>
      </w:r>
      <w:r w:rsidR="0075345A">
        <w:t xml:space="preserve"> - nvarchar(50)</w:t>
      </w:r>
    </w:p>
    <w:p w14:paraId="32AB7311" w14:textId="6142B2B6" w:rsidR="004170E7" w:rsidRDefault="004170E7" w:rsidP="004170E7">
      <w:pPr>
        <w:spacing w:line="240" w:lineRule="auto"/>
      </w:pPr>
      <w:r>
        <w:tab/>
        <w:t>Modif</w:t>
      </w:r>
      <w:r w:rsidR="00D04720">
        <w:t>ied</w:t>
      </w:r>
      <w:r>
        <w:t>Date: ngày cập nhật lần cuối của dữ liệu này</w:t>
      </w:r>
    </w:p>
    <w:p w14:paraId="60CC9574" w14:textId="044D5C88" w:rsidR="004170E7" w:rsidRDefault="004170E7" w:rsidP="004170E7">
      <w:pPr>
        <w:pStyle w:val="Heading1"/>
      </w:pPr>
      <w:r>
        <w:t>CurrencyRate</w:t>
      </w:r>
    </w:p>
    <w:p w14:paraId="26E37B7D" w14:textId="5E0F372E" w:rsidR="00CE50BB" w:rsidRPr="00CE50BB" w:rsidRDefault="00CE50BB" w:rsidP="00CE50BB">
      <w:r>
        <w:t>Bảng dùng để tra cứu tỉ giá của hai đơn vị tiền tệ</w:t>
      </w:r>
    </w:p>
    <w:p w14:paraId="1320A4D7" w14:textId="76B29B59" w:rsidR="0075345A" w:rsidRDefault="004170E7" w:rsidP="004170E7">
      <w:r>
        <w:tab/>
      </w:r>
      <w:r w:rsidRPr="004170E7">
        <w:rPr>
          <w:b/>
          <w:bCs/>
        </w:rPr>
        <w:t>CurrencyRateID</w:t>
      </w:r>
      <w:r>
        <w:t>: mã chuyển đổi cho lần đổi đơn vị tiền tệ</w:t>
      </w:r>
      <w:r w:rsidR="0075345A">
        <w:t xml:space="preserve"> - int</w:t>
      </w:r>
    </w:p>
    <w:p w14:paraId="15A9170B" w14:textId="22AA70CF" w:rsidR="004170E7" w:rsidRDefault="004170E7" w:rsidP="004170E7">
      <w:r>
        <w:tab/>
        <w:t>CurrencyRateDate: ngày tháng quy đổi đơn vị tiền tệ</w:t>
      </w:r>
      <w:r w:rsidR="0075345A">
        <w:t xml:space="preserve"> - datetime</w:t>
      </w:r>
    </w:p>
    <w:p w14:paraId="7E831284" w14:textId="4F90F404" w:rsidR="004170E7" w:rsidRDefault="004170E7" w:rsidP="004170E7">
      <w:r>
        <w:tab/>
      </w:r>
      <w:r w:rsidRPr="004170E7">
        <w:rPr>
          <w:u w:val="dash"/>
        </w:rPr>
        <w:t>FromCurrencyCode</w:t>
      </w:r>
      <w:r>
        <w:t>: mã đơn vị tiền tệ gốc</w:t>
      </w:r>
      <w:r w:rsidR="0075345A">
        <w:t xml:space="preserve"> – nchar(3)</w:t>
      </w:r>
    </w:p>
    <w:p w14:paraId="3223AE00" w14:textId="1F2BF36B" w:rsidR="004170E7" w:rsidRDefault="004170E7" w:rsidP="004170E7">
      <w:r>
        <w:tab/>
      </w:r>
      <w:r w:rsidRPr="004170E7">
        <w:rPr>
          <w:u w:val="dash"/>
        </w:rPr>
        <w:t>ToCurrencyCode</w:t>
      </w:r>
      <w:r>
        <w:t>: mã đơn vị tiền tệ sau khi quy đổi</w:t>
      </w:r>
      <w:r w:rsidR="0075345A">
        <w:t xml:space="preserve"> – nchar(3)</w:t>
      </w:r>
    </w:p>
    <w:p w14:paraId="79749A5E" w14:textId="388A8A3B" w:rsidR="004170E7" w:rsidRDefault="004170E7" w:rsidP="004170E7">
      <w:r>
        <w:tab/>
        <w:t>AverageRate: tỉ giá trung bình trong ngày</w:t>
      </w:r>
      <w:r w:rsidR="0075345A">
        <w:t xml:space="preserve"> - money</w:t>
      </w:r>
    </w:p>
    <w:p w14:paraId="627C3DC7" w14:textId="62928574" w:rsidR="004170E7" w:rsidRDefault="004170E7" w:rsidP="004170E7">
      <w:r>
        <w:tab/>
        <w:t>EndOfDayRate: tỉ giá cuối cùng trong ngày</w:t>
      </w:r>
      <w:r w:rsidR="0075345A">
        <w:t xml:space="preserve"> - money</w:t>
      </w:r>
    </w:p>
    <w:p w14:paraId="20D776F3" w14:textId="37914F0C" w:rsidR="004170E7" w:rsidRDefault="004170E7" w:rsidP="004170E7">
      <w:r>
        <w:tab/>
        <w:t>ModifyDate: ngày cập nhật lần cuối của dữ liệu này</w:t>
      </w:r>
    </w:p>
    <w:p w14:paraId="5C924D0F" w14:textId="08C4DB59" w:rsidR="004170E7" w:rsidRDefault="004170E7" w:rsidP="004170E7">
      <w:pPr>
        <w:pStyle w:val="Heading1"/>
      </w:pPr>
      <w:r>
        <w:t>Sale</w:t>
      </w:r>
      <w:r w:rsidR="009C50A6">
        <w:t>s</w:t>
      </w:r>
      <w:r>
        <w:t>OrderDetail</w:t>
      </w:r>
    </w:p>
    <w:p w14:paraId="031F8D93" w14:textId="7641EC6B" w:rsidR="00CE50BB" w:rsidRPr="00CE50BB" w:rsidRDefault="00CE50BB" w:rsidP="00CE50BB">
      <w:r>
        <w:t>Bảng dùng để tra cứu thông tin chi tiết của đơn hàng</w:t>
      </w:r>
    </w:p>
    <w:p w14:paraId="20ADEF00" w14:textId="4E6960F6" w:rsidR="004170E7" w:rsidRDefault="004170E7" w:rsidP="004170E7">
      <w:r>
        <w:tab/>
      </w:r>
      <w:r w:rsidR="00D51C0A" w:rsidRPr="00D51C0A">
        <w:rPr>
          <w:b/>
          <w:bCs/>
          <w:u w:val="dash"/>
        </w:rPr>
        <w:t>Sale</w:t>
      </w:r>
      <w:r w:rsidR="009C50A6">
        <w:rPr>
          <w:b/>
          <w:bCs/>
          <w:u w:val="dash"/>
        </w:rPr>
        <w:t>s</w:t>
      </w:r>
      <w:r w:rsidR="00D51C0A" w:rsidRPr="00D51C0A">
        <w:rPr>
          <w:b/>
          <w:bCs/>
          <w:u w:val="dash"/>
        </w:rPr>
        <w:t>OrderID</w:t>
      </w:r>
      <w:r w:rsidR="00D51C0A">
        <w:t>: mã của đơn hàng</w:t>
      </w:r>
      <w:r w:rsidR="0075345A">
        <w:t xml:space="preserve"> - int</w:t>
      </w:r>
    </w:p>
    <w:p w14:paraId="51F0D654" w14:textId="1C2DA785" w:rsidR="00D51C0A" w:rsidRDefault="00D51C0A" w:rsidP="004170E7">
      <w:r>
        <w:tab/>
      </w:r>
      <w:r w:rsidRPr="00D51C0A">
        <w:rPr>
          <w:b/>
          <w:bCs/>
        </w:rPr>
        <w:t>Sale</w:t>
      </w:r>
      <w:r w:rsidR="009C50A6">
        <w:rPr>
          <w:b/>
          <w:bCs/>
        </w:rPr>
        <w:t>s</w:t>
      </w:r>
      <w:r w:rsidRPr="00D51C0A">
        <w:rPr>
          <w:b/>
          <w:bCs/>
        </w:rPr>
        <w:t>OrderDetailID</w:t>
      </w:r>
      <w:r>
        <w:t>: mã của đơn giá</w:t>
      </w:r>
      <w:r w:rsidR="0075345A">
        <w:t xml:space="preserve"> - int</w:t>
      </w:r>
    </w:p>
    <w:p w14:paraId="6687B260" w14:textId="08B93259" w:rsidR="00D51C0A" w:rsidRDefault="00D51C0A" w:rsidP="004170E7">
      <w:r>
        <w:tab/>
        <w:t>CarrierTrackingNumber: mã theo dõi đơn hàng được cung cấp bởi người giao hàng</w:t>
      </w:r>
      <w:r w:rsidR="0075345A">
        <w:t xml:space="preserve"> – nvarchar(25)</w:t>
      </w:r>
    </w:p>
    <w:p w14:paraId="72E7BFCD" w14:textId="1578568D" w:rsidR="00D51C0A" w:rsidRDefault="00D51C0A" w:rsidP="004170E7">
      <w:r>
        <w:tab/>
        <w:t>OrderQty: số lượng đơn hàng</w:t>
      </w:r>
      <w:r w:rsidR="0075345A">
        <w:t xml:space="preserve"> - smallint</w:t>
      </w:r>
    </w:p>
    <w:p w14:paraId="5B6DB595" w14:textId="15314477" w:rsidR="00D51C0A" w:rsidRDefault="00D51C0A" w:rsidP="004170E7">
      <w:r>
        <w:tab/>
      </w:r>
      <w:r w:rsidRPr="00D51C0A">
        <w:rPr>
          <w:u w:val="dash"/>
        </w:rPr>
        <w:t>ProductID</w:t>
      </w:r>
      <w:r>
        <w:t>: mã sản phẩm</w:t>
      </w:r>
      <w:r w:rsidR="0075345A">
        <w:t xml:space="preserve"> - int</w:t>
      </w:r>
    </w:p>
    <w:p w14:paraId="4BA0A298" w14:textId="1143AB47" w:rsidR="00D51C0A" w:rsidRDefault="00D51C0A" w:rsidP="004170E7">
      <w:r>
        <w:tab/>
      </w:r>
      <w:r w:rsidRPr="00D51C0A">
        <w:rPr>
          <w:u w:val="dash"/>
        </w:rPr>
        <w:t>SpecialOfferID</w:t>
      </w:r>
      <w:r>
        <w:t xml:space="preserve">: mã </w:t>
      </w:r>
      <w:r w:rsidR="00BE37B0">
        <w:t>ưu đãi</w:t>
      </w:r>
      <w:r w:rsidR="0075345A">
        <w:t xml:space="preserve"> - int</w:t>
      </w:r>
    </w:p>
    <w:p w14:paraId="181BFA00" w14:textId="23D1B421" w:rsidR="00D51C0A" w:rsidRDefault="00D51C0A" w:rsidP="004170E7">
      <w:r>
        <w:tab/>
        <w:t>UnitPrice: giá của 1 sản phẩm</w:t>
      </w:r>
      <w:r w:rsidR="0075345A">
        <w:t xml:space="preserve"> - money</w:t>
      </w:r>
    </w:p>
    <w:p w14:paraId="2862DDFB" w14:textId="71380FA3" w:rsidR="00D51C0A" w:rsidRDefault="00D51C0A" w:rsidP="004170E7">
      <w:r>
        <w:tab/>
        <w:t xml:space="preserve">UnitPriceDiscount: </w:t>
      </w:r>
      <w:r w:rsidR="009C50A6">
        <w:t>phần trăm được giảm giá</w:t>
      </w:r>
      <w:r w:rsidR="0075345A">
        <w:t xml:space="preserve"> - money</w:t>
      </w:r>
    </w:p>
    <w:p w14:paraId="5B20C85C" w14:textId="5013F2B5" w:rsidR="009C50A6" w:rsidRDefault="009C50A6" w:rsidP="004170E7">
      <w:r>
        <w:tab/>
        <w:t>LineTotal: tổng số tiền</w:t>
      </w:r>
      <w:r w:rsidR="00EA720D">
        <w:t xml:space="preserve"> của một sản phẩm</w:t>
      </w:r>
      <w:r>
        <w:t>, được tính bằng UnitPrice * (1 – UnitPriceAccount) * OrderQty</w:t>
      </w:r>
    </w:p>
    <w:p w14:paraId="49D72D44" w14:textId="569ED738" w:rsidR="009C50A6" w:rsidRDefault="009C50A6" w:rsidP="004170E7">
      <w:r>
        <w:lastRenderedPageBreak/>
        <w:tab/>
        <w:t>RowGuid: số xác định bản ghi, dùng để hỗ trợ hợp nhất bản mẫu</w:t>
      </w:r>
    </w:p>
    <w:p w14:paraId="26B3671F" w14:textId="6762E4DF" w:rsidR="009C50A6" w:rsidRDefault="009C50A6" w:rsidP="004170E7">
      <w:r>
        <w:tab/>
        <w:t>ModifiedDate: ngày cập nhật lần cuối của dữ liệu này</w:t>
      </w:r>
    </w:p>
    <w:p w14:paraId="57F333C0" w14:textId="5A17C2F9" w:rsidR="009C50A6" w:rsidRDefault="009C50A6" w:rsidP="009C50A6">
      <w:pPr>
        <w:pStyle w:val="Heading1"/>
      </w:pPr>
      <w:r>
        <w:t>SalesOrderHeaderSalesReason</w:t>
      </w:r>
    </w:p>
    <w:p w14:paraId="5C9FBF45" w14:textId="0E8F814A" w:rsidR="00CE50BB" w:rsidRPr="00CE50BB" w:rsidRDefault="00CE50BB" w:rsidP="00CE50BB">
      <w:r>
        <w:t>Bảng dùng để nổi hai bảng SalsOrderHeader và bảng SalesReason</w:t>
      </w:r>
    </w:p>
    <w:p w14:paraId="3E29F993" w14:textId="7AE78626" w:rsidR="009C50A6" w:rsidRPr="009C50A6" w:rsidRDefault="009C50A6" w:rsidP="009C50A6">
      <w:r>
        <w:tab/>
      </w:r>
      <w:r w:rsidRPr="009762BD">
        <w:rPr>
          <w:b/>
          <w:bCs/>
          <w:u w:val="dash"/>
        </w:rPr>
        <w:t>SalesOrderID</w:t>
      </w:r>
      <w:r>
        <w:t>: mã của đơn hàng</w:t>
      </w:r>
      <w:r w:rsidR="0075345A">
        <w:t xml:space="preserve"> - int</w:t>
      </w:r>
    </w:p>
    <w:p w14:paraId="7D1FE6C7" w14:textId="7A2482FD" w:rsidR="009C50A6" w:rsidRDefault="009C50A6" w:rsidP="004170E7">
      <w:r>
        <w:tab/>
      </w:r>
      <w:r w:rsidRPr="009762BD">
        <w:rPr>
          <w:b/>
          <w:bCs/>
          <w:u w:val="dash"/>
        </w:rPr>
        <w:t>SalesReasonID</w:t>
      </w:r>
      <w:r w:rsidR="009762BD">
        <w:t>: mã lý do của đơn hàng</w:t>
      </w:r>
      <w:r w:rsidR="0075345A">
        <w:t xml:space="preserve"> - int</w:t>
      </w:r>
    </w:p>
    <w:p w14:paraId="1A2E5EC4" w14:textId="6CD25DCF" w:rsidR="009762BD" w:rsidRDefault="009762BD" w:rsidP="004170E7">
      <w:r>
        <w:tab/>
        <w:t>ModifiedDate: ngày cập nhật lần cuối của dữ liệu này</w:t>
      </w:r>
    </w:p>
    <w:p w14:paraId="5D65CC01" w14:textId="6B343F13" w:rsidR="009762BD" w:rsidRDefault="009762BD" w:rsidP="009762BD">
      <w:pPr>
        <w:pStyle w:val="Heading1"/>
      </w:pPr>
      <w:r>
        <w:t>SalesReason</w:t>
      </w:r>
    </w:p>
    <w:p w14:paraId="4E64BA3B" w14:textId="6516AB33" w:rsidR="00580379" w:rsidRPr="00580379" w:rsidRDefault="00580379" w:rsidP="00580379">
      <w:r>
        <w:t>Bảng dùng để tra cứu lý do mua của khách hàng</w:t>
      </w:r>
    </w:p>
    <w:p w14:paraId="4B55AB1F" w14:textId="4685769A" w:rsidR="009762BD" w:rsidRDefault="009762BD" w:rsidP="009762BD">
      <w:r>
        <w:tab/>
      </w:r>
      <w:r w:rsidRPr="009762BD">
        <w:rPr>
          <w:b/>
          <w:bCs/>
        </w:rPr>
        <w:t>SaleReasonID</w:t>
      </w:r>
      <w:r>
        <w:t>: mã của bản ghi</w:t>
      </w:r>
      <w:r w:rsidR="0075345A">
        <w:t xml:space="preserve"> - int</w:t>
      </w:r>
    </w:p>
    <w:p w14:paraId="67EC5066" w14:textId="317A80A6" w:rsidR="009762BD" w:rsidRDefault="009762BD" w:rsidP="009762BD">
      <w:r>
        <w:tab/>
        <w:t>Name: mô tả lý do của khách hàng</w:t>
      </w:r>
      <w:r w:rsidR="0075345A">
        <w:t xml:space="preserve"> – nvarchar(50)</w:t>
      </w:r>
    </w:p>
    <w:p w14:paraId="6D211277" w14:textId="199E7FA5" w:rsidR="009762BD" w:rsidRDefault="009762BD" w:rsidP="009762BD">
      <w:r>
        <w:tab/>
        <w:t>ReasonType: loại lý do</w:t>
      </w:r>
      <w:r w:rsidR="0075345A">
        <w:t xml:space="preserve"> – nvarchar(50)</w:t>
      </w:r>
    </w:p>
    <w:p w14:paraId="46DC50DB" w14:textId="1A71536E" w:rsidR="009762BD" w:rsidRDefault="009762BD" w:rsidP="009762BD">
      <w:r>
        <w:tab/>
        <w:t>ModifiedDate: ngày cuối cập nhật dữ liệu này</w:t>
      </w:r>
    </w:p>
    <w:p w14:paraId="089A62CE" w14:textId="32AAB41A" w:rsidR="009762BD" w:rsidRDefault="009762BD" w:rsidP="009762BD">
      <w:pPr>
        <w:pStyle w:val="Heading1"/>
      </w:pPr>
      <w:r>
        <w:t>SalesTaxRate</w:t>
      </w:r>
    </w:p>
    <w:p w14:paraId="59CC236F" w14:textId="216DBB45" w:rsidR="00532C8F" w:rsidRPr="00532C8F" w:rsidRDefault="00532C8F" w:rsidP="00532C8F">
      <w:r>
        <w:t>Bảng dùng để tra cứu thuế của đơn hàng của các khu vực, vùng, quận</w:t>
      </w:r>
    </w:p>
    <w:p w14:paraId="69D93F82" w14:textId="36537243" w:rsidR="009762BD" w:rsidRDefault="009762BD" w:rsidP="009762BD">
      <w:r>
        <w:tab/>
      </w:r>
      <w:r w:rsidRPr="00532C8F">
        <w:rPr>
          <w:b/>
          <w:bCs/>
        </w:rPr>
        <w:t>SaleTaxRateID</w:t>
      </w:r>
      <w:r>
        <w:t>: mã thuế của bản ghi</w:t>
      </w:r>
      <w:r w:rsidR="0075345A">
        <w:t xml:space="preserve"> - int</w:t>
      </w:r>
    </w:p>
    <w:p w14:paraId="7A0BF5AC" w14:textId="16F3616F" w:rsidR="009762BD" w:rsidRDefault="009762BD" w:rsidP="009762BD">
      <w:r>
        <w:tab/>
        <w:t>StateProvinceID: mã của vùng, quận thuế đơn hàng được tính</w:t>
      </w:r>
      <w:r w:rsidR="0075345A">
        <w:t xml:space="preserve"> - int</w:t>
      </w:r>
    </w:p>
    <w:p w14:paraId="6403DE5F" w14:textId="449719B5" w:rsidR="009762BD" w:rsidRDefault="009762BD" w:rsidP="009762BD">
      <w:r>
        <w:tab/>
        <w:t>TaxType: loại thuế</w:t>
      </w:r>
      <w:r w:rsidR="0075345A">
        <w:t xml:space="preserve"> - tinyint</w:t>
      </w:r>
    </w:p>
    <w:p w14:paraId="5A4A2138" w14:textId="39A87B5A" w:rsidR="009762BD" w:rsidRDefault="009762BD" w:rsidP="009762BD">
      <w:r>
        <w:tab/>
        <w:t>TaxRate: tỉ suất thuế</w:t>
      </w:r>
      <w:r w:rsidR="0075345A">
        <w:t xml:space="preserve"> - smallmoney</w:t>
      </w:r>
    </w:p>
    <w:p w14:paraId="6D8CC809" w14:textId="773A0AC5" w:rsidR="009762BD" w:rsidRDefault="009762BD" w:rsidP="009762BD">
      <w:r>
        <w:tab/>
        <w:t>Name: mô tả của thuế</w:t>
      </w:r>
      <w:r w:rsidR="0075345A">
        <w:t xml:space="preserve"> - nvarchar(50)</w:t>
      </w:r>
    </w:p>
    <w:p w14:paraId="6B2E1887" w14:textId="6070440D" w:rsidR="009762BD" w:rsidRDefault="009762BD" w:rsidP="009762BD">
      <w:r>
        <w:tab/>
        <w:t>Rowguid: số xác định bản ghi, dùng để hỗ trợ hợp nhất trong bản mẫu</w:t>
      </w:r>
    </w:p>
    <w:p w14:paraId="4DEF9B3C" w14:textId="0FF2F545" w:rsidR="009762BD" w:rsidRDefault="009762BD" w:rsidP="009762BD">
      <w:r>
        <w:tab/>
        <w:t>ModifiedDate: ngày cập nhật lần cuối của dữ liệu này</w:t>
      </w:r>
    </w:p>
    <w:p w14:paraId="76B811E8" w14:textId="71169644" w:rsidR="009762BD" w:rsidRDefault="009762BD" w:rsidP="009762BD">
      <w:pPr>
        <w:pStyle w:val="Heading1"/>
      </w:pPr>
      <w:r>
        <w:t>ShoppingCartlterm</w:t>
      </w:r>
    </w:p>
    <w:p w14:paraId="0A8FA4DE" w14:textId="34238CC2" w:rsidR="00BD7366" w:rsidRPr="00BD7366" w:rsidRDefault="00BD7366" w:rsidP="00BD7366">
      <w:r>
        <w:t>Bảng dùng để lưu trữ giỏ hàng online của khách hàng mua sắm online cho đến khi khách hàng quyết định thanh toán hoặc hủy bỏ đơn hàng</w:t>
      </w:r>
    </w:p>
    <w:p w14:paraId="431C463A" w14:textId="4AB1FE8F" w:rsidR="009762BD" w:rsidRDefault="009762BD" w:rsidP="009762BD">
      <w:r>
        <w:tab/>
      </w:r>
      <w:r w:rsidRPr="00BE37B0">
        <w:rPr>
          <w:b/>
          <w:bCs/>
        </w:rPr>
        <w:t>ShoppingCartltermID</w:t>
      </w:r>
      <w:r>
        <w:t>: mã của bản ghi giỏ hàng</w:t>
      </w:r>
      <w:r w:rsidR="0075345A">
        <w:t xml:space="preserve"> - int</w:t>
      </w:r>
    </w:p>
    <w:p w14:paraId="25581335" w14:textId="717EB943" w:rsidR="009762BD" w:rsidRDefault="009762BD" w:rsidP="009762BD">
      <w:r>
        <w:tab/>
        <w:t>ShoppingCartID: mã của giỏ hàng</w:t>
      </w:r>
      <w:r w:rsidR="0075345A">
        <w:t xml:space="preserve"> – nvarchar(20)</w:t>
      </w:r>
    </w:p>
    <w:p w14:paraId="32D48F9C" w14:textId="02523677" w:rsidR="009762BD" w:rsidRDefault="009762BD" w:rsidP="009762BD">
      <w:r>
        <w:tab/>
        <w:t>Quantity: số lượng của 1 sản phẩm có trong giỏ</w:t>
      </w:r>
      <w:r w:rsidR="0075345A">
        <w:t xml:space="preserve"> - int</w:t>
      </w:r>
    </w:p>
    <w:p w14:paraId="25775461" w14:textId="5092CD1A" w:rsidR="009762BD" w:rsidRDefault="009762BD" w:rsidP="009762BD">
      <w:r>
        <w:tab/>
      </w:r>
      <w:r w:rsidRPr="00BE37B0">
        <w:rPr>
          <w:u w:val="dash"/>
        </w:rPr>
        <w:t>ProductID</w:t>
      </w:r>
      <w:r>
        <w:t>: mã sản phẩm</w:t>
      </w:r>
      <w:r w:rsidR="0075345A">
        <w:t xml:space="preserve"> - int</w:t>
      </w:r>
    </w:p>
    <w:p w14:paraId="5DF9CAF1" w14:textId="578F1154" w:rsidR="009762BD" w:rsidRDefault="009762BD" w:rsidP="009762BD">
      <w:r>
        <w:lastRenderedPageBreak/>
        <w:tab/>
        <w:t xml:space="preserve">DateCreate: ngày khởi tạo </w:t>
      </w:r>
      <w:r w:rsidR="00BE37B0">
        <w:t>giỏ hàng</w:t>
      </w:r>
      <w:r w:rsidR="0075345A">
        <w:t xml:space="preserve"> - datetime</w:t>
      </w:r>
    </w:p>
    <w:p w14:paraId="0AA7D767" w14:textId="5295B7AA" w:rsidR="009762BD" w:rsidRDefault="009762BD" w:rsidP="009762BD">
      <w:r>
        <w:tab/>
      </w:r>
      <w:r w:rsidR="00BE37B0">
        <w:t>ModifiedDate: ngày cuối cùng cập nhật dữ liệu này</w:t>
      </w:r>
    </w:p>
    <w:p w14:paraId="614D24D2" w14:textId="2F992199" w:rsidR="009762BD" w:rsidRDefault="00BE37B0" w:rsidP="00BE37B0">
      <w:pPr>
        <w:pStyle w:val="Heading1"/>
      </w:pPr>
      <w:r>
        <w:t>SpecialOffer</w:t>
      </w:r>
    </w:p>
    <w:p w14:paraId="20AAC386" w14:textId="747C951A" w:rsidR="006A0E99" w:rsidRPr="006A0E99" w:rsidRDefault="006A0E99" w:rsidP="006A0E99">
      <w:r>
        <w:t>Bảng dùng để tra cứu các ưu đãi</w:t>
      </w:r>
    </w:p>
    <w:p w14:paraId="2FC01DB2" w14:textId="6B1401FE" w:rsidR="005D3ECC" w:rsidRDefault="00BE37B0" w:rsidP="00BE37B0">
      <w:r>
        <w:tab/>
      </w:r>
      <w:r w:rsidR="005D3ECC" w:rsidRPr="005D3ECC">
        <w:rPr>
          <w:b/>
          <w:bCs/>
        </w:rPr>
        <w:t>SpecialOfferID</w:t>
      </w:r>
      <w:r w:rsidR="005D3ECC">
        <w:t>: mã ưu đãi</w:t>
      </w:r>
      <w:r w:rsidR="0075345A">
        <w:t xml:space="preserve"> - int</w:t>
      </w:r>
    </w:p>
    <w:p w14:paraId="7BF1D7FB" w14:textId="12CE49FE" w:rsidR="005D3ECC" w:rsidRDefault="005D3ECC" w:rsidP="00BE37B0">
      <w:r>
        <w:tab/>
        <w:t>Description: mô tả ưu đãi</w:t>
      </w:r>
      <w:r w:rsidR="0075345A">
        <w:t xml:space="preserve"> – nvarchar(255)</w:t>
      </w:r>
    </w:p>
    <w:p w14:paraId="21318794" w14:textId="7174CCB9" w:rsidR="005D3ECC" w:rsidRDefault="005D3ECC" w:rsidP="00BE37B0">
      <w:r>
        <w:tab/>
        <w:t>DiscountPct: lượng giảm giá, tính bằng phần trăm</w:t>
      </w:r>
      <w:r w:rsidR="0075345A">
        <w:t xml:space="preserve"> - smallmoney</w:t>
      </w:r>
    </w:p>
    <w:p w14:paraId="1AC269DE" w14:textId="0DFEF6A9" w:rsidR="005D3ECC" w:rsidRDefault="005D3ECC" w:rsidP="00BE37B0">
      <w:r>
        <w:tab/>
        <w:t>Type: loại ưu đãi</w:t>
      </w:r>
      <w:r w:rsidR="0075345A">
        <w:t xml:space="preserve"> – nvarchar(50)</w:t>
      </w:r>
    </w:p>
    <w:p w14:paraId="729B2747" w14:textId="68B98BCF" w:rsidR="005D3ECC" w:rsidRDefault="005D3ECC" w:rsidP="00BE37B0">
      <w:r>
        <w:tab/>
        <w:t>Category: đối tượng ưu đãi</w:t>
      </w:r>
      <w:r w:rsidR="0075345A">
        <w:t xml:space="preserve"> – nvarchar(50)</w:t>
      </w:r>
    </w:p>
    <w:p w14:paraId="3EC98C20" w14:textId="00CCF7C9" w:rsidR="005D3ECC" w:rsidRDefault="005D3ECC" w:rsidP="00BE37B0">
      <w:r>
        <w:tab/>
        <w:t>StartDate: ngày bắt đầu ưu đãi</w:t>
      </w:r>
      <w:r w:rsidR="0075345A">
        <w:t xml:space="preserve"> - datetime</w:t>
      </w:r>
    </w:p>
    <w:p w14:paraId="257C6236" w14:textId="208F32FD" w:rsidR="005D3ECC" w:rsidRDefault="005D3ECC" w:rsidP="00BE37B0">
      <w:r>
        <w:tab/>
        <w:t>EndDate: hạn chót ưu đãi</w:t>
      </w:r>
      <w:r w:rsidR="0075345A">
        <w:t xml:space="preserve"> - datetime</w:t>
      </w:r>
    </w:p>
    <w:p w14:paraId="290A1EA4" w14:textId="37334063" w:rsidR="005D3ECC" w:rsidRDefault="005D3ECC" w:rsidP="00753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50"/>
        </w:tabs>
      </w:pPr>
      <w:r>
        <w:tab/>
        <w:t>MinQty: phần trăm tối thiểu được giảm</w:t>
      </w:r>
      <w:r w:rsidR="0075345A">
        <w:t xml:space="preserve"> - int</w:t>
      </w:r>
    </w:p>
    <w:p w14:paraId="311BC3AC" w14:textId="70E4C9E4" w:rsidR="005D3ECC" w:rsidRDefault="005D3ECC" w:rsidP="00BE37B0">
      <w:r>
        <w:tab/>
        <w:t>MaxQty: phần trăm tối đa được giảm</w:t>
      </w:r>
      <w:r w:rsidR="0075345A">
        <w:t xml:space="preserve"> - int</w:t>
      </w:r>
    </w:p>
    <w:p w14:paraId="5FFD72DB" w14:textId="33A1077C" w:rsidR="005D3ECC" w:rsidRDefault="005D3ECC" w:rsidP="00BE37B0">
      <w:r>
        <w:tab/>
        <w:t>Rowguid: số xác định bản ghi, dùng để hỗ trợ hợp nhất trong bản mẫu</w:t>
      </w:r>
    </w:p>
    <w:p w14:paraId="43A8ECB3" w14:textId="25524B3A" w:rsidR="005D3ECC" w:rsidRDefault="005D3ECC" w:rsidP="00BE37B0">
      <w:r>
        <w:tab/>
        <w:t>ModifiedDate: ngày cập nhật lần cuối của dữ liệu này</w:t>
      </w:r>
    </w:p>
    <w:p w14:paraId="611CBCF2" w14:textId="5B17CA1C" w:rsidR="005D3ECC" w:rsidRDefault="005D3ECC" w:rsidP="005D3ECC">
      <w:pPr>
        <w:pStyle w:val="Heading1"/>
      </w:pPr>
      <w:r>
        <w:t>SpecialOfferProduct</w:t>
      </w:r>
    </w:p>
    <w:p w14:paraId="3AB179C6" w14:textId="41EF2781" w:rsidR="007C511C" w:rsidRPr="007C511C" w:rsidRDefault="007C511C" w:rsidP="007C511C">
      <w:r>
        <w:t xml:space="preserve">Bảng dùng để nối </w:t>
      </w:r>
      <w:r w:rsidR="00B53E94">
        <w:t>hai</w:t>
      </w:r>
      <w:r>
        <w:t xml:space="preserve"> bảng SpecialOffer và bảng Product</w:t>
      </w:r>
    </w:p>
    <w:p w14:paraId="5C82F6B0" w14:textId="5B7ED797" w:rsidR="005D3ECC" w:rsidRDefault="005D3ECC" w:rsidP="00BE37B0">
      <w:r>
        <w:tab/>
      </w:r>
      <w:r w:rsidRPr="007C511C">
        <w:rPr>
          <w:b/>
          <w:bCs/>
          <w:u w:val="dash"/>
        </w:rPr>
        <w:t>SpecialOfferID</w:t>
      </w:r>
      <w:r>
        <w:t>: mã ưu đãi</w:t>
      </w:r>
      <w:r w:rsidR="0075345A">
        <w:t xml:space="preserve"> - int</w:t>
      </w:r>
    </w:p>
    <w:p w14:paraId="5C4A4C42" w14:textId="0897FA32" w:rsidR="005D3ECC" w:rsidRDefault="005D3ECC" w:rsidP="00BE37B0">
      <w:r>
        <w:tab/>
      </w:r>
      <w:r w:rsidRPr="007C511C">
        <w:rPr>
          <w:b/>
          <w:bCs/>
          <w:u w:val="dash"/>
        </w:rPr>
        <w:t>ProductID</w:t>
      </w:r>
      <w:r>
        <w:t>: mã sản phẩm</w:t>
      </w:r>
      <w:r w:rsidR="0075345A">
        <w:t xml:space="preserve"> - int</w:t>
      </w:r>
    </w:p>
    <w:p w14:paraId="4AAC305E" w14:textId="61149975" w:rsidR="005D3ECC" w:rsidRDefault="005D3ECC" w:rsidP="00BE37B0">
      <w:r>
        <w:tab/>
        <w:t>Rowguid: số xác định bản ghi, dùng để hỗ trợ hợp nhất trong bản mẫu</w:t>
      </w:r>
    </w:p>
    <w:p w14:paraId="6E50037B" w14:textId="6B92029A" w:rsidR="005D3ECC" w:rsidRPr="00BE37B0" w:rsidRDefault="005D3ECC" w:rsidP="00BE37B0">
      <w:r>
        <w:tab/>
        <w:t>ModifiedDate: ngày cập nhật lần cuối của dữ liệu này</w:t>
      </w:r>
    </w:p>
    <w:p w14:paraId="52406699" w14:textId="0BACE71C" w:rsidR="009762BD" w:rsidRPr="009762BD" w:rsidRDefault="009762BD" w:rsidP="009762BD">
      <w:r>
        <w:tab/>
      </w:r>
    </w:p>
    <w:p w14:paraId="37DB5749" w14:textId="0E4083F5" w:rsidR="00D51C0A" w:rsidRPr="004170E7" w:rsidRDefault="00D51C0A" w:rsidP="004170E7">
      <w:r>
        <w:tab/>
      </w:r>
    </w:p>
    <w:sectPr w:rsidR="00D51C0A" w:rsidRPr="004170E7" w:rsidSect="0075345A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7"/>
    <w:rsid w:val="001A488F"/>
    <w:rsid w:val="002C6658"/>
    <w:rsid w:val="0032476F"/>
    <w:rsid w:val="003E16AB"/>
    <w:rsid w:val="00402BF3"/>
    <w:rsid w:val="004170E7"/>
    <w:rsid w:val="00532C8F"/>
    <w:rsid w:val="00580379"/>
    <w:rsid w:val="005D3ECC"/>
    <w:rsid w:val="006A0E99"/>
    <w:rsid w:val="0075345A"/>
    <w:rsid w:val="007C511C"/>
    <w:rsid w:val="0083750F"/>
    <w:rsid w:val="00973A01"/>
    <w:rsid w:val="009762BD"/>
    <w:rsid w:val="009C50A6"/>
    <w:rsid w:val="00B53E94"/>
    <w:rsid w:val="00BD7366"/>
    <w:rsid w:val="00BE37B0"/>
    <w:rsid w:val="00CB2108"/>
    <w:rsid w:val="00CE50BB"/>
    <w:rsid w:val="00D04720"/>
    <w:rsid w:val="00D51C0A"/>
    <w:rsid w:val="00EA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3B6F"/>
  <w15:chartTrackingRefBased/>
  <w15:docId w15:val="{E5026321-50B7-46EE-A1CA-4FD44A7B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 Lê</dc:creator>
  <cp:keywords/>
  <dc:description/>
  <cp:lastModifiedBy>Huy Trần Lê</cp:lastModifiedBy>
  <cp:revision>2</cp:revision>
  <dcterms:created xsi:type="dcterms:W3CDTF">2023-01-10T10:18:00Z</dcterms:created>
  <dcterms:modified xsi:type="dcterms:W3CDTF">2023-01-10T10:18:00Z</dcterms:modified>
</cp:coreProperties>
</file>