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720" w:hanging="36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4.Bài tập nhóm</w:t>
      </w:r>
    </w:p>
    <w:p>
      <w:pPr>
        <w:spacing w:line="276" w:lineRule="auto"/>
        <w:ind w:left="720" w:hanging="36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Mô hình kinh doanh Canvas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các thành viên tham gia:</w:t>
      </w:r>
    </w:p>
    <w:tbl>
      <w:tblPr>
        <w:tblStyle w:val="3"/>
        <w:tblW w:w="980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2790"/>
        <w:gridCol w:w="2250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0" w:hRule="atLeast"/>
        </w:trPr>
        <w:tc>
          <w:tcPr>
            <w:tcW w:w="2515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đệm</w:t>
            </w:r>
          </w:p>
        </w:tc>
        <w:tc>
          <w:tcPr>
            <w:tcW w:w="279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25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Chức vụ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515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1. Nguyễn Thành </w:t>
            </w:r>
          </w:p>
        </w:tc>
        <w:tc>
          <w:tcPr>
            <w:tcW w:w="279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Phát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21010471</w:t>
            </w:r>
          </w:p>
        </w:tc>
        <w:tc>
          <w:tcPr>
            <w:tcW w:w="225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Nhóm trưởng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15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2. Châu Công </w:t>
            </w:r>
          </w:p>
        </w:tc>
        <w:tc>
          <w:tcPr>
            <w:tcW w:w="279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Thoại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21009641</w:t>
            </w:r>
          </w:p>
        </w:tc>
        <w:tc>
          <w:tcPr>
            <w:tcW w:w="225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Thư ký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515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3. Phạm Lê Kiều </w:t>
            </w:r>
          </w:p>
        </w:tc>
        <w:tc>
          <w:tcPr>
            <w:tcW w:w="279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Nhi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20003075</w:t>
            </w:r>
          </w:p>
        </w:tc>
        <w:tc>
          <w:tcPr>
            <w:tcW w:w="225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Thành 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15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4. Dương Huy </w:t>
            </w:r>
          </w:p>
        </w:tc>
        <w:tc>
          <w:tcPr>
            <w:tcW w:w="279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Hoàng</w:t>
            </w:r>
          </w:p>
        </w:tc>
        <w:tc>
          <w:tcPr>
            <w:tcW w:w="2250" w:type="dxa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19631051</w:t>
            </w:r>
          </w:p>
        </w:tc>
        <w:tc>
          <w:tcPr>
            <w:tcW w:w="2250" w:type="dxa"/>
          </w:tcPr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Thành viên</w:t>
            </w:r>
          </w:p>
        </w:tc>
      </w:tr>
    </w:tbl>
    <w:p>
      <w:pPr>
        <w:spacing w:line="276" w:lineRule="auto"/>
        <w:ind w:left="360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Mô hình kinh doanh Canvas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 xml:space="preserve">- Sản phẩm/dịch vụ: </w:t>
      </w:r>
      <w:r>
        <w:rPr>
          <w:rFonts w:ascii="Times New Roman" w:hAnsi="Times New Roman" w:eastAsia="Times New Roman" w:cs="Times New Roman"/>
          <w:sz w:val="26"/>
          <w:szCs w:val="26"/>
        </w:rPr>
        <w:t>Thời trang quần, áo, giày, dép,…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- Khách hàng mục tiêu: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</w:p>
    <w:p>
      <w:pPr>
        <w:pStyle w:val="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3"/>
        </w:tabs>
        <w:spacing w:after="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Người tiêu dùng </w:t>
      </w:r>
      <w:r>
        <w:rPr>
          <w:rFonts w:ascii="Times New Roman" w:hAnsi="Times New Roman" w:cs="Times New Roman"/>
          <w:sz w:val="26"/>
          <w:szCs w:val="26"/>
        </w:rPr>
        <w:t>thường xuyên mua sắm trực tuyến.</w:t>
      </w:r>
      <w:r>
        <w:rPr>
          <w:rFonts w:ascii="Times New Roman" w:hAnsi="Times New Roman" w:eastAsia="Times New Roman" w:cs="Times New Roman"/>
          <w:sz w:val="26"/>
          <w:szCs w:val="26"/>
        </w:rPr>
        <w:t>.</w:t>
      </w:r>
    </w:p>
    <w:p>
      <w:pPr>
        <w:pStyle w:val="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Tập trung vào các sản phẩm trẻ trung, năng động, bắt kịp xu hướng,…</w:t>
      </w:r>
    </w:p>
    <w:p>
      <w:pPr>
        <w:pStyle w:val="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Người tiêu dùng tìm kiếm sự đổi mới, hòa mình vào nhiều phong cách khác nhau.</w:t>
      </w:r>
    </w:p>
    <w:p>
      <w:pPr>
        <w:pStyle w:val="5"/>
        <w:spacing w:line="276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- Xác định vấn đề muốn giải quyết: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</w:p>
    <w:p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Cung cấp đa dạng nhiều kích thước, màu sắc độc đáo, đa dạng mẫu mã giúp khách hàng có 1 trải nghiệm tốt khi ghé thăm trang web của chúng tôi.</w:t>
      </w:r>
    </w:p>
    <w:p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Nhiều người ngày này đều thích ăn mặc theo p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h</w:t>
      </w: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</w:rPr>
        <w:t>ong cách mới mẻ, nhẹ nhàng mà lịch sự mang phong cách trẻ trung nhắm đến nhóm khách hàng thuộc thế hệ Genz.</w:t>
      </w:r>
    </w:p>
    <w:p>
      <w:pPr>
        <w:pStyle w:val="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Giao diện thân thiện, dễ thao tác, bảo mật,… giúp cho việc mua hàng trở nên thuận lợi và yên tâm hơn bao giờ hết.</w:t>
      </w:r>
    </w:p>
    <w:p>
      <w:pPr>
        <w:pStyle w:val="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Canvas:</w:t>
      </w:r>
    </w:p>
    <w:p>
      <w:pPr>
        <w:pStyle w:val="5"/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14130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520"/>
        <w:gridCol w:w="2790"/>
        <w:gridCol w:w="34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Merge w:val="restart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8. Key Parnerships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Các nhà sản xuất và cung cấp quần áo, phụ kiện đáp ứng nhu cầu sản phẩm và chất lượng sản phẩm.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Các công ty vận chuyển và giao hàng(Giahangtietkiem,… ). Đối tác thanh toán trực tuyến(Momo, Ngân hàng,..)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 Key activities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Tìm kiếm và quản lý nhà cung cấp sản phẩm thời trang phù hợp với nhu cầu của khách hàng.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- Chạy các chiến dịch, quảng bá sản phẩm đến mọi người thông qua các kênh truyền thông,.</w:t>
            </w:r>
          </w:p>
        </w:tc>
        <w:tc>
          <w:tcPr>
            <w:tcW w:w="2790" w:type="dxa"/>
            <w:vMerge w:val="restart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Value Propositions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Trang web cung cấp các món đồ thời trang phù hợp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theo nhu cầu của mỗi người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Giao diện được thiết kế đơn giản nhưng thu hút, nổi bật sản phẩm đem lại trải nghiệm tốt nhất cho khách hàng khi trải nghiệm mua sắm trực tuyến.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Tiết kiệm thời gian.</w:t>
            </w:r>
          </w:p>
        </w:tc>
        <w:tc>
          <w:tcPr>
            <w:tcW w:w="3420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Customer Relationships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Chăm sóc sau bán hàng, giải quyết các vấn đề sau khi giao hàng.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- Lắng nghe các phản hồi, đánh giá từ khách hàng của mình (tạo thiện cảm cho khách hàng)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Quảng cáo quần áo, phong cách thời trang của cửa hàng qua các poster, mạng xã hội.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Tạo ra các sự kiện, ưu đãi lớn cho các khách hàng thân thiết.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Merge w:val="restart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Customer Segments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Đối tượng khách hàng trẻ trung, năng động từ 15 đến 30 tuổi.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Người tiêu dùng hàng ngày, thường xuyên mua sắm trực tuyến.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Merge w:val="continue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 Key Resources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-Nguồn lực chính: Sản phẩm quần áo chất lượng, trẻ trung.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Nguồn vốn đầu tư từ gia đình, các đối tác.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Con người: Đội ngũ nhân viên   tâm huyết có kỹ năng bán hàng, quản lý.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Các công cụ chạy quảng cáo, marketing,… </w:t>
            </w:r>
          </w:p>
        </w:tc>
        <w:tc>
          <w:tcPr>
            <w:tcW w:w="2790" w:type="dxa"/>
            <w:vMerge w:val="continue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Channels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Các trang thương mại điện tử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phụ như: Shoppe, Lazada, Tiki,…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 trang mạng xã hội như Facebook, TikTok,… để quảng bá sản phẩm và tăng khả năng tiếp cận khách hàng.</w:t>
            </w:r>
          </w:p>
        </w:tc>
        <w:tc>
          <w:tcPr>
            <w:tcW w:w="3240" w:type="dxa"/>
            <w:vMerge w:val="continue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0" w:type="dxa"/>
            <w:gridSpan w:val="3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9. Cost Structure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 Chi phí sản xuất và nhập khẩu quần áo, phụ kiện thời trang.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 Chi phí xây dựng, phát triển và quản lý website.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 Chi phí Maketing và quảng cáo cho cửa hàng.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Chi phí cho đội ngũ nhân viên bán hàng, chăm sóc khách hàng.</w:t>
            </w:r>
          </w:p>
        </w:tc>
        <w:tc>
          <w:tcPr>
            <w:tcW w:w="6660" w:type="dxa"/>
            <w:gridSpan w:val="2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Revenue Streams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- Việc bán hàng trong và ngoài nước nhờ chạy các dịch vụ quảng cáo, marketing,…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- Quảng cáo sản phẩm ra thị trường quốc tế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Doanh thu từ bán hàng( quần áo, phụ kiện,..) trực tuyến.</w:t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06472"/>
    <w:multiLevelType w:val="multilevel"/>
    <w:tmpl w:val="047064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96B18"/>
    <w:multiLevelType w:val="multilevel"/>
    <w:tmpl w:val="3C596B18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C2E11AA"/>
    <w:multiLevelType w:val="multilevel"/>
    <w:tmpl w:val="5C2E11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E0B33"/>
    <w:multiLevelType w:val="multilevel"/>
    <w:tmpl w:val="75DE0B33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yNDCzNLa0NDUyNrZU0lEKTi0uzszPAykwrgUAmKfXNSwAAAA="/>
  </w:docVars>
  <w:rsids>
    <w:rsidRoot w:val="00564272"/>
    <w:rsid w:val="00016B21"/>
    <w:rsid w:val="00031EA8"/>
    <w:rsid w:val="000568CF"/>
    <w:rsid w:val="00077B04"/>
    <w:rsid w:val="000A28B7"/>
    <w:rsid w:val="000F5B53"/>
    <w:rsid w:val="000F695B"/>
    <w:rsid w:val="00103B8A"/>
    <w:rsid w:val="00127101"/>
    <w:rsid w:val="0015334B"/>
    <w:rsid w:val="0018541C"/>
    <w:rsid w:val="001865EE"/>
    <w:rsid w:val="001C4370"/>
    <w:rsid w:val="001C4C5A"/>
    <w:rsid w:val="001F6334"/>
    <w:rsid w:val="00210FC5"/>
    <w:rsid w:val="00220D7B"/>
    <w:rsid w:val="0022520E"/>
    <w:rsid w:val="002308FD"/>
    <w:rsid w:val="002A12DF"/>
    <w:rsid w:val="002D7E69"/>
    <w:rsid w:val="00301DAB"/>
    <w:rsid w:val="00326D35"/>
    <w:rsid w:val="003E2C8A"/>
    <w:rsid w:val="003F64C7"/>
    <w:rsid w:val="004046FB"/>
    <w:rsid w:val="004442B8"/>
    <w:rsid w:val="00465940"/>
    <w:rsid w:val="00487730"/>
    <w:rsid w:val="004E5DE5"/>
    <w:rsid w:val="00512F37"/>
    <w:rsid w:val="00547AF3"/>
    <w:rsid w:val="00564272"/>
    <w:rsid w:val="005A42FF"/>
    <w:rsid w:val="005A5CA1"/>
    <w:rsid w:val="00602FDF"/>
    <w:rsid w:val="0060548A"/>
    <w:rsid w:val="00653427"/>
    <w:rsid w:val="006A0FF8"/>
    <w:rsid w:val="006B4600"/>
    <w:rsid w:val="00720EDE"/>
    <w:rsid w:val="00723C87"/>
    <w:rsid w:val="00742131"/>
    <w:rsid w:val="00752DB4"/>
    <w:rsid w:val="00770D6B"/>
    <w:rsid w:val="007D5469"/>
    <w:rsid w:val="008A2490"/>
    <w:rsid w:val="008A51DE"/>
    <w:rsid w:val="008B05EF"/>
    <w:rsid w:val="008C76B1"/>
    <w:rsid w:val="00927790"/>
    <w:rsid w:val="00940706"/>
    <w:rsid w:val="009A5DA5"/>
    <w:rsid w:val="00A21F46"/>
    <w:rsid w:val="00A23303"/>
    <w:rsid w:val="00A720EF"/>
    <w:rsid w:val="00A85BAF"/>
    <w:rsid w:val="00AA08BD"/>
    <w:rsid w:val="00AD56EE"/>
    <w:rsid w:val="00B0754B"/>
    <w:rsid w:val="00B1033A"/>
    <w:rsid w:val="00B376BE"/>
    <w:rsid w:val="00BF6497"/>
    <w:rsid w:val="00C41546"/>
    <w:rsid w:val="00C8359A"/>
    <w:rsid w:val="00CA1494"/>
    <w:rsid w:val="00CD62B2"/>
    <w:rsid w:val="00D2645D"/>
    <w:rsid w:val="00D5222B"/>
    <w:rsid w:val="00D625BC"/>
    <w:rsid w:val="00D72653"/>
    <w:rsid w:val="00DB6E63"/>
    <w:rsid w:val="00E20DE3"/>
    <w:rsid w:val="00E24FBA"/>
    <w:rsid w:val="00E32C31"/>
    <w:rsid w:val="00EA37A9"/>
    <w:rsid w:val="00EB529A"/>
    <w:rsid w:val="00F01D76"/>
    <w:rsid w:val="00FB36C1"/>
    <w:rsid w:val="00FC2E95"/>
    <w:rsid w:val="00FE5B8A"/>
    <w:rsid w:val="1B2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x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458</Words>
  <Characters>2616</Characters>
  <Lines>21</Lines>
  <Paragraphs>6</Paragraphs>
  <TotalTime>0</TotalTime>
  <ScaleCrop>false</ScaleCrop>
  <LinksUpToDate>false</LinksUpToDate>
  <CharactersWithSpaces>3068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2023-02-26T11:39:00Z</dcterms:created>
  <dc:creator>Le Thuy Trang</dc:creator>
  <cp:lastModifiedBy>LL Stylish he</cp:lastModifiedBy>
  <dcterms:modified xsi:type="dcterms:W3CDTF">2024-01-10T15:25:29Z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8E0C2283148343DFBE3E1757A2679C60_12</vt:lpwstr>
  </property>
</Properties>
</file>