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«ВЯТСКИЙ ГОСУДАРСТВЕННЫЙ УНИВЕРСИТЕТ»</w:t>
      </w: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2629"/>
        </w:tabs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КАФЕДРА РАДИОЭЛЕКТРОННЫХ СРЕДСТВ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Отчет по дисциплине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Цифровые устройства и микропроцессоры</w:t>
      </w:r>
      <w:r>
        <w:rPr>
          <w:rFonts w:hint="default" w:ascii="Times New Roman" w:hAnsi="Times New Roman" w:cs="Times New Roman"/>
          <w:sz w:val="24"/>
          <w:szCs w:val="24"/>
        </w:rPr>
        <w:t>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ind w:firstLine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«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СИСТЕМА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КОМАНД МИКРОПРОЦЕССОРА X86</w:t>
      </w:r>
      <w:r>
        <w:rPr>
          <w:rFonts w:hint="default" w:ascii="Times New Roman" w:hAnsi="Times New Roman" w:cs="Times New Roman"/>
          <w:b/>
          <w:color w:val="000000"/>
          <w:sz w:val="24"/>
          <w:szCs w:val="24"/>
        </w:rPr>
        <w:t>»</w:t>
      </w:r>
    </w:p>
    <w:p>
      <w:pPr>
        <w:ind w:right="-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1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Вариант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bookmarkStart w:id="0" w:name="_GoBack"/>
      <w:bookmarkEnd w:id="0"/>
    </w:p>
    <w:p>
      <w:pPr>
        <w:ind w:right="-1" w:firstLine="54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 w:firstLine="1134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Выполнил: студент группы 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КТб</w:t>
      </w:r>
      <w:r>
        <w:rPr>
          <w:rFonts w:hint="default" w:ascii="Times New Roman" w:hAnsi="Times New Roman" w:cs="Times New Roman"/>
          <w:sz w:val="24"/>
          <w:szCs w:val="24"/>
        </w:rPr>
        <w:t xml:space="preserve"> – 3301______________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М. В. Воронова</w:t>
      </w:r>
    </w:p>
    <w:p>
      <w:pPr>
        <w:ind w:right="-341" w:firstLine="113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Проверил: к.т.н. доцент кафедры РЭС     ______________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Земцов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341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Киров 202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 работы: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изучение системы команд и способов адресациимикропроцессоров с архитектурой x86.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Исходные данные:</w:t>
      </w:r>
    </w:p>
    <w:p>
      <w:pPr>
        <w:keepNext w:val="0"/>
        <w:keepLines w:val="0"/>
        <w:widowControl/>
        <w:suppressLineNumbers w:val="0"/>
        <w:ind w:left="120" w:hanging="140" w:hangingChars="5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5272405" cy="480695"/>
            <wp:effectExtent l="0" t="0" r="4445" b="1460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Ход работы: 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8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Выполнение расчётов на ассемблере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ind w:left="120" w:hanging="140" w:hangingChars="50"/>
        <w:jc w:val="center"/>
      </w:pPr>
      <w:r>
        <w:drawing>
          <wp:inline distT="0" distB="0" distL="114300" distR="114300">
            <wp:extent cx="3124200" cy="1171575"/>
            <wp:effectExtent l="0" t="0" r="0" b="952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0" w:hanging="120" w:hangingChars="5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1.1 - Создание переменных типа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dw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16 бит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без последующей инициализации</w:t>
      </w:r>
    </w:p>
    <w:p>
      <w:pPr>
        <w:keepNext w:val="0"/>
        <w:keepLines w:val="0"/>
        <w:widowControl/>
        <w:suppressLineNumbers w:val="0"/>
        <w:ind w:left="120" w:hanging="120" w:hangingChars="5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3324225" cy="3790950"/>
            <wp:effectExtent l="0" t="0" r="952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1.2 - Логика выполнения работы программы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Описание блоков кода:</w:t>
      </w:r>
    </w:p>
    <w:p>
      <w:pPr>
        <w:numPr>
          <w:ilvl w:val="0"/>
          <w:numId w:val="2"/>
        </w:num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помещаются данные из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Z.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Затем оператором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sub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» из числа в регистре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вычитается число, хранящееся в переменной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Таким же образом вычитается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Теперь в регистре хранится число, со значением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>
      <w:pPr>
        <w:numPr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Z - X - 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).</w:t>
      </w:r>
    </w:p>
    <w:p>
      <w:pPr>
        <w:numPr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bh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записываем 2 (разница 3х переменных делится на 2 по условию задания), и оператором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idiv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» выполняем деление. Результат деления будет записан в регистре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ax.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Затем очищаем регистр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bh.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Вычисляется второе слагаемое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(X and Y)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Складываются результаты, полученные в пунктах 2) и 3).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Очистка задействованных регистров.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265420" cy="1214755"/>
            <wp:effectExtent l="0" t="0" r="11430" b="444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1.3 - Результат выполнения работы программы.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8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Выполнение расчётов вручную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Дано: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X = 17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Y = 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Z = 44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  <w:t>Вычислить: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M=(Z-X-Y)/2+(X &amp; Y)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181100" cy="1114425"/>
            <wp:effectExtent l="0" t="0" r="0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24"/>
          <w:szCs w:val="24"/>
          <w:lang w:val="ru-RU" w:eastAsia="zh-CN"/>
        </w:rPr>
      </w:pPr>
      <w:r>
        <w:rPr>
          <w:sz w:val="24"/>
          <w:szCs w:val="24"/>
          <w:lang w:val="ru-RU"/>
        </w:rPr>
        <w:t>Рисунок</w:t>
      </w:r>
      <w:r>
        <w:rPr>
          <w:rFonts w:hint="default"/>
          <w:sz w:val="24"/>
          <w:szCs w:val="24"/>
          <w:lang w:val="ru-RU"/>
        </w:rPr>
        <w:t xml:space="preserve"> 2.1 - Расчёт первого слагаемого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center"/>
      </w:pPr>
      <w:r>
        <w:drawing>
          <wp:inline distT="0" distB="0" distL="114300" distR="114300">
            <wp:extent cx="876300" cy="1076325"/>
            <wp:effectExtent l="0" t="0" r="0" b="952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2.2 - Расчёт второго слагаемого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center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>
      <w:pPr>
        <w:numPr>
          <w:numId w:val="0"/>
        </w:numPr>
        <w:ind w:left="280" w:leftChars="0"/>
        <w:jc w:val="center"/>
      </w:pPr>
      <w:r>
        <w:drawing>
          <wp:inline distT="0" distB="0" distL="114300" distR="114300">
            <wp:extent cx="971550" cy="124777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80"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2.3 - Конечный результат</w:t>
      </w:r>
    </w:p>
    <w:p>
      <w:pPr>
        <w:numPr>
          <w:numId w:val="0"/>
        </w:numPr>
        <w:ind w:left="280"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ind w:left="280"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Результат расчёта выражения в ассемблере и в ручную совпадают.</w:t>
      </w:r>
    </w:p>
    <w:p>
      <w:pPr>
        <w:numPr>
          <w:numId w:val="0"/>
        </w:numPr>
        <w:ind w:left="280"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были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изучен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ы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системы команд и способ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ы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адресации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микропроцессоров с архитектурой x86.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8B5F8"/>
    <w:multiLevelType w:val="singleLevel"/>
    <w:tmpl w:val="5C78B5F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ABB766D"/>
    <w:multiLevelType w:val="singleLevel"/>
    <w:tmpl w:val="6ABB766D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0F17"/>
    <w:rsid w:val="0D1C6A09"/>
    <w:rsid w:val="1FDC770C"/>
    <w:rsid w:val="2F781C8F"/>
    <w:rsid w:val="3C870F22"/>
    <w:rsid w:val="46547730"/>
    <w:rsid w:val="4BAE5DC5"/>
    <w:rsid w:val="5F8250E3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Arial" w:hAnsi="Arial" w:eastAsia="Times New Roman" w:cs="Arial"/>
      <w:sz w:val="28"/>
      <w:szCs w:val="20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тиль Arial 14 pt не полужирный Черный по ширине Первая строка..."/>
    <w:basedOn w:val="1"/>
    <w:qFormat/>
    <w:uiPriority w:val="0"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2023-02-09T11:22:00Z</dcterms:created>
  <dc:creator>Maria</dc:creator>
  <cp:lastModifiedBy>Dmitriy Kasimov</cp:lastModifiedBy>
  <dcterms:modified xsi:type="dcterms:W3CDTF">2023-02-11T12:10:02Z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