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E50F" w14:textId="6870DEAC" w:rsidR="006C2A28" w:rsidRPr="004C770B" w:rsidRDefault="00377640" w:rsidP="004C770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8184AE3" wp14:editId="74771AE0">
            <wp:simplePos x="0" y="0"/>
            <wp:positionH relativeFrom="column">
              <wp:posOffset>6477000</wp:posOffset>
            </wp:positionH>
            <wp:positionV relativeFrom="paragraph">
              <wp:posOffset>95250</wp:posOffset>
            </wp:positionV>
            <wp:extent cx="996950" cy="797560"/>
            <wp:effectExtent l="0" t="0" r="0" b="2540"/>
            <wp:wrapSquare wrapText="bothSides"/>
            <wp:docPr id="303939337" name="Image 303939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C770B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0" distR="0" simplePos="0" relativeHeight="8572500" behindDoc="1" locked="1" layoutInCell="1" allowOverlap="1" wp14:anchorId="79B4F945" wp14:editId="4F74DB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877175" cy="85725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C2A28" w:rsidRPr="004C770B" w14:paraId="367EA973" w14:textId="77777777">
        <w:tblPrEx>
          <w:tblCellMar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0" w:type="dxa"/>
              <w:left w:w="500" w:type="dxa"/>
              <w:bottom w:w="200" w:type="dxa"/>
              <w:right w:w="200" w:type="dxa"/>
            </w:tcMar>
          </w:tcPr>
          <w:p w14:paraId="0A82340A" w14:textId="6504139A" w:rsidR="006C2A28" w:rsidRPr="004C770B" w:rsidRDefault="006C2A28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0" w:type="dxa"/>
              <w:left w:w="200" w:type="dxa"/>
              <w:bottom w:w="200" w:type="dxa"/>
              <w:right w:w="500" w:type="dxa"/>
            </w:tcMar>
          </w:tcPr>
          <w:p w14:paraId="401310F7" w14:textId="31839B70" w:rsidR="006C2A28" w:rsidRPr="004C770B" w:rsidRDefault="006C2A28" w:rsidP="004C770B">
            <w:pPr>
              <w:spacing w:before="80" w:after="80" w:line="360" w:lineRule="auto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43772D3" w14:textId="2AE115D1" w:rsidR="006C2A28" w:rsidRPr="004C770B" w:rsidRDefault="006C2A28" w:rsidP="004C770B">
      <w:pPr>
        <w:spacing w:before="1200"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4E3CDE85" w14:textId="763E97BE" w:rsidR="006C2A28" w:rsidRPr="004C770B" w:rsidRDefault="00000000" w:rsidP="004C770B">
      <w:pPr>
        <w:spacing w:before="80" w:after="80" w:line="360" w:lineRule="auto"/>
        <w:jc w:val="center"/>
        <w:rPr>
          <w:rFonts w:asciiTheme="majorBidi" w:hAnsiTheme="majorBidi" w:cstheme="majorBidi"/>
          <w:sz w:val="72"/>
          <w:szCs w:val="72"/>
        </w:rPr>
      </w:pPr>
      <w:r w:rsidRPr="004C770B">
        <w:rPr>
          <w:rFonts w:asciiTheme="majorBidi" w:hAnsiTheme="majorBidi" w:cstheme="majorBidi"/>
          <w:b/>
          <w:bCs/>
          <w:color w:val="C8952A"/>
          <w:sz w:val="72"/>
          <w:szCs w:val="72"/>
        </w:rPr>
        <w:t>PRIX</w:t>
      </w:r>
    </w:p>
    <w:p w14:paraId="1031744E" w14:textId="77BF7EEE" w:rsidR="006C2A28" w:rsidRPr="004C770B" w:rsidRDefault="00000000" w:rsidP="004C770B">
      <w:pPr>
        <w:spacing w:before="80" w:after="100" w:line="360" w:lineRule="auto"/>
        <w:jc w:val="center"/>
        <w:rPr>
          <w:rFonts w:asciiTheme="majorBidi" w:hAnsiTheme="majorBidi" w:cstheme="majorBidi"/>
          <w:sz w:val="72"/>
          <w:szCs w:val="72"/>
        </w:rPr>
      </w:pPr>
      <w:r w:rsidRPr="004C770B">
        <w:rPr>
          <w:rFonts w:asciiTheme="majorBidi" w:hAnsiTheme="majorBidi" w:cstheme="majorBidi"/>
          <w:b/>
          <w:bCs/>
          <w:color w:val="1A5C38"/>
          <w:sz w:val="72"/>
          <w:szCs w:val="72"/>
        </w:rPr>
        <w:t>ADAMA DIAWARA</w:t>
      </w:r>
    </w:p>
    <w:p w14:paraId="54477B99" w14:textId="2787973D" w:rsidR="006C2A28" w:rsidRPr="004C770B" w:rsidRDefault="006C2A28" w:rsidP="004C770B">
      <w:pPr>
        <w:spacing w:before="6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7000" w:type="dxa"/>
        <w:tblInd w:w="2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6C2A28" w:rsidRPr="004C770B" w14:paraId="7486519C" w14:textId="77777777" w:rsidTr="00377640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2" w:space="0" w:color="C8952A"/>
              <w:left w:val="none" w:sz="0" w:space="0" w:color="FFFFFF"/>
              <w:bottom w:val="single" w:sz="2" w:space="0" w:color="C8952A"/>
              <w:right w:val="none" w:sz="0" w:space="0" w:color="FFFFFF"/>
            </w:tcBorders>
            <w:shd w:val="clear" w:color="auto" w:fill="FFF8E7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55D7D50" w14:textId="011403F4" w:rsidR="006C2A28" w:rsidRPr="004C770B" w:rsidRDefault="00000000" w:rsidP="004C770B">
            <w:pPr>
              <w:spacing w:before="80" w:after="4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Concours de Pitch Entrepreneurial des Étudiants</w:t>
            </w:r>
          </w:p>
          <w:p w14:paraId="7E9D5301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C8952A"/>
                <w:sz w:val="24"/>
                <w:szCs w:val="24"/>
              </w:rPr>
              <w:t>3</w:t>
            </w:r>
            <w:r w:rsidRPr="004C770B">
              <w:rPr>
                <w:rFonts w:asciiTheme="majorBidi" w:hAnsiTheme="majorBidi" w:cstheme="majorBidi"/>
                <w:b/>
                <w:bCs/>
                <w:color w:val="C8952A"/>
                <w:sz w:val="24"/>
                <w:szCs w:val="24"/>
                <w:vertAlign w:val="superscript"/>
              </w:rPr>
              <w:t>ème</w:t>
            </w:r>
            <w:r w:rsidRPr="004C770B">
              <w:rPr>
                <w:rFonts w:asciiTheme="majorBidi" w:hAnsiTheme="majorBidi" w:cstheme="majorBidi"/>
                <w:b/>
                <w:bCs/>
                <w:color w:val="C8952A"/>
                <w:sz w:val="24"/>
                <w:szCs w:val="24"/>
              </w:rPr>
              <w:t xml:space="preserve"> </w:t>
            </w:r>
            <w:proofErr w:type="gramStart"/>
            <w:r w:rsidRPr="004C770B">
              <w:rPr>
                <w:rFonts w:asciiTheme="majorBidi" w:hAnsiTheme="majorBidi" w:cstheme="majorBidi"/>
                <w:b/>
                <w:bCs/>
                <w:color w:val="C8952A"/>
                <w:sz w:val="24"/>
                <w:szCs w:val="24"/>
              </w:rPr>
              <w:t>ÉDITION  •</w:t>
            </w:r>
            <w:proofErr w:type="gramEnd"/>
            <w:r w:rsidRPr="004C770B">
              <w:rPr>
                <w:rFonts w:asciiTheme="majorBidi" w:hAnsiTheme="majorBidi" w:cstheme="majorBidi"/>
                <w:b/>
                <w:bCs/>
                <w:color w:val="C8952A"/>
                <w:sz w:val="24"/>
                <w:szCs w:val="24"/>
              </w:rPr>
              <w:t xml:space="preserve">  SIBIO </w:t>
            </w:r>
            <w:proofErr w:type="gramStart"/>
            <w:r w:rsidRPr="004C770B">
              <w:rPr>
                <w:rFonts w:asciiTheme="majorBidi" w:hAnsiTheme="majorBidi" w:cstheme="majorBidi"/>
                <w:b/>
                <w:bCs/>
                <w:color w:val="C8952A"/>
                <w:sz w:val="24"/>
                <w:szCs w:val="24"/>
              </w:rPr>
              <w:t>2026  •</w:t>
            </w:r>
            <w:proofErr w:type="gramEnd"/>
            <w:r w:rsidRPr="004C770B">
              <w:rPr>
                <w:rFonts w:asciiTheme="majorBidi" w:hAnsiTheme="majorBidi" w:cstheme="majorBidi"/>
                <w:b/>
                <w:bCs/>
                <w:color w:val="C8952A"/>
                <w:sz w:val="24"/>
                <w:szCs w:val="24"/>
              </w:rPr>
              <w:t xml:space="preserve">  RÈGLEMENT INTÉRIEUR</w:t>
            </w:r>
          </w:p>
        </w:tc>
      </w:tr>
    </w:tbl>
    <w:p w14:paraId="5FF5BE70" w14:textId="5135D053" w:rsidR="006C2A28" w:rsidRPr="004C770B" w:rsidRDefault="006C2A28" w:rsidP="004C770B">
      <w:pPr>
        <w:spacing w:before="800" w:line="360" w:lineRule="auto"/>
        <w:rPr>
          <w:rFonts w:asciiTheme="majorBidi" w:hAnsiTheme="majorBidi" w:cstheme="majorBidi"/>
          <w:sz w:val="24"/>
          <w:szCs w:val="24"/>
        </w:rPr>
      </w:pPr>
    </w:p>
    <w:p w14:paraId="7197B6C3" w14:textId="49EF5DFE" w:rsidR="006C2A28" w:rsidRPr="004C770B" w:rsidRDefault="00000000" w:rsidP="004C770B">
      <w:pPr>
        <w:spacing w:before="80" w:after="8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color w:val="666666"/>
          <w:sz w:val="24"/>
          <w:szCs w:val="24"/>
        </w:rPr>
        <w:t xml:space="preserve">Abidjan, Côte </w:t>
      </w:r>
      <w:proofErr w:type="gramStart"/>
      <w:r w:rsidRPr="004C770B">
        <w:rPr>
          <w:rFonts w:asciiTheme="majorBidi" w:hAnsiTheme="majorBidi" w:cstheme="majorBidi"/>
          <w:color w:val="666666"/>
          <w:sz w:val="24"/>
          <w:szCs w:val="24"/>
        </w:rPr>
        <w:t>d'Ivoire  •</w:t>
      </w:r>
      <w:proofErr w:type="gramEnd"/>
      <w:r w:rsidRPr="004C770B">
        <w:rPr>
          <w:rFonts w:asciiTheme="majorBidi" w:hAnsiTheme="majorBidi" w:cstheme="majorBidi"/>
          <w:color w:val="666666"/>
          <w:sz w:val="24"/>
          <w:szCs w:val="24"/>
        </w:rPr>
        <w:t xml:space="preserve">  28 Novembre 2026</w:t>
      </w:r>
    </w:p>
    <w:p w14:paraId="644B3C24" w14:textId="5C3AA5CD" w:rsidR="006C2A28" w:rsidRPr="004C770B" w:rsidRDefault="00000000" w:rsidP="004C770B">
      <w:pPr>
        <w:spacing w:before="80" w:after="8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i/>
          <w:iCs/>
          <w:color w:val="666666"/>
          <w:sz w:val="24"/>
          <w:szCs w:val="24"/>
        </w:rPr>
        <w:t>Université Félix Houphouët-Boigny</w:t>
      </w:r>
    </w:p>
    <w:p w14:paraId="354F2119" w14:textId="74626D09" w:rsidR="006C2A28" w:rsidRPr="004C770B" w:rsidRDefault="00000000" w:rsidP="004C770B">
      <w:pPr>
        <w:spacing w:before="80" w:after="8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i/>
          <w:iCs/>
          <w:color w:val="C8952A"/>
          <w:sz w:val="24"/>
          <w:szCs w:val="24"/>
        </w:rPr>
        <w:t>www.salon-du-bio.onrender.com</w:t>
      </w:r>
    </w:p>
    <w:p w14:paraId="49B30E06" w14:textId="4C3CC82A" w:rsidR="006C2A28" w:rsidRPr="004C770B" w:rsidRDefault="00377640" w:rsidP="004C770B">
      <w:pPr>
        <w:spacing w:line="360" w:lineRule="auto"/>
        <w:rPr>
          <w:rFonts w:asciiTheme="majorBidi" w:hAnsiTheme="majorBidi" w:cstheme="majorBidi"/>
          <w:sz w:val="24"/>
          <w:szCs w:val="24"/>
        </w:rPr>
        <w:sectPr w:rsidR="006C2A28" w:rsidRPr="004C770B">
          <w:pgSz w:w="11906" w:h="16838"/>
          <w:pgMar w:top="0" w:right="0" w:bottom="0" w:left="0" w:header="708" w:footer="708" w:gutter="0"/>
          <w:cols w:space="720"/>
          <w:docGrid w:linePitch="360"/>
        </w:sectPr>
      </w:pPr>
      <w:r w:rsidRPr="004C770B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3ACB522" wp14:editId="2124659F">
            <wp:simplePos x="0" y="0"/>
            <wp:positionH relativeFrom="margin">
              <wp:posOffset>1923415</wp:posOffset>
            </wp:positionH>
            <wp:positionV relativeFrom="paragraph">
              <wp:posOffset>3366135</wp:posOffset>
            </wp:positionV>
            <wp:extent cx="3829050" cy="1818640"/>
            <wp:effectExtent l="0" t="0" r="0" b="0"/>
            <wp:wrapSquare wrapText="bothSides"/>
            <wp:docPr id="1369434278" name="Image 1369434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C770B">
        <w:rPr>
          <w:rFonts w:asciiTheme="majorBidi" w:hAnsiTheme="majorBidi" w:cstheme="majorBidi"/>
          <w:sz w:val="24"/>
          <w:szCs w:val="24"/>
        </w:rPr>
        <w:br w:type="page"/>
      </w:r>
    </w:p>
    <w:p w14:paraId="7819CAC6" w14:textId="77777777" w:rsidR="006C2A28" w:rsidRPr="004C770B" w:rsidRDefault="00000000" w:rsidP="004C770B">
      <w:pPr>
        <w:pBdr>
          <w:bottom w:val="single" w:sz="4" w:space="4" w:color="C8952A"/>
        </w:pBdr>
        <w:spacing w:before="80" w:after="80" w:line="360" w:lineRule="auto"/>
        <w:jc w:val="center"/>
        <w:rPr>
          <w:rFonts w:asciiTheme="majorBidi" w:hAnsiTheme="majorBidi" w:cstheme="majorBidi"/>
          <w:sz w:val="36"/>
          <w:szCs w:val="36"/>
        </w:rPr>
      </w:pPr>
      <w:r w:rsidRPr="004C770B">
        <w:rPr>
          <w:rFonts w:asciiTheme="majorBidi" w:hAnsiTheme="majorBidi" w:cstheme="majorBidi"/>
          <w:b/>
          <w:bCs/>
          <w:color w:val="1A5C38"/>
          <w:sz w:val="36"/>
          <w:szCs w:val="36"/>
        </w:rPr>
        <w:lastRenderedPageBreak/>
        <w:t>SOMMAIRE</w:t>
      </w:r>
    </w:p>
    <w:p w14:paraId="108500F3" w14:textId="77777777" w:rsidR="006C2A28" w:rsidRPr="004C770B" w:rsidRDefault="006C2A28" w:rsidP="004C770B">
      <w:pPr>
        <w:spacing w:before="80" w:line="360" w:lineRule="auto"/>
        <w:rPr>
          <w:rFonts w:asciiTheme="majorBidi" w:hAnsiTheme="majorBidi" w:cstheme="majorBidi"/>
          <w:sz w:val="24"/>
          <w:szCs w:val="24"/>
        </w:rPr>
      </w:pPr>
    </w:p>
    <w:p w14:paraId="598216DC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01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Objet du Concours</w:t>
      </w:r>
    </w:p>
    <w:p w14:paraId="6EB3D2AE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02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Conditions Générales de Participation</w:t>
      </w:r>
    </w:p>
    <w:p w14:paraId="03A65879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03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Modalités de Soumission des Dossiers</w:t>
      </w:r>
    </w:p>
    <w:p w14:paraId="1F9CC5CB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04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Processus de Sélection</w:t>
      </w:r>
    </w:p>
    <w:p w14:paraId="5C5CBA30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05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Prix et Dotations</w:t>
      </w:r>
    </w:p>
    <w:p w14:paraId="6C5F9B2D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06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Traitement des Données à Caractère Personnel</w:t>
      </w:r>
    </w:p>
    <w:p w14:paraId="2AD10216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07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Droit à l'Image</w:t>
      </w:r>
    </w:p>
    <w:p w14:paraId="2F49DFD5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08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Propriété Intellectuelle</w:t>
      </w:r>
    </w:p>
    <w:p w14:paraId="401CC00D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09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Confidentialité</w:t>
      </w:r>
    </w:p>
    <w:p w14:paraId="2A008C1D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10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Responsabilité</w:t>
      </w:r>
    </w:p>
    <w:p w14:paraId="720C02C2" w14:textId="77777777" w:rsidR="006C2A28" w:rsidRPr="004C770B" w:rsidRDefault="00000000" w:rsidP="004C770B">
      <w:p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Art. </w:t>
      </w:r>
      <w:proofErr w:type="gramStart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11  —</w:t>
      </w:r>
      <w:proofErr w:type="gramEnd"/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  </w:t>
      </w:r>
      <w:r w:rsidRPr="004C770B">
        <w:rPr>
          <w:rFonts w:asciiTheme="majorBidi" w:hAnsiTheme="majorBidi" w:cstheme="majorBidi"/>
          <w:sz w:val="24"/>
          <w:szCs w:val="24"/>
        </w:rPr>
        <w:t>Loi Applicable et Compétence Juridictionnelle</w:t>
      </w:r>
    </w:p>
    <w:p w14:paraId="51D2BE97" w14:textId="77777777" w:rsidR="006C2A28" w:rsidRPr="004C770B" w:rsidRDefault="00000000" w:rsidP="004C770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7CD8AEC4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69946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lastRenderedPageBreak/>
              <w:t>01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5592D3EB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OBJET DU CONCOURS</w:t>
            </w:r>
          </w:p>
        </w:tc>
      </w:tr>
    </w:tbl>
    <w:p w14:paraId="2A297912" w14:textId="77777777" w:rsidR="004C770B" w:rsidRDefault="004C770B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</w:p>
    <w:p w14:paraId="139EEF0D" w14:textId="5D8AA003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 Prix ADAMA DIAWARA est une initiative du Forum Africain Pour la Promotion du BIO (FAP-BIO), organisée à l'occasion de la 3ème édition du Salon International pour la Promotion du Bio (SIBIO 2026). Ce concours de pitch de 3 minutes valorise l'entrepreneuriat étudiant ivoirien au service d'une agriculture durable et innovante.</w:t>
      </w:r>
    </w:p>
    <w:p w14:paraId="53458B1B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Ce prix vise à :</w:t>
      </w:r>
    </w:p>
    <w:p w14:paraId="2DF66C4B" w14:textId="77777777" w:rsidR="006C2A28" w:rsidRPr="004C770B" w:rsidRDefault="00000000" w:rsidP="004C770B">
      <w:pPr>
        <w:pStyle w:val="Paragraphedeliste"/>
        <w:numPr>
          <w:ilvl w:val="0"/>
          <w:numId w:val="2"/>
        </w:num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 xml:space="preserve">Promouvoir l'agriculture biologique et les pratiques </w:t>
      </w:r>
      <w:proofErr w:type="spellStart"/>
      <w:r w:rsidRPr="004C770B">
        <w:rPr>
          <w:rFonts w:asciiTheme="majorBidi" w:hAnsiTheme="majorBidi" w:cstheme="majorBidi"/>
          <w:sz w:val="24"/>
          <w:szCs w:val="24"/>
        </w:rPr>
        <w:t>agro-écologiques</w:t>
      </w:r>
      <w:proofErr w:type="spellEnd"/>
      <w:r w:rsidRPr="004C770B">
        <w:rPr>
          <w:rFonts w:asciiTheme="majorBidi" w:hAnsiTheme="majorBidi" w:cstheme="majorBidi"/>
          <w:sz w:val="24"/>
          <w:szCs w:val="24"/>
        </w:rPr>
        <w:t xml:space="preserve"> en Côte d'Ivoire ;</w:t>
      </w:r>
    </w:p>
    <w:p w14:paraId="61A538C9" w14:textId="77777777" w:rsidR="006C2A28" w:rsidRPr="004C770B" w:rsidRDefault="00000000" w:rsidP="004C770B">
      <w:pPr>
        <w:pStyle w:val="Paragraphedeliste"/>
        <w:numPr>
          <w:ilvl w:val="0"/>
          <w:numId w:val="2"/>
        </w:num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Valoriser l'intégration des nouvelles technologies (IA et NTIC) au service de l'agriculture ;</w:t>
      </w:r>
    </w:p>
    <w:p w14:paraId="1A80520F" w14:textId="77777777" w:rsidR="006C2A28" w:rsidRPr="004C770B" w:rsidRDefault="00000000" w:rsidP="004C770B">
      <w:pPr>
        <w:pStyle w:val="Paragraphedeliste"/>
        <w:numPr>
          <w:ilvl w:val="0"/>
          <w:numId w:val="2"/>
        </w:num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Encourager, soutenir et récompenser l'entrepreneuriat des jeunes étudiants ivoiriens innovants.</w:t>
      </w:r>
    </w:p>
    <w:p w14:paraId="47D8D786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772C4C35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113DB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43F3B324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CONDITIONS GÉNÉRALES DE PARTICIPATION</w:t>
            </w:r>
          </w:p>
        </w:tc>
      </w:tr>
    </w:tbl>
    <w:p w14:paraId="79748F2D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07A5B05B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Peut faire acte de candidature tout étudiant entrepreneur régulièrement inscrit dans une université ou Grande École de Côte d'Ivoire, répondant aux critères suivants :</w:t>
      </w:r>
    </w:p>
    <w:p w14:paraId="7A6B4209" w14:textId="77777777" w:rsidR="006C2A28" w:rsidRPr="004C770B" w:rsidRDefault="00000000" w:rsidP="004C770B">
      <w:pPr>
        <w:pStyle w:val="Paragraphedeliste"/>
        <w:numPr>
          <w:ilvl w:val="0"/>
          <w:numId w:val="2"/>
        </w:num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Être porteur d'un projet entrepreneurial innovant lié à l'agriculture biologique et/ou aux NTIC ;</w:t>
      </w:r>
    </w:p>
    <w:p w14:paraId="7FD14F33" w14:textId="77777777" w:rsidR="006C2A28" w:rsidRPr="004C770B" w:rsidRDefault="00000000" w:rsidP="004C770B">
      <w:pPr>
        <w:pStyle w:val="Paragraphedeliste"/>
        <w:numPr>
          <w:ilvl w:val="0"/>
          <w:numId w:val="2"/>
        </w:num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Être ressortissant ou résident légal en Côte d'Ivoire ;</w:t>
      </w:r>
    </w:p>
    <w:p w14:paraId="1BD84227" w14:textId="77777777" w:rsidR="006C2A28" w:rsidRPr="004C770B" w:rsidRDefault="00000000" w:rsidP="004C770B">
      <w:pPr>
        <w:pStyle w:val="Paragraphedeliste"/>
        <w:numPr>
          <w:ilvl w:val="0"/>
          <w:numId w:val="2"/>
        </w:num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Accepter sans réserve l'intégralité des dispositions du présent règlement.</w:t>
      </w:r>
    </w:p>
    <w:p w14:paraId="526E97ED" w14:textId="77777777" w:rsidR="006C2A28" w:rsidRPr="004C770B" w:rsidRDefault="006C2A28" w:rsidP="004C770B">
      <w:pPr>
        <w:spacing w:before="80" w:line="360" w:lineRule="auto"/>
        <w:rPr>
          <w:rFonts w:asciiTheme="majorBidi" w:hAnsiTheme="majorBidi" w:cstheme="majorBidi"/>
          <w:sz w:val="24"/>
          <w:szCs w:val="24"/>
        </w:rPr>
      </w:pPr>
    </w:p>
    <w:p w14:paraId="77C73D0E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4C770B">
        <w:rPr>
          <w:rFonts w:ascii="Segoe UI Symbol" w:hAnsi="Segoe UI Symbol" w:cs="Segoe UI Symbol"/>
          <w:i/>
          <w:iCs/>
          <w:color w:val="AA0000"/>
          <w:sz w:val="24"/>
          <w:szCs w:val="24"/>
        </w:rPr>
        <w:t>⚠</w:t>
      </w:r>
      <w:r w:rsidRPr="004C770B">
        <w:rPr>
          <w:rFonts w:asciiTheme="majorBidi" w:hAnsiTheme="majorBidi" w:cstheme="majorBidi"/>
          <w:i/>
          <w:iCs/>
          <w:color w:val="AA0000"/>
          <w:sz w:val="24"/>
          <w:szCs w:val="24"/>
        </w:rPr>
        <w:t xml:space="preserve">  Toute</w:t>
      </w:r>
      <w:proofErr w:type="gramEnd"/>
      <w:r w:rsidRPr="004C770B">
        <w:rPr>
          <w:rFonts w:asciiTheme="majorBidi" w:hAnsiTheme="majorBidi" w:cstheme="majorBidi"/>
          <w:i/>
          <w:iCs/>
          <w:color w:val="AA0000"/>
          <w:sz w:val="24"/>
          <w:szCs w:val="24"/>
        </w:rPr>
        <w:t xml:space="preserve"> fausse déclaration ou fraude constatée entraînera l'exclusion immédiate du candidat, sans recours possible.</w:t>
      </w:r>
    </w:p>
    <w:p w14:paraId="317E39BF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02B709D3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A315F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34C4F350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MODALITÉS DE SOUMISSION DES DOSSIERS</w:t>
            </w:r>
          </w:p>
        </w:tc>
      </w:tr>
    </w:tbl>
    <w:p w14:paraId="43009B40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0950B78E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Les candidatures sont reçues exclusivement en ligne via le site officiel du Forum FAP-BIO. Aucun autre mode de dépôt ne sera accepté.</w:t>
      </w:r>
    </w:p>
    <w:p w14:paraId="789E69C5" w14:textId="77777777" w:rsidR="006C2A28" w:rsidRPr="004C770B" w:rsidRDefault="006C2A28" w:rsidP="004C770B">
      <w:pPr>
        <w:spacing w:before="8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C2A28" w:rsidRPr="004C770B" w14:paraId="6FD468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CAAB1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lastRenderedPageBreak/>
              <w:t>Site officiel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D3984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i/>
                <w:iCs/>
                <w:color w:val="C8952A"/>
                <w:sz w:val="24"/>
                <w:szCs w:val="24"/>
              </w:rPr>
              <w:t>www.salon-du-bio.onrender.com</w:t>
            </w:r>
          </w:p>
        </w:tc>
      </w:tr>
      <w:tr w:rsidR="006C2A28" w:rsidRPr="004C770B" w14:paraId="00D23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8DCE6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Ouverture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F2F9B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sz w:val="24"/>
                <w:szCs w:val="24"/>
              </w:rPr>
              <w:t>15 juin 2026 à 20h00 (GMT)</w:t>
            </w:r>
          </w:p>
        </w:tc>
      </w:tr>
      <w:tr w:rsidR="006C2A28" w:rsidRPr="004C770B" w14:paraId="7DEE50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E364C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Clôture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5B144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sz w:val="24"/>
                <w:szCs w:val="24"/>
              </w:rPr>
              <w:t>15 juillet 2026 à 23h59 (GMT) — délai de rigueur</w:t>
            </w:r>
          </w:p>
        </w:tc>
      </w:tr>
    </w:tbl>
    <w:p w14:paraId="3A9D1CDF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7349C63A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978F2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41519EE6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PROCESSUS DE SÉLECTION</w:t>
            </w:r>
          </w:p>
        </w:tc>
      </w:tr>
    </w:tbl>
    <w:p w14:paraId="704695C1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5EEC0286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 processus de sélection se déroule en quatre (4) étapes successives :</w:t>
      </w:r>
    </w:p>
    <w:p w14:paraId="1F29C0CC" w14:textId="77777777" w:rsidR="006C2A28" w:rsidRPr="004C770B" w:rsidRDefault="006C2A28" w:rsidP="004C770B">
      <w:pPr>
        <w:spacing w:before="8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100"/>
        <w:gridCol w:w="6998"/>
      </w:tblGrid>
      <w:tr w:rsidR="006C2A28" w:rsidRPr="004C770B" w14:paraId="02D4F9D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FD61E17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D12DF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Présélection</w:t>
            </w:r>
          </w:p>
        </w:tc>
        <w:tc>
          <w:tcPr>
            <w:tcW w:w="6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BD9EFE5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sz w:val="24"/>
                <w:szCs w:val="24"/>
              </w:rPr>
              <w:t>Un comité d'experts évalue tous les dossiers reçus. Les 20 meilleurs candidats sont sélectionnés et annoncés sur les canaux digitaux officiels du Forum FAP-BIO.</w:t>
            </w:r>
          </w:p>
        </w:tc>
      </w:tr>
      <w:tr w:rsidR="006C2A28" w:rsidRPr="004C770B" w14:paraId="37B046D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F8151D2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CBF47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Demi-finale</w:t>
            </w:r>
          </w:p>
        </w:tc>
        <w:tc>
          <w:tcPr>
            <w:tcW w:w="6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2B2FD67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sz w:val="24"/>
                <w:szCs w:val="24"/>
              </w:rPr>
              <w:t>Les 20 présélectionnés passent un entretien approfondi (PowerPoint + questions du jury). À l'issue, 7 finalistes sont retenus et ont 7 jours pour confirmer leur participation.</w:t>
            </w:r>
          </w:p>
        </w:tc>
      </w:tr>
      <w:tr w:rsidR="006C2A28" w:rsidRPr="004C770B" w14:paraId="336D4A8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09B5C17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87CA0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Formation intensive</w:t>
            </w:r>
          </w:p>
        </w:tc>
        <w:tc>
          <w:tcPr>
            <w:tcW w:w="6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341EEA7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sz w:val="24"/>
                <w:szCs w:val="24"/>
              </w:rPr>
              <w:t>Une session de 2 jours est organisée à Abidjan, exclusivement pour les 7 finalistes, afin de les préparer à la grande finale.</w:t>
            </w:r>
          </w:p>
        </w:tc>
      </w:tr>
      <w:tr w:rsidR="006C2A28" w:rsidRPr="004C770B" w14:paraId="371FB8C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2D09F98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74471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Grande Finale</w:t>
            </w:r>
          </w:p>
        </w:tc>
        <w:tc>
          <w:tcPr>
            <w:tcW w:w="6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8595BB4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sz w:val="24"/>
                <w:szCs w:val="24"/>
              </w:rPr>
              <w:t>Le samedi 28 novembre 2026, à l'Amphithéâtre du District de l'Université Félix Houphouët-Boigny. Chaque finaliste dispose de 3 minutes de pitch + 5 minutes de Q&amp;R. Le Grand Jury désigne les 3 lauréats par ordre de mérite.</w:t>
            </w:r>
          </w:p>
        </w:tc>
      </w:tr>
    </w:tbl>
    <w:p w14:paraId="57012A9F" w14:textId="77777777" w:rsidR="006C2A28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p w14:paraId="2688D1CA" w14:textId="77777777" w:rsidR="004C770B" w:rsidRDefault="004C770B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p w14:paraId="10B433AB" w14:textId="77777777" w:rsidR="004C770B" w:rsidRDefault="004C770B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p w14:paraId="6047E5EE" w14:textId="77777777" w:rsidR="004C770B" w:rsidRPr="004C770B" w:rsidRDefault="004C770B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10D082D0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CFEA9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lastRenderedPageBreak/>
              <w:t>05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6D527E9F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PRIX ET DOTATIONS</w:t>
            </w:r>
          </w:p>
        </w:tc>
      </w:tr>
    </w:tbl>
    <w:p w14:paraId="2A373284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2299BA56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Les lauréats bénéficient des dotations suivantes :</w:t>
      </w:r>
    </w:p>
    <w:p w14:paraId="7E8E3A8C" w14:textId="77777777" w:rsidR="006C2A28" w:rsidRPr="004C770B" w:rsidRDefault="006C2A28" w:rsidP="004C770B">
      <w:pPr>
        <w:spacing w:before="8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6"/>
        <w:gridCol w:w="1918"/>
        <w:gridCol w:w="3975"/>
      </w:tblGrid>
      <w:tr w:rsidR="006C2A28" w:rsidRPr="004C770B" w14:paraId="014DCEBE" w14:textId="77777777" w:rsidTr="004C770B">
        <w:tblPrEx>
          <w:tblCellMar>
            <w:top w:w="0" w:type="dxa"/>
            <w:bottom w:w="0" w:type="dxa"/>
          </w:tblCellMar>
        </w:tblPrEx>
        <w:trPr>
          <w:trHeight w:val="541"/>
        </w:trPr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90DBD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Prix</w:t>
            </w:r>
          </w:p>
        </w:tc>
        <w:tc>
          <w:tcPr>
            <w:tcW w:w="1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0CF53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Dotation</w:t>
            </w:r>
          </w:p>
        </w:tc>
        <w:tc>
          <w:tcPr>
            <w:tcW w:w="3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E5774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Détail</w:t>
            </w:r>
          </w:p>
        </w:tc>
      </w:tr>
      <w:tr w:rsidR="006C2A28" w:rsidRPr="004C770B" w14:paraId="0FDC8024" w14:textId="77777777" w:rsidTr="004C770B">
        <w:tblPrEx>
          <w:tblCellMar>
            <w:top w:w="0" w:type="dxa"/>
            <w:bottom w:w="0" w:type="dxa"/>
          </w:tblCellMar>
        </w:tblPrEx>
        <w:trPr>
          <w:trHeight w:val="1168"/>
        </w:trPr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0FB15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4C770B">
              <w:rPr>
                <w:rFonts w:ascii="Segoe UI Emoji" w:hAnsi="Segoe UI Emoji" w:cs="Segoe UI Emoji"/>
                <w:b/>
                <w:bCs/>
                <w:color w:val="C8952A"/>
                <w:sz w:val="24"/>
                <w:szCs w:val="24"/>
              </w:rPr>
              <w:t>🏆</w:t>
            </w:r>
            <w:r w:rsidRPr="004C770B">
              <w:rPr>
                <w:rFonts w:asciiTheme="majorBidi" w:hAnsiTheme="majorBidi" w:cstheme="majorBidi"/>
                <w:b/>
                <w:bCs/>
                <w:color w:val="C8952A"/>
                <w:sz w:val="24"/>
                <w:szCs w:val="24"/>
              </w:rPr>
              <w:t xml:space="preserve">  Grand</w:t>
            </w:r>
            <w:proofErr w:type="gramEnd"/>
            <w:r w:rsidRPr="004C770B">
              <w:rPr>
                <w:rFonts w:asciiTheme="majorBidi" w:hAnsiTheme="majorBidi" w:cstheme="majorBidi"/>
                <w:b/>
                <w:bCs/>
                <w:color w:val="C8952A"/>
                <w:sz w:val="24"/>
                <w:szCs w:val="24"/>
              </w:rPr>
              <w:t xml:space="preserve"> Prix Adama DIAWARA</w:t>
            </w:r>
          </w:p>
        </w:tc>
        <w:tc>
          <w:tcPr>
            <w:tcW w:w="1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D26FA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3 000 000 FCFA</w:t>
            </w:r>
          </w:p>
        </w:tc>
        <w:tc>
          <w:tcPr>
            <w:tcW w:w="3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D1BB3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color w:val="666666"/>
                <w:sz w:val="24"/>
                <w:szCs w:val="24"/>
              </w:rPr>
              <w:t>1 500 000 FCFA numéraire + 1 500 000 FCFA en accompagnement technique</w:t>
            </w:r>
          </w:p>
        </w:tc>
      </w:tr>
      <w:tr w:rsidR="006C2A28" w:rsidRPr="004C770B" w14:paraId="7DBBB4F8" w14:textId="77777777" w:rsidTr="004C770B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C9DF4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="Segoe UI Emoji" w:hAnsi="Segoe UI Emoji" w:cs="Segoe UI Emoji"/>
                <w:b/>
                <w:bCs/>
                <w:color w:val="1565C0"/>
                <w:sz w:val="24"/>
                <w:szCs w:val="24"/>
              </w:rPr>
              <w:t>👩</w:t>
            </w:r>
            <w:r w:rsidRPr="004C770B">
              <w:rPr>
                <w:rFonts w:asciiTheme="majorBidi" w:hAnsiTheme="majorBidi" w:cstheme="majorBidi"/>
                <w:b/>
                <w:bCs/>
                <w:color w:val="1565C0"/>
                <w:sz w:val="24"/>
                <w:szCs w:val="24"/>
              </w:rPr>
              <w:t>‍</w:t>
            </w:r>
            <w:proofErr w:type="gramStart"/>
            <w:r w:rsidRPr="004C770B">
              <w:rPr>
                <w:rFonts w:ascii="Segoe UI Emoji" w:hAnsi="Segoe UI Emoji" w:cs="Segoe UI Emoji"/>
                <w:b/>
                <w:bCs/>
                <w:color w:val="1565C0"/>
                <w:sz w:val="24"/>
                <w:szCs w:val="24"/>
              </w:rPr>
              <w:t>💼</w:t>
            </w:r>
            <w:r w:rsidRPr="004C770B">
              <w:rPr>
                <w:rFonts w:asciiTheme="majorBidi" w:hAnsiTheme="majorBidi" w:cstheme="majorBidi"/>
                <w:b/>
                <w:bCs/>
                <w:color w:val="1565C0"/>
                <w:sz w:val="24"/>
                <w:szCs w:val="24"/>
              </w:rPr>
              <w:t xml:space="preserve">  Prix</w:t>
            </w:r>
            <w:proofErr w:type="gramEnd"/>
            <w:r w:rsidRPr="004C770B">
              <w:rPr>
                <w:rFonts w:asciiTheme="majorBidi" w:hAnsiTheme="majorBidi" w:cstheme="majorBidi"/>
                <w:b/>
                <w:bCs/>
                <w:color w:val="1565C0"/>
                <w:sz w:val="24"/>
                <w:szCs w:val="24"/>
              </w:rPr>
              <w:t xml:space="preserve"> </w:t>
            </w:r>
            <w:proofErr w:type="spellStart"/>
            <w:r w:rsidRPr="004C770B">
              <w:rPr>
                <w:rFonts w:asciiTheme="majorBidi" w:hAnsiTheme="majorBidi" w:cstheme="majorBidi"/>
                <w:b/>
                <w:bCs/>
                <w:color w:val="1565C0"/>
                <w:sz w:val="24"/>
                <w:szCs w:val="24"/>
              </w:rPr>
              <w:t>Ecobank</w:t>
            </w:r>
            <w:proofErr w:type="spellEnd"/>
            <w:r w:rsidRPr="004C770B">
              <w:rPr>
                <w:rFonts w:asciiTheme="majorBidi" w:hAnsiTheme="majorBidi" w:cstheme="majorBidi"/>
                <w:b/>
                <w:bCs/>
                <w:color w:val="1565C0"/>
                <w:sz w:val="24"/>
                <w:szCs w:val="24"/>
              </w:rPr>
              <w:t xml:space="preserve"> – Entrepreneuriat Féminin</w:t>
            </w:r>
          </w:p>
        </w:tc>
        <w:tc>
          <w:tcPr>
            <w:tcW w:w="1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447F2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1 000 000 FCFA</w:t>
            </w:r>
          </w:p>
        </w:tc>
        <w:tc>
          <w:tcPr>
            <w:tcW w:w="3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8F27F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color w:val="666666"/>
                <w:sz w:val="24"/>
                <w:szCs w:val="24"/>
              </w:rPr>
              <w:t>600 000 FCFA numéraire + 400 000 FCFA en mentorat</w:t>
            </w:r>
          </w:p>
        </w:tc>
      </w:tr>
      <w:tr w:rsidR="006C2A28" w:rsidRPr="004C770B" w14:paraId="3D5B8F69" w14:textId="77777777" w:rsidTr="004C770B">
        <w:tblPrEx>
          <w:tblCellMar>
            <w:top w:w="0" w:type="dxa"/>
            <w:bottom w:w="0" w:type="dxa"/>
          </w:tblCellMar>
        </w:tblPrEx>
        <w:trPr>
          <w:trHeight w:val="939"/>
        </w:trPr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A8F32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4C770B">
              <w:rPr>
                <w:rFonts w:ascii="Segoe UI Emoji" w:hAnsi="Segoe UI Emoji" w:cs="Segoe UI Emoji"/>
                <w:b/>
                <w:bCs/>
                <w:color w:val="1A5C38"/>
                <w:sz w:val="24"/>
                <w:szCs w:val="24"/>
              </w:rPr>
              <w:t>🌿</w:t>
            </w: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 xml:space="preserve">  Prix</w:t>
            </w:r>
            <w:proofErr w:type="gramEnd"/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 xml:space="preserve"> BIO</w:t>
            </w:r>
          </w:p>
        </w:tc>
        <w:tc>
          <w:tcPr>
            <w:tcW w:w="1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449CF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500 000 FCFA</w:t>
            </w:r>
          </w:p>
        </w:tc>
        <w:tc>
          <w:tcPr>
            <w:tcW w:w="3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0391A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color w:val="666666"/>
                <w:sz w:val="24"/>
                <w:szCs w:val="24"/>
              </w:rPr>
              <w:t>300 000 FCFA numéraire + 200 000 FCFA en mentorat</w:t>
            </w:r>
          </w:p>
        </w:tc>
      </w:tr>
      <w:tr w:rsidR="006C2A28" w:rsidRPr="004C770B" w14:paraId="68DB08BE" w14:textId="77777777" w:rsidTr="004C770B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9775F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4C770B">
              <w:rPr>
                <w:rFonts w:ascii="Segoe UI Symbol" w:hAnsi="Segoe UI Symbol" w:cs="Segoe UI Symbol"/>
                <w:b/>
                <w:bCs/>
                <w:color w:val="6A1B9A"/>
                <w:sz w:val="24"/>
                <w:szCs w:val="24"/>
              </w:rPr>
              <w:t>🖥</w:t>
            </w:r>
            <w:r w:rsidRPr="004C770B">
              <w:rPr>
                <w:rFonts w:asciiTheme="majorBidi" w:hAnsiTheme="majorBidi" w:cstheme="majorBidi"/>
                <w:b/>
                <w:bCs/>
                <w:color w:val="6A1B9A"/>
                <w:sz w:val="24"/>
                <w:szCs w:val="24"/>
              </w:rPr>
              <w:t xml:space="preserve">  Prix</w:t>
            </w:r>
            <w:proofErr w:type="gramEnd"/>
            <w:r w:rsidRPr="004C770B">
              <w:rPr>
                <w:rFonts w:asciiTheme="majorBidi" w:hAnsiTheme="majorBidi" w:cstheme="majorBidi"/>
                <w:b/>
                <w:bCs/>
                <w:color w:val="6A1B9A"/>
                <w:sz w:val="24"/>
                <w:szCs w:val="24"/>
              </w:rPr>
              <w:t xml:space="preserve"> Agro-Tech</w:t>
            </w:r>
          </w:p>
        </w:tc>
        <w:tc>
          <w:tcPr>
            <w:tcW w:w="1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57B9D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300 000 FCFA</w:t>
            </w:r>
          </w:p>
        </w:tc>
        <w:tc>
          <w:tcPr>
            <w:tcW w:w="3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3F280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color w:val="666666"/>
                <w:sz w:val="24"/>
                <w:szCs w:val="24"/>
              </w:rPr>
              <w:t>200 000 FCFA numéraire + 100 000 FCFA en mentorat</w:t>
            </w:r>
          </w:p>
        </w:tc>
      </w:tr>
      <w:tr w:rsidR="006C2A28" w:rsidRPr="004C770B" w14:paraId="2ED0B40E" w14:textId="77777777" w:rsidTr="004C770B">
        <w:tblPrEx>
          <w:tblCellMar>
            <w:top w:w="0" w:type="dxa"/>
            <w:bottom w:w="0" w:type="dxa"/>
          </w:tblCellMar>
        </w:tblPrEx>
        <w:trPr>
          <w:trHeight w:val="938"/>
        </w:trPr>
        <w:tc>
          <w:tcPr>
            <w:tcW w:w="3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B3E9C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4C770B">
              <w:rPr>
                <w:rFonts w:ascii="Segoe UI Emoji" w:hAnsi="Segoe UI Emoji" w:cs="Segoe UI Emoji"/>
                <w:b/>
                <w:bCs/>
                <w:color w:val="E65100"/>
                <w:sz w:val="24"/>
                <w:szCs w:val="24"/>
              </w:rPr>
              <w:t>⭐</w:t>
            </w:r>
            <w:r w:rsidRPr="004C770B">
              <w:rPr>
                <w:rFonts w:asciiTheme="majorBidi" w:hAnsiTheme="majorBidi" w:cstheme="majorBidi"/>
                <w:b/>
                <w:bCs/>
                <w:color w:val="E65100"/>
                <w:sz w:val="24"/>
                <w:szCs w:val="24"/>
              </w:rPr>
              <w:t xml:space="preserve">  Prix</w:t>
            </w:r>
            <w:proofErr w:type="gramEnd"/>
            <w:r w:rsidRPr="004C770B">
              <w:rPr>
                <w:rFonts w:asciiTheme="majorBidi" w:hAnsiTheme="majorBidi" w:cstheme="majorBidi"/>
                <w:b/>
                <w:bCs/>
                <w:color w:val="E65100"/>
                <w:sz w:val="24"/>
                <w:szCs w:val="24"/>
              </w:rPr>
              <w:t xml:space="preserve"> Encouragement</w:t>
            </w:r>
          </w:p>
        </w:tc>
        <w:tc>
          <w:tcPr>
            <w:tcW w:w="1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DBB7E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200 000 FCFA</w:t>
            </w:r>
          </w:p>
        </w:tc>
        <w:tc>
          <w:tcPr>
            <w:tcW w:w="3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E9BEE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color w:val="666666"/>
                <w:sz w:val="24"/>
                <w:szCs w:val="24"/>
              </w:rPr>
              <w:t>100 000 FCFA numéraire + 100 000 FCFA en mentorat</w:t>
            </w:r>
          </w:p>
        </w:tc>
      </w:tr>
    </w:tbl>
    <w:p w14:paraId="17985894" w14:textId="77777777" w:rsidR="006C2A28" w:rsidRPr="004C770B" w:rsidRDefault="006C2A28" w:rsidP="004C770B">
      <w:pPr>
        <w:spacing w:before="80" w:line="360" w:lineRule="auto"/>
        <w:rPr>
          <w:rFonts w:asciiTheme="majorBidi" w:hAnsiTheme="majorBidi" w:cstheme="majorBidi"/>
          <w:sz w:val="24"/>
          <w:szCs w:val="24"/>
        </w:rPr>
      </w:pPr>
    </w:p>
    <w:p w14:paraId="4A8AD0ED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sz w:val="24"/>
          <w:szCs w:val="24"/>
        </w:rPr>
        <w:t xml:space="preserve">Total des dotations : </w:t>
      </w: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>5 000 000 FCFA</w:t>
      </w:r>
    </w:p>
    <w:p w14:paraId="4A7DDF8D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101A3A5C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5FAB0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4C9F234E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  <w:shd w:val="clear" w:color="auto" w:fill="FFC000"/>
              </w:rPr>
              <w:t>TRAITEMENT DES DONNÉES</w:t>
            </w: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 xml:space="preserve"> À CARACTÈRE PERSONNEL</w:t>
            </w:r>
          </w:p>
        </w:tc>
      </w:tr>
    </w:tbl>
    <w:p w14:paraId="593D98C9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2B1B4E28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Les données collectées sont traitées conformément à la législation ivoirienne sur la protection des données personnelles. Elles peuvent être communiquées aux partenaires du concours ou à toute autorité compétente.</w:t>
      </w:r>
    </w:p>
    <w:p w14:paraId="51922707" w14:textId="77777777" w:rsidR="006C2A28" w:rsidRPr="004C770B" w:rsidRDefault="006C2A28" w:rsidP="004C770B">
      <w:pPr>
        <w:spacing w:before="80" w:line="360" w:lineRule="auto"/>
        <w:rPr>
          <w:rFonts w:asciiTheme="majorBidi" w:hAnsiTheme="majorBidi" w:cstheme="majorBidi"/>
          <w:sz w:val="24"/>
          <w:szCs w:val="24"/>
        </w:rPr>
      </w:pPr>
    </w:p>
    <w:p w14:paraId="6EF010DB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lastRenderedPageBreak/>
        <w:t xml:space="preserve">Durée de conservation : </w:t>
      </w:r>
      <w:r w:rsidRPr="004C770B">
        <w:rPr>
          <w:rFonts w:asciiTheme="majorBidi" w:hAnsiTheme="majorBidi" w:cstheme="majorBidi"/>
          <w:sz w:val="24"/>
          <w:szCs w:val="24"/>
        </w:rPr>
        <w:t>3 ans à compter de la date de collecte.</w:t>
      </w:r>
    </w:p>
    <w:p w14:paraId="0AC38F2F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Contact pour exercice des droits : </w:t>
      </w:r>
      <w:r w:rsidRPr="004C770B">
        <w:rPr>
          <w:rFonts w:asciiTheme="majorBidi" w:hAnsiTheme="majorBidi" w:cstheme="majorBidi"/>
          <w:i/>
          <w:iCs/>
          <w:sz w:val="24"/>
          <w:szCs w:val="24"/>
        </w:rPr>
        <w:t>info@fapbio.com</w:t>
      </w:r>
    </w:p>
    <w:p w14:paraId="0B58A7AA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197C8097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4D0F7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16717404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DROIT À L'IMAGE</w:t>
            </w:r>
          </w:p>
        </w:tc>
      </w:tr>
    </w:tbl>
    <w:p w14:paraId="585DF11A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26F760E4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 candidat autorise le Forum FAP-BIO à utiliser son image, sa voix et ses propos pour la communication du concours, pendant 3 ans à compter de la date de candidature, sans contrepartie financière.</w:t>
      </w:r>
    </w:p>
    <w:p w14:paraId="7B4CDAA0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14524FC6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C171F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08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23BFE8CA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PROPRIÉTÉ INTELLECTUELLE</w:t>
            </w:r>
          </w:p>
        </w:tc>
      </w:tr>
    </w:tbl>
    <w:p w14:paraId="34CB0FDC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6D2C35D9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 candidat garantit être titulaire de l'ensemble des droits de propriété intellectuelle attachés à son projet et s'engage à indemniser l'Association en cas de réclamation d'un tiers.</w:t>
      </w:r>
    </w:p>
    <w:p w14:paraId="541AB83F" w14:textId="77777777" w:rsidR="006C2A28" w:rsidRPr="004C770B" w:rsidRDefault="006C2A28" w:rsidP="004C770B">
      <w:pPr>
        <w:spacing w:before="80" w:line="360" w:lineRule="auto"/>
        <w:rPr>
          <w:rFonts w:asciiTheme="majorBidi" w:hAnsiTheme="majorBidi" w:cstheme="majorBidi"/>
          <w:sz w:val="24"/>
          <w:szCs w:val="24"/>
        </w:rPr>
      </w:pPr>
    </w:p>
    <w:p w14:paraId="201B30D1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 Forum FAP-BIO n'acquiert aucun droit de propriété sur les projets soumis, à l'exception des droits strictement nécessaires à l'organisation et à la promotion du concours.</w:t>
      </w:r>
    </w:p>
    <w:p w14:paraId="4E2C72EE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43D2A7EC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1E65C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09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6D2F1F5A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CONFIDENTIALITÉ</w:t>
            </w:r>
          </w:p>
        </w:tc>
      </w:tr>
    </w:tbl>
    <w:p w14:paraId="0380D5B1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00928953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Les informations partagées sont strictement confidentielles et ne peuvent être divulguées sans autorisation expresse de l'Association.</w:t>
      </w:r>
    </w:p>
    <w:p w14:paraId="10AAD41A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b/>
          <w:bCs/>
          <w:color w:val="1A5C38"/>
          <w:sz w:val="24"/>
          <w:szCs w:val="24"/>
        </w:rPr>
        <w:t xml:space="preserve">Durée : </w:t>
      </w:r>
      <w:r w:rsidRPr="004C770B">
        <w:rPr>
          <w:rFonts w:asciiTheme="majorBidi" w:hAnsiTheme="majorBidi" w:cstheme="majorBidi"/>
          <w:sz w:val="24"/>
          <w:szCs w:val="24"/>
        </w:rPr>
        <w:t>Durant toute la durée du concours et jusqu'à 2 ans après sa clôture.</w:t>
      </w:r>
    </w:p>
    <w:p w14:paraId="04979D9A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0326FC38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5C5BE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71FFF355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RESPONSABILITÉ</w:t>
            </w:r>
          </w:p>
        </w:tc>
      </w:tr>
    </w:tbl>
    <w:p w14:paraId="09A69909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57499396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 Forum FAP-BIO ne saurait être tenu responsable :</w:t>
      </w:r>
    </w:p>
    <w:p w14:paraId="3CAFBD7F" w14:textId="77777777" w:rsidR="006C2A28" w:rsidRPr="004C770B" w:rsidRDefault="00000000" w:rsidP="004C770B">
      <w:pPr>
        <w:pStyle w:val="Paragraphedeliste"/>
        <w:numPr>
          <w:ilvl w:val="0"/>
          <w:numId w:val="2"/>
        </w:num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lastRenderedPageBreak/>
        <w:t>Des dossiers non reçus ou incomplets pour des raisons indépendantes de sa volonté ;</w:t>
      </w:r>
    </w:p>
    <w:p w14:paraId="3D057DCA" w14:textId="77777777" w:rsidR="006C2A28" w:rsidRPr="004C770B" w:rsidRDefault="00000000" w:rsidP="004C770B">
      <w:pPr>
        <w:pStyle w:val="Paragraphedeliste"/>
        <w:numPr>
          <w:ilvl w:val="0"/>
          <w:numId w:val="2"/>
        </w:num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Des interruptions ou défaillances techniques du réseau Internet ;</w:t>
      </w:r>
    </w:p>
    <w:p w14:paraId="16B78142" w14:textId="77777777" w:rsidR="006C2A28" w:rsidRPr="004C770B" w:rsidRDefault="00000000" w:rsidP="004C770B">
      <w:pPr>
        <w:pStyle w:val="Paragraphedeliste"/>
        <w:numPr>
          <w:ilvl w:val="0"/>
          <w:numId w:val="2"/>
        </w:numPr>
        <w:spacing w:before="60" w:after="6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Des modifications ou de l'annulation du concours pour cause de force majeure.</w:t>
      </w:r>
    </w:p>
    <w:p w14:paraId="18E67069" w14:textId="77777777" w:rsidR="006C2A28" w:rsidRPr="004C770B" w:rsidRDefault="006C2A28" w:rsidP="004C770B">
      <w:pPr>
        <w:spacing w:before="80" w:line="360" w:lineRule="auto"/>
        <w:rPr>
          <w:rFonts w:asciiTheme="majorBidi" w:hAnsiTheme="majorBidi" w:cstheme="majorBidi"/>
          <w:sz w:val="24"/>
          <w:szCs w:val="24"/>
        </w:rPr>
      </w:pPr>
    </w:p>
    <w:p w14:paraId="5B731ECB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Chaque candidat est seul responsable de la conservation et de l'intégrité de ses pièces justificatives.</w:t>
      </w:r>
    </w:p>
    <w:p w14:paraId="6A7149DB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8858"/>
      </w:tblGrid>
      <w:tr w:rsidR="006C2A28" w:rsidRPr="004C770B" w14:paraId="7D80D772" w14:textId="77777777" w:rsidTr="004C770B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36EB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8858" w:type="dxa"/>
            <w:tcBorders>
              <w:top w:val="none" w:sz="0" w:space="0" w:color="FFFFFF"/>
              <w:left w:val="single" w:sz="3" w:space="0" w:color="C8952A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6FE69F79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LOI APPLICABLE – COMPÉTENCE JURIDICTIONNELLE</w:t>
            </w:r>
          </w:p>
        </w:tc>
      </w:tr>
    </w:tbl>
    <w:p w14:paraId="52D61F3B" w14:textId="77777777" w:rsidR="006C2A28" w:rsidRPr="004C770B" w:rsidRDefault="006C2A28" w:rsidP="004C770B">
      <w:pPr>
        <w:spacing w:before="120" w:line="360" w:lineRule="auto"/>
        <w:rPr>
          <w:rFonts w:asciiTheme="majorBidi" w:hAnsiTheme="majorBidi" w:cstheme="majorBidi"/>
          <w:sz w:val="24"/>
          <w:szCs w:val="24"/>
        </w:rPr>
      </w:pPr>
    </w:p>
    <w:p w14:paraId="7B790D25" w14:textId="77777777" w:rsidR="006C2A28" w:rsidRPr="004C770B" w:rsidRDefault="00000000" w:rsidP="004C770B">
      <w:pPr>
        <w:spacing w:before="80" w:after="80" w:line="360" w:lineRule="auto"/>
        <w:rPr>
          <w:rFonts w:asciiTheme="majorBidi" w:hAnsiTheme="majorBidi" w:cstheme="majorBidi"/>
          <w:sz w:val="24"/>
          <w:szCs w:val="24"/>
        </w:rPr>
      </w:pPr>
      <w:r w:rsidRPr="004C770B">
        <w:rPr>
          <w:rFonts w:asciiTheme="majorBidi" w:hAnsiTheme="majorBidi" w:cstheme="majorBidi"/>
          <w:sz w:val="24"/>
          <w:szCs w:val="24"/>
        </w:rPr>
        <w:t>Le présent règlement est régi par la législation de la République de Côte d'Ivoire. Tout différend fera l'objet d'une tentative de règlement amiable. À défaut d'accord dans un délai de 2 mois, le litige sera soumis aux juridictions compétentes d'Abidjan.</w:t>
      </w:r>
    </w:p>
    <w:p w14:paraId="6DFA482A" w14:textId="77777777" w:rsidR="006C2A28" w:rsidRPr="004C770B" w:rsidRDefault="006C2A28" w:rsidP="004C770B">
      <w:pPr>
        <w:spacing w:before="3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C2A28" w:rsidRPr="004C770B" w14:paraId="60F0F54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F59B0" w14:textId="77777777" w:rsidR="006C2A28" w:rsidRPr="004C770B" w:rsidRDefault="00000000" w:rsidP="004C770B">
            <w:pPr>
              <w:spacing w:before="80" w:after="8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i/>
                <w:iCs/>
                <w:color w:val="666666"/>
                <w:sz w:val="24"/>
                <w:szCs w:val="24"/>
              </w:rPr>
              <w:t>Fait à Abidjan, le 25 / 05 / 2026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0741B" w14:textId="77777777" w:rsidR="006C2A28" w:rsidRPr="004C770B" w:rsidRDefault="00000000" w:rsidP="004C770B">
            <w:pPr>
              <w:spacing w:before="80" w:after="6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Le Président du FAP-BIO</w:t>
            </w:r>
          </w:p>
          <w:p w14:paraId="4942E801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olor w:val="1A5C38"/>
                <w:sz w:val="24"/>
                <w:szCs w:val="24"/>
              </w:rPr>
              <w:t>Constant BOGA</w:t>
            </w:r>
          </w:p>
          <w:p w14:paraId="26CB510C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color w:val="CCCCCC"/>
                <w:sz w:val="24"/>
                <w:szCs w:val="24"/>
              </w:rPr>
              <w:t>_________________________________</w:t>
            </w:r>
          </w:p>
        </w:tc>
      </w:tr>
    </w:tbl>
    <w:p w14:paraId="16FF70CE" w14:textId="77777777" w:rsidR="006C2A28" w:rsidRPr="004C770B" w:rsidRDefault="006C2A28" w:rsidP="004C770B">
      <w:pPr>
        <w:spacing w:before="20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C2A28" w:rsidRPr="004C770B" w14:paraId="4EEBE78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8952A"/>
              <w:left w:val="none" w:sz="0" w:space="0" w:color="FFFFFF"/>
              <w:bottom w:val="single" w:sz="4" w:space="0" w:color="C8952A"/>
              <w:right w:val="none" w:sz="0" w:space="0" w:color="FFFFFF"/>
            </w:tcBorders>
            <w:shd w:val="clear" w:color="auto" w:fill="FFF8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973C8A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b/>
                <w:bCs/>
                <w:caps/>
                <w:color w:val="1A5C38"/>
                <w:sz w:val="24"/>
                <w:szCs w:val="24"/>
              </w:rPr>
              <w:t>CONTACT &amp; INFORMATIONS</w:t>
            </w:r>
          </w:p>
          <w:p w14:paraId="24FA72B2" w14:textId="77777777" w:rsidR="006C2A28" w:rsidRPr="004C770B" w:rsidRDefault="00000000" w:rsidP="004C770B">
            <w:pPr>
              <w:spacing w:before="80" w:after="4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770B">
              <w:rPr>
                <w:rFonts w:asciiTheme="majorBidi" w:hAnsiTheme="majorBidi" w:cstheme="majorBidi"/>
                <w:sz w:val="24"/>
                <w:szCs w:val="24"/>
              </w:rPr>
              <w:t>+225 07 07 24 05 06   |   +225 07 07 42 18 82   |   +225 07 07 38 21 14</w:t>
            </w:r>
          </w:p>
          <w:p w14:paraId="370ED41B" w14:textId="77777777" w:rsidR="006C2A28" w:rsidRPr="004C770B" w:rsidRDefault="00000000" w:rsidP="004C770B">
            <w:pPr>
              <w:spacing w:before="80" w:after="8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4C770B">
              <w:rPr>
                <w:rFonts w:asciiTheme="majorBidi" w:hAnsiTheme="majorBidi" w:cstheme="majorBidi"/>
                <w:i/>
                <w:iCs/>
                <w:color w:val="C8952A"/>
                <w:sz w:val="24"/>
                <w:szCs w:val="24"/>
              </w:rPr>
              <w:t>info@fapbio.com  •</w:t>
            </w:r>
            <w:proofErr w:type="gramEnd"/>
            <w:r w:rsidRPr="004C770B">
              <w:rPr>
                <w:rFonts w:asciiTheme="majorBidi" w:hAnsiTheme="majorBidi" w:cstheme="majorBidi"/>
                <w:i/>
                <w:iCs/>
                <w:color w:val="C8952A"/>
                <w:sz w:val="24"/>
                <w:szCs w:val="24"/>
              </w:rPr>
              <w:t xml:space="preserve">  www.salon-du-bio.onrender.com</w:t>
            </w:r>
          </w:p>
        </w:tc>
      </w:tr>
    </w:tbl>
    <w:p w14:paraId="4B1EDA99" w14:textId="77777777" w:rsidR="00BD69D5" w:rsidRPr="004C770B" w:rsidRDefault="00BD69D5" w:rsidP="004C770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BD69D5" w:rsidRPr="004C770B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810D5" w14:textId="77777777" w:rsidR="00BD69D5" w:rsidRDefault="00BD69D5">
      <w:r>
        <w:separator/>
      </w:r>
    </w:p>
  </w:endnote>
  <w:endnote w:type="continuationSeparator" w:id="0">
    <w:p w14:paraId="7B80731E" w14:textId="77777777" w:rsidR="00BD69D5" w:rsidRDefault="00BD6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A1E7" w14:textId="77777777" w:rsidR="006C2A28" w:rsidRDefault="00000000">
    <w:pPr>
      <w:pBdr>
        <w:top w:val="single" w:sz="2" w:space="4" w:color="E8F5E9"/>
      </w:pBdr>
      <w:spacing w:before="80" w:after="80"/>
    </w:pPr>
    <w:r>
      <w:rPr>
        <w:color w:val="666666"/>
        <w:sz w:val="15"/>
        <w:szCs w:val="15"/>
      </w:rPr>
      <w:t>Forum Africain pour la Promotion du BIO (FAP-</w:t>
    </w:r>
    <w:proofErr w:type="gramStart"/>
    <w:r>
      <w:rPr>
        <w:color w:val="666666"/>
        <w:sz w:val="15"/>
        <w:szCs w:val="15"/>
      </w:rPr>
      <w:t>BIO)  |</w:t>
    </w:r>
    <w:proofErr w:type="gramEnd"/>
    <w:r>
      <w:rPr>
        <w:color w:val="666666"/>
        <w:sz w:val="15"/>
        <w:szCs w:val="15"/>
      </w:rPr>
      <w:t xml:space="preserve">  </w:t>
    </w:r>
    <w:proofErr w:type="gramStart"/>
    <w:r>
      <w:rPr>
        <w:color w:val="666666"/>
        <w:sz w:val="15"/>
        <w:szCs w:val="15"/>
      </w:rPr>
      <w:t>info@fapbio.com  |</w:t>
    </w:r>
    <w:proofErr w:type="gramEnd"/>
    <w:r>
      <w:rPr>
        <w:color w:val="666666"/>
        <w:sz w:val="15"/>
        <w:szCs w:val="15"/>
      </w:rPr>
      <w:t xml:space="preserve">  +225 07 07 24 05 06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46336" w14:textId="77777777" w:rsidR="00BD69D5" w:rsidRDefault="00BD69D5">
      <w:r>
        <w:separator/>
      </w:r>
    </w:p>
  </w:footnote>
  <w:footnote w:type="continuationSeparator" w:id="0">
    <w:p w14:paraId="75070BEE" w14:textId="77777777" w:rsidR="00BD69D5" w:rsidRDefault="00BD6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60"/>
      <w:gridCol w:w="7986"/>
      <w:gridCol w:w="1000"/>
    </w:tblGrid>
    <w:tr w:rsidR="006C2A28" w14:paraId="4089CA9D" w14:textId="77777777">
      <w:tblPrEx>
        <w:tblCellMar>
          <w:top w:w="0" w:type="dxa"/>
          <w:bottom w:w="0" w:type="dxa"/>
        </w:tblCellMar>
      </w:tblPrEx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100" w:type="dxa"/>
          </w:tcMar>
        </w:tcPr>
        <w:p w14:paraId="36255B9E" w14:textId="77777777" w:rsidR="006C2A28" w:rsidRDefault="00000000">
          <w:pPr>
            <w:spacing w:before="80" w:after="80"/>
          </w:pPr>
          <w:r>
            <w:rPr>
              <w:noProof/>
            </w:rPr>
            <w:drawing>
              <wp:inline distT="0" distB="0" distL="0" distR="0" wp14:anchorId="54946F7E" wp14:editId="5D861534">
                <wp:extent cx="419100" cy="333375"/>
                <wp:effectExtent l="0" t="0" r="0" b="0"/>
                <wp:docPr id="493425564" name="Image 493425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6" w:type="dxa"/>
          <w:tcBorders>
            <w:top w:val="none" w:sz="0" w:space="0" w:color="FFFFFF"/>
            <w:left w:val="none" w:sz="0" w:space="0" w:color="FFFFFF"/>
            <w:bottom w:val="single" w:sz="3" w:space="0" w:color="C8952A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5238944A" w14:textId="77777777" w:rsidR="006C2A28" w:rsidRDefault="00000000">
          <w:pPr>
            <w:spacing w:before="80" w:after="80"/>
          </w:pPr>
          <w:r>
            <w:rPr>
              <w:b/>
              <w:bCs/>
              <w:color w:val="1A5C38"/>
              <w:sz w:val="17"/>
              <w:szCs w:val="17"/>
            </w:rPr>
            <w:t xml:space="preserve">PRIX ADAMA </w:t>
          </w:r>
          <w:proofErr w:type="gramStart"/>
          <w:r>
            <w:rPr>
              <w:b/>
              <w:bCs/>
              <w:color w:val="1A5C38"/>
              <w:sz w:val="17"/>
              <w:szCs w:val="17"/>
            </w:rPr>
            <w:t>DIAWARA</w:t>
          </w:r>
          <w:r>
            <w:rPr>
              <w:color w:val="1A5C38"/>
              <w:sz w:val="16"/>
              <w:szCs w:val="16"/>
            </w:rPr>
            <w:t xml:space="preserve">  •</w:t>
          </w:r>
          <w:proofErr w:type="gramEnd"/>
          <w:r>
            <w:rPr>
              <w:color w:val="1A5C38"/>
              <w:sz w:val="16"/>
              <w:szCs w:val="16"/>
            </w:rPr>
            <w:t xml:space="preserve">  3</w:t>
          </w:r>
          <w:r>
            <w:rPr>
              <w:color w:val="1A5C38"/>
              <w:sz w:val="12"/>
              <w:szCs w:val="12"/>
              <w:vertAlign w:val="superscript"/>
            </w:rPr>
            <w:t>ème</w:t>
          </w:r>
          <w:r>
            <w:rPr>
              <w:color w:val="1A5C38"/>
              <w:sz w:val="16"/>
              <w:szCs w:val="16"/>
            </w:rPr>
            <w:t xml:space="preserve"> </w:t>
          </w:r>
          <w:proofErr w:type="gramStart"/>
          <w:r>
            <w:rPr>
              <w:color w:val="1A5C38"/>
              <w:sz w:val="16"/>
              <w:szCs w:val="16"/>
            </w:rPr>
            <w:t>Édition  •</w:t>
          </w:r>
          <w:proofErr w:type="gramEnd"/>
          <w:r>
            <w:rPr>
              <w:color w:val="1A5C38"/>
              <w:sz w:val="16"/>
              <w:szCs w:val="16"/>
            </w:rPr>
            <w:t xml:space="preserve">  SIBIO </w:t>
          </w:r>
          <w:proofErr w:type="gramStart"/>
          <w:r>
            <w:rPr>
              <w:color w:val="1A5C38"/>
              <w:sz w:val="16"/>
              <w:szCs w:val="16"/>
            </w:rPr>
            <w:t>2026  •</w:t>
          </w:r>
          <w:proofErr w:type="gramEnd"/>
          <w:r>
            <w:rPr>
              <w:color w:val="1A5C38"/>
              <w:sz w:val="16"/>
              <w:szCs w:val="16"/>
            </w:rPr>
            <w:t xml:space="preserve">  FAP-BIO     </w:t>
          </w:r>
          <w:r>
            <w:rPr>
              <w:i/>
              <w:iCs/>
              <w:color w:val="C8952A"/>
              <w:sz w:val="15"/>
              <w:szCs w:val="15"/>
            </w:rPr>
            <w:t>www.salon-du-bio.onrender.com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100" w:type="dxa"/>
            <w:bottom w:w="40" w:type="dxa"/>
            <w:right w:w="0" w:type="dxa"/>
          </w:tcMar>
        </w:tcPr>
        <w:p w14:paraId="5F9DB731" w14:textId="77777777" w:rsidR="006C2A28" w:rsidRDefault="00000000">
          <w:pPr>
            <w:spacing w:before="80" w:after="80"/>
            <w:jc w:val="right"/>
          </w:pPr>
          <w:r>
            <w:rPr>
              <w:noProof/>
            </w:rPr>
            <w:drawing>
              <wp:inline distT="0" distB="0" distL="0" distR="0" wp14:anchorId="7BE86353" wp14:editId="1D375586">
                <wp:extent cx="571500" cy="276225"/>
                <wp:effectExtent l="0" t="0" r="0" b="0"/>
                <wp:docPr id="1838773234" name="Image 1838773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55B25"/>
    <w:multiLevelType w:val="hybridMultilevel"/>
    <w:tmpl w:val="E33AD344"/>
    <w:lvl w:ilvl="0" w:tplc="8F0E7138">
      <w:start w:val="1"/>
      <w:numFmt w:val="bullet"/>
      <w:lvlText w:val="●"/>
      <w:lvlJc w:val="left"/>
      <w:pPr>
        <w:ind w:left="720" w:hanging="360"/>
      </w:pPr>
    </w:lvl>
    <w:lvl w:ilvl="1" w:tplc="DC3EE42A">
      <w:start w:val="1"/>
      <w:numFmt w:val="bullet"/>
      <w:lvlText w:val="○"/>
      <w:lvlJc w:val="left"/>
      <w:pPr>
        <w:ind w:left="1440" w:hanging="360"/>
      </w:pPr>
    </w:lvl>
    <w:lvl w:ilvl="2" w:tplc="C08E93C4">
      <w:start w:val="1"/>
      <w:numFmt w:val="bullet"/>
      <w:lvlText w:val="■"/>
      <w:lvlJc w:val="left"/>
      <w:pPr>
        <w:ind w:left="2160" w:hanging="360"/>
      </w:pPr>
    </w:lvl>
    <w:lvl w:ilvl="3" w:tplc="394C5FEC">
      <w:start w:val="1"/>
      <w:numFmt w:val="bullet"/>
      <w:lvlText w:val="●"/>
      <w:lvlJc w:val="left"/>
      <w:pPr>
        <w:ind w:left="2880" w:hanging="360"/>
      </w:pPr>
    </w:lvl>
    <w:lvl w:ilvl="4" w:tplc="63F2D1B6">
      <w:start w:val="1"/>
      <w:numFmt w:val="bullet"/>
      <w:lvlText w:val="○"/>
      <w:lvlJc w:val="left"/>
      <w:pPr>
        <w:ind w:left="3600" w:hanging="360"/>
      </w:pPr>
    </w:lvl>
    <w:lvl w:ilvl="5" w:tplc="C840DB74">
      <w:start w:val="1"/>
      <w:numFmt w:val="bullet"/>
      <w:lvlText w:val="■"/>
      <w:lvlJc w:val="left"/>
      <w:pPr>
        <w:ind w:left="4320" w:hanging="360"/>
      </w:pPr>
    </w:lvl>
    <w:lvl w:ilvl="6" w:tplc="953E099E">
      <w:start w:val="1"/>
      <w:numFmt w:val="bullet"/>
      <w:lvlText w:val="●"/>
      <w:lvlJc w:val="left"/>
      <w:pPr>
        <w:ind w:left="5040" w:hanging="360"/>
      </w:pPr>
    </w:lvl>
    <w:lvl w:ilvl="7" w:tplc="32D0BE14">
      <w:start w:val="1"/>
      <w:numFmt w:val="bullet"/>
      <w:lvlText w:val="●"/>
      <w:lvlJc w:val="left"/>
      <w:pPr>
        <w:ind w:left="5760" w:hanging="360"/>
      </w:pPr>
    </w:lvl>
    <w:lvl w:ilvl="8" w:tplc="77F6A6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35C19"/>
    <w:multiLevelType w:val="hybridMultilevel"/>
    <w:tmpl w:val="00365182"/>
    <w:lvl w:ilvl="0" w:tplc="4712EA60">
      <w:start w:val="1"/>
      <w:numFmt w:val="bullet"/>
      <w:lvlText w:val="›"/>
      <w:lvlJc w:val="left"/>
      <w:pPr>
        <w:ind w:left="500" w:hanging="280"/>
      </w:pPr>
      <w:rPr>
        <w:rFonts w:ascii="Arial" w:eastAsia="Arial" w:hAnsi="Arial" w:cs="Arial"/>
        <w:b/>
        <w:bCs/>
        <w:color w:val="C8952A"/>
      </w:rPr>
    </w:lvl>
    <w:lvl w:ilvl="1" w:tplc="176CDC58">
      <w:numFmt w:val="decimal"/>
      <w:lvlText w:val=""/>
      <w:lvlJc w:val="left"/>
    </w:lvl>
    <w:lvl w:ilvl="2" w:tplc="CD1679D8">
      <w:numFmt w:val="decimal"/>
      <w:lvlText w:val=""/>
      <w:lvlJc w:val="left"/>
    </w:lvl>
    <w:lvl w:ilvl="3" w:tplc="F244D3F4">
      <w:numFmt w:val="decimal"/>
      <w:lvlText w:val=""/>
      <w:lvlJc w:val="left"/>
    </w:lvl>
    <w:lvl w:ilvl="4" w:tplc="CBAAB908">
      <w:numFmt w:val="decimal"/>
      <w:lvlText w:val=""/>
      <w:lvlJc w:val="left"/>
    </w:lvl>
    <w:lvl w:ilvl="5" w:tplc="00180320">
      <w:numFmt w:val="decimal"/>
      <w:lvlText w:val=""/>
      <w:lvlJc w:val="left"/>
    </w:lvl>
    <w:lvl w:ilvl="6" w:tplc="4412D430">
      <w:numFmt w:val="decimal"/>
      <w:lvlText w:val=""/>
      <w:lvlJc w:val="left"/>
    </w:lvl>
    <w:lvl w:ilvl="7" w:tplc="D2AE1AB2">
      <w:numFmt w:val="decimal"/>
      <w:lvlText w:val=""/>
      <w:lvlJc w:val="left"/>
    </w:lvl>
    <w:lvl w:ilvl="8" w:tplc="9FBA146A">
      <w:numFmt w:val="decimal"/>
      <w:lvlText w:val=""/>
      <w:lvlJc w:val="left"/>
    </w:lvl>
  </w:abstractNum>
  <w:abstractNum w:abstractNumId="2" w15:restartNumberingAfterBreak="0">
    <w:nsid w:val="5B5354D2"/>
    <w:multiLevelType w:val="hybridMultilevel"/>
    <w:tmpl w:val="A57C317C"/>
    <w:lvl w:ilvl="0" w:tplc="D2A46F9C">
      <w:start w:val="1"/>
      <w:numFmt w:val="decimal"/>
      <w:lvlText w:val="%1."/>
      <w:lvlJc w:val="left"/>
      <w:pPr>
        <w:ind w:left="500" w:hanging="280"/>
      </w:pPr>
    </w:lvl>
    <w:lvl w:ilvl="1" w:tplc="24AEA07E">
      <w:numFmt w:val="decimal"/>
      <w:lvlText w:val=""/>
      <w:lvlJc w:val="left"/>
    </w:lvl>
    <w:lvl w:ilvl="2" w:tplc="B2609B12">
      <w:numFmt w:val="decimal"/>
      <w:lvlText w:val=""/>
      <w:lvlJc w:val="left"/>
    </w:lvl>
    <w:lvl w:ilvl="3" w:tplc="996AF7A6">
      <w:numFmt w:val="decimal"/>
      <w:lvlText w:val=""/>
      <w:lvlJc w:val="left"/>
    </w:lvl>
    <w:lvl w:ilvl="4" w:tplc="2702FEB8">
      <w:numFmt w:val="decimal"/>
      <w:lvlText w:val=""/>
      <w:lvlJc w:val="left"/>
    </w:lvl>
    <w:lvl w:ilvl="5" w:tplc="9A02B096">
      <w:numFmt w:val="decimal"/>
      <w:lvlText w:val=""/>
      <w:lvlJc w:val="left"/>
    </w:lvl>
    <w:lvl w:ilvl="6" w:tplc="0E0EB2D6">
      <w:numFmt w:val="decimal"/>
      <w:lvlText w:val=""/>
      <w:lvlJc w:val="left"/>
    </w:lvl>
    <w:lvl w:ilvl="7" w:tplc="6A56E6E4">
      <w:numFmt w:val="decimal"/>
      <w:lvlText w:val=""/>
      <w:lvlJc w:val="left"/>
    </w:lvl>
    <w:lvl w:ilvl="8" w:tplc="4FCA5962">
      <w:numFmt w:val="decimal"/>
      <w:lvlText w:val=""/>
      <w:lvlJc w:val="left"/>
    </w:lvl>
  </w:abstractNum>
  <w:num w:numId="1" w16cid:durableId="443812014">
    <w:abstractNumId w:val="0"/>
    <w:lvlOverride w:ilvl="0">
      <w:startOverride w:val="1"/>
    </w:lvlOverride>
  </w:num>
  <w:num w:numId="2" w16cid:durableId="18017282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A28"/>
    <w:rsid w:val="00307A8E"/>
    <w:rsid w:val="00377640"/>
    <w:rsid w:val="004C770B"/>
    <w:rsid w:val="00574651"/>
    <w:rsid w:val="006C2A28"/>
    <w:rsid w:val="00B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45038"/>
  <w15:docId w15:val="{517AD5A9-0E37-42CD-8275-780E80AC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903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2026-05-25T16:32:00Z</dcterms:created>
  <dcterms:modified xsi:type="dcterms:W3CDTF">2026-05-25T16:32:00Z</dcterms:modified>
</cp:coreProperties>
</file>