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Ode to the Sea</w:t>
      </w:r>
    </w:p>
    <w:p>
      <w:r>
        <w:t>The sea is calm tonight.</w:t>
      </w:r>
    </w:p>
    <w:p>
      <w:r>
        <w:t>The tide is full, the moon lies fair</w:t>
      </w:r>
    </w:p>
    <w:p>
      <w:r>
        <w:t>Upon the straits; on the French coast the light</w:t>
      </w:r>
    </w:p>
    <w:p>
      <w:r>
        <w:t>Gleams and is gone; the cliffs of England stand,</w:t>
      </w:r>
    </w:p>
    <w:p>
      <w:r>
        <w:t>Glimmering and vast, out in the tranquil bay.</w:t>
      </w:r>
    </w:p>
  </w:body>
</w:document>
</file>