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E254A3" w14:textId="77777777" w:rsidR="00A62053" w:rsidRPr="00E36A26" w:rsidRDefault="009F252F" w:rsidP="00A62053">
      <w:pPr>
        <w:jc w:val="center"/>
        <w:rPr>
          <w:rFonts w:ascii="Times New Roman" w:hAnsi="Times New Roman" w:cs="Times New Roman"/>
          <w:b/>
          <w:sz w:val="28"/>
          <w:szCs w:val="28"/>
          <w:lang w:val="en-US"/>
        </w:rPr>
      </w:pPr>
      <w:r w:rsidRPr="00E36A26">
        <w:rPr>
          <w:rFonts w:ascii="Times New Roman" w:hAnsi="Times New Roman" w:cs="Times New Roman"/>
          <w:b/>
          <w:sz w:val="28"/>
          <w:szCs w:val="28"/>
        </w:rPr>
        <w:t>Лабораторна</w:t>
      </w:r>
      <w:r w:rsidR="00A62053" w:rsidRPr="00E36A26">
        <w:rPr>
          <w:rFonts w:ascii="Times New Roman" w:hAnsi="Times New Roman" w:cs="Times New Roman"/>
          <w:b/>
          <w:sz w:val="28"/>
          <w:szCs w:val="28"/>
        </w:rPr>
        <w:t xml:space="preserve"> робота </w:t>
      </w:r>
      <w:r w:rsidR="0028177D" w:rsidRPr="00E36A26">
        <w:rPr>
          <w:rFonts w:ascii="Times New Roman" w:hAnsi="Times New Roman" w:cs="Times New Roman"/>
          <w:b/>
          <w:sz w:val="28"/>
          <w:szCs w:val="28"/>
          <w:lang w:val="en-US"/>
        </w:rPr>
        <w:t>2</w:t>
      </w:r>
    </w:p>
    <w:p w14:paraId="02D5B4F4" w14:textId="77777777" w:rsidR="00A62053" w:rsidRPr="00E36A26" w:rsidRDefault="00A62053" w:rsidP="008B3901">
      <w:pPr>
        <w:autoSpaceDE w:val="0"/>
        <w:autoSpaceDN w:val="0"/>
        <w:adjustRightInd w:val="0"/>
        <w:spacing w:after="0" w:line="360" w:lineRule="auto"/>
        <w:ind w:firstLine="709"/>
        <w:jc w:val="center"/>
        <w:rPr>
          <w:rFonts w:ascii="Times New Roman" w:hAnsi="Times New Roman" w:cs="Times New Roman"/>
          <w:b/>
          <w:bCs/>
          <w:caps/>
          <w:sz w:val="28"/>
          <w:szCs w:val="28"/>
          <w:lang w:val="ru-RU"/>
        </w:rPr>
      </w:pPr>
    </w:p>
    <w:p w14:paraId="5B8BAFE8" w14:textId="77777777" w:rsidR="008B3901" w:rsidRPr="00E36A26" w:rsidRDefault="00BF221B" w:rsidP="008B3901">
      <w:pPr>
        <w:autoSpaceDE w:val="0"/>
        <w:autoSpaceDN w:val="0"/>
        <w:adjustRightInd w:val="0"/>
        <w:spacing w:after="0" w:line="360" w:lineRule="auto"/>
        <w:ind w:firstLine="709"/>
        <w:jc w:val="center"/>
        <w:rPr>
          <w:rFonts w:ascii="Times New Roman" w:hAnsi="Times New Roman" w:cs="Times New Roman"/>
          <w:caps/>
          <w:sz w:val="28"/>
          <w:szCs w:val="28"/>
          <w:lang w:val="ru-RU"/>
        </w:rPr>
      </w:pPr>
      <w:r w:rsidRPr="00E36A26">
        <w:rPr>
          <w:rFonts w:ascii="Times New Roman" w:hAnsi="Times New Roman" w:cs="Times New Roman"/>
          <w:b/>
          <w:bCs/>
          <w:caps/>
          <w:sz w:val="28"/>
          <w:szCs w:val="28"/>
          <w:lang w:val="ru-RU"/>
        </w:rPr>
        <w:t>Експериментальні</w:t>
      </w:r>
      <w:r w:rsidR="00FE0C67" w:rsidRPr="00E36A26">
        <w:rPr>
          <w:rFonts w:ascii="Times New Roman" w:hAnsi="Times New Roman" w:cs="Times New Roman"/>
          <w:b/>
          <w:bCs/>
          <w:caps/>
          <w:sz w:val="28"/>
          <w:szCs w:val="28"/>
          <w:lang w:val="ru-RU"/>
        </w:rPr>
        <w:t xml:space="preserve"> дослідження</w:t>
      </w:r>
    </w:p>
    <w:p w14:paraId="18E84B20" w14:textId="77777777" w:rsidR="008B3901" w:rsidRPr="00E36A26" w:rsidRDefault="008B3901" w:rsidP="008B3901">
      <w:pPr>
        <w:jc w:val="both"/>
        <w:rPr>
          <w:rFonts w:ascii="Times New Roman" w:hAnsi="Times New Roman" w:cs="Times New Roman"/>
          <w:sz w:val="28"/>
          <w:szCs w:val="28"/>
          <w:lang w:val="en-US"/>
        </w:rPr>
      </w:pPr>
      <w:r w:rsidRPr="00E36A26">
        <w:rPr>
          <w:rFonts w:ascii="Times New Roman" w:hAnsi="Times New Roman" w:cs="Times New Roman"/>
          <w:b/>
          <w:sz w:val="28"/>
          <w:szCs w:val="28"/>
        </w:rPr>
        <w:t>Мета:</w:t>
      </w:r>
      <w:r w:rsidRPr="00E36A26">
        <w:rPr>
          <w:rFonts w:ascii="Times New Roman" w:hAnsi="Times New Roman" w:cs="Times New Roman"/>
          <w:sz w:val="28"/>
          <w:szCs w:val="28"/>
        </w:rPr>
        <w:t xml:space="preserve"> </w:t>
      </w:r>
      <w:r w:rsidR="00FE0C67" w:rsidRPr="00E36A26">
        <w:rPr>
          <w:rFonts w:ascii="Times New Roman" w:hAnsi="Times New Roman" w:cs="Times New Roman"/>
          <w:sz w:val="28"/>
          <w:szCs w:val="28"/>
        </w:rPr>
        <w:t xml:space="preserve">ознайомитися с </w:t>
      </w:r>
      <w:r w:rsidR="007E616C" w:rsidRPr="00E36A26">
        <w:rPr>
          <w:rFonts w:ascii="Times New Roman" w:hAnsi="Times New Roman" w:cs="Times New Roman"/>
          <w:sz w:val="28"/>
          <w:szCs w:val="28"/>
        </w:rPr>
        <w:t>типами</w:t>
      </w:r>
      <w:r w:rsidR="00FE0C67" w:rsidRPr="00E36A26">
        <w:rPr>
          <w:rFonts w:ascii="Times New Roman" w:hAnsi="Times New Roman" w:cs="Times New Roman"/>
          <w:sz w:val="28"/>
          <w:szCs w:val="28"/>
        </w:rPr>
        <w:t xml:space="preserve"> </w:t>
      </w:r>
      <w:r w:rsidR="005B2720" w:rsidRPr="00E36A26">
        <w:rPr>
          <w:rFonts w:ascii="Times New Roman" w:hAnsi="Times New Roman" w:cs="Times New Roman"/>
          <w:sz w:val="28"/>
          <w:szCs w:val="28"/>
        </w:rPr>
        <w:t xml:space="preserve">експериментальних </w:t>
      </w:r>
      <w:r w:rsidR="00FE0C67" w:rsidRPr="00E36A26">
        <w:rPr>
          <w:rFonts w:ascii="Times New Roman" w:hAnsi="Times New Roman" w:cs="Times New Roman"/>
          <w:sz w:val="28"/>
          <w:szCs w:val="28"/>
        </w:rPr>
        <w:t>досліджень</w:t>
      </w:r>
      <w:r w:rsidR="007E616C" w:rsidRPr="00E36A26">
        <w:rPr>
          <w:rFonts w:ascii="Times New Roman" w:hAnsi="Times New Roman" w:cs="Times New Roman"/>
          <w:sz w:val="28"/>
          <w:szCs w:val="28"/>
        </w:rPr>
        <w:t xml:space="preserve"> </w:t>
      </w:r>
      <w:r w:rsidR="007E616C" w:rsidRPr="00E36A26">
        <w:rPr>
          <w:rFonts w:ascii="Times New Roman" w:hAnsi="Times New Roman" w:cs="Times New Roman"/>
          <w:sz w:val="28"/>
          <w:szCs w:val="28"/>
          <w:lang w:val="en-US"/>
        </w:rPr>
        <w:t>(</w:t>
      </w:r>
      <w:r w:rsidR="0028177D" w:rsidRPr="00E36A26">
        <w:rPr>
          <w:rFonts w:ascii="Times New Roman" w:hAnsi="Times New Roman" w:cs="Times New Roman"/>
          <w:sz w:val="28"/>
          <w:szCs w:val="28"/>
          <w:lang w:val="en-US"/>
        </w:rPr>
        <w:t>Experimental simulations</w:t>
      </w:r>
      <w:r w:rsidR="007E616C" w:rsidRPr="00E36A26">
        <w:rPr>
          <w:rFonts w:ascii="Times New Roman" w:hAnsi="Times New Roman" w:cs="Times New Roman"/>
          <w:sz w:val="28"/>
          <w:szCs w:val="28"/>
          <w:lang w:val="en-US"/>
        </w:rPr>
        <w:t xml:space="preserve">, </w:t>
      </w:r>
      <w:r w:rsidR="0028177D" w:rsidRPr="00E36A26">
        <w:rPr>
          <w:rFonts w:ascii="Times New Roman" w:hAnsi="Times New Roman" w:cs="Times New Roman"/>
          <w:sz w:val="28"/>
          <w:szCs w:val="28"/>
          <w:lang w:val="en-US"/>
        </w:rPr>
        <w:t>Laboratory experiment</w:t>
      </w:r>
      <w:r w:rsidR="007E616C" w:rsidRPr="00E36A26">
        <w:rPr>
          <w:rFonts w:ascii="Times New Roman" w:hAnsi="Times New Roman" w:cs="Times New Roman"/>
          <w:sz w:val="28"/>
          <w:szCs w:val="28"/>
          <w:lang w:val="en-US"/>
        </w:rPr>
        <w:t>)</w:t>
      </w:r>
      <w:r w:rsidR="00FE0C67" w:rsidRPr="00E36A26">
        <w:rPr>
          <w:rFonts w:ascii="Times New Roman" w:hAnsi="Times New Roman" w:cs="Times New Roman"/>
          <w:sz w:val="28"/>
          <w:szCs w:val="28"/>
          <w:lang w:val="en-US"/>
        </w:rPr>
        <w:t>.</w:t>
      </w:r>
    </w:p>
    <w:p w14:paraId="2296CE10" w14:textId="77777777" w:rsidR="008B3901" w:rsidRPr="00E36A26" w:rsidRDefault="008B3901" w:rsidP="008B3901">
      <w:pPr>
        <w:jc w:val="both"/>
        <w:rPr>
          <w:rFonts w:ascii="Times New Roman" w:hAnsi="Times New Roman" w:cs="Times New Roman"/>
          <w:b/>
          <w:sz w:val="28"/>
          <w:szCs w:val="28"/>
        </w:rPr>
      </w:pPr>
      <w:r w:rsidRPr="00E36A26">
        <w:rPr>
          <w:rFonts w:ascii="Times New Roman" w:hAnsi="Times New Roman" w:cs="Times New Roman"/>
          <w:b/>
          <w:sz w:val="28"/>
          <w:szCs w:val="28"/>
        </w:rPr>
        <w:t>Завдання:</w:t>
      </w:r>
    </w:p>
    <w:p w14:paraId="0E6C0193" w14:textId="77777777" w:rsidR="008B3901" w:rsidRPr="00E36A26" w:rsidRDefault="008B3901" w:rsidP="007C7677">
      <w:pPr>
        <w:spacing w:after="0" w:line="240" w:lineRule="auto"/>
        <w:jc w:val="both"/>
        <w:rPr>
          <w:rFonts w:ascii="Times New Roman" w:hAnsi="Times New Roman" w:cs="Times New Roman"/>
          <w:sz w:val="28"/>
          <w:szCs w:val="28"/>
        </w:rPr>
      </w:pPr>
      <w:r w:rsidRPr="00E36A26">
        <w:rPr>
          <w:rFonts w:ascii="Times New Roman" w:hAnsi="Times New Roman" w:cs="Times New Roman"/>
          <w:sz w:val="28"/>
          <w:szCs w:val="28"/>
        </w:rPr>
        <w:t xml:space="preserve">1. </w:t>
      </w:r>
      <w:r w:rsidR="00F04914" w:rsidRPr="00E36A26">
        <w:rPr>
          <w:rFonts w:ascii="Times New Roman" w:hAnsi="Times New Roman" w:cs="Times New Roman"/>
          <w:sz w:val="28"/>
          <w:szCs w:val="28"/>
        </w:rPr>
        <w:t xml:space="preserve">Визначити </w:t>
      </w:r>
      <w:r w:rsidR="007E616C" w:rsidRPr="00E36A26">
        <w:rPr>
          <w:rFonts w:ascii="Times New Roman" w:hAnsi="Times New Roman" w:cs="Times New Roman"/>
          <w:bCs/>
          <w:sz w:val="28"/>
          <w:szCs w:val="28"/>
          <w:lang w:val="ru-RU"/>
        </w:rPr>
        <w:t xml:space="preserve">мету </w:t>
      </w:r>
      <w:r w:rsidR="007E616C" w:rsidRPr="00E36A26">
        <w:rPr>
          <w:rFonts w:ascii="Times New Roman" w:hAnsi="Times New Roman" w:cs="Times New Roman"/>
          <w:bCs/>
          <w:sz w:val="28"/>
          <w:szCs w:val="28"/>
        </w:rPr>
        <w:t>дослідження</w:t>
      </w:r>
      <w:r w:rsidR="007E616C" w:rsidRPr="00E36A26">
        <w:rPr>
          <w:rFonts w:ascii="Times New Roman" w:hAnsi="Times New Roman" w:cs="Times New Roman"/>
          <w:bCs/>
          <w:sz w:val="28"/>
          <w:szCs w:val="28"/>
          <w:lang w:val="ru-RU"/>
        </w:rPr>
        <w:t xml:space="preserve"> та обрати тип </w:t>
      </w:r>
      <w:r w:rsidR="004D027F" w:rsidRPr="00E36A26">
        <w:rPr>
          <w:rFonts w:ascii="Times New Roman" w:hAnsi="Times New Roman" w:cs="Times New Roman"/>
          <w:bCs/>
          <w:sz w:val="28"/>
          <w:szCs w:val="28"/>
          <w:lang w:val="ru-RU"/>
        </w:rPr>
        <w:t>(</w:t>
      </w:r>
      <w:r w:rsidR="004D027F" w:rsidRPr="00E36A26">
        <w:rPr>
          <w:rFonts w:ascii="Times New Roman" w:hAnsi="Times New Roman" w:cs="Times New Roman"/>
          <w:bCs/>
          <w:sz w:val="28"/>
          <w:szCs w:val="28"/>
        </w:rPr>
        <w:t>варіант</w:t>
      </w:r>
      <w:r w:rsidR="004D027F" w:rsidRPr="00E36A26">
        <w:rPr>
          <w:rFonts w:ascii="Times New Roman" w:hAnsi="Times New Roman" w:cs="Times New Roman"/>
          <w:bCs/>
          <w:sz w:val="28"/>
          <w:szCs w:val="28"/>
          <w:lang w:val="ru-RU"/>
        </w:rPr>
        <w:t xml:space="preserve">) </w:t>
      </w:r>
      <w:r w:rsidR="00EC3061" w:rsidRPr="00E36A26">
        <w:rPr>
          <w:rFonts w:ascii="Times New Roman" w:hAnsi="Times New Roman" w:cs="Times New Roman"/>
          <w:bCs/>
          <w:sz w:val="28"/>
          <w:szCs w:val="28"/>
          <w:lang w:val="ru-RU"/>
        </w:rPr>
        <w:t xml:space="preserve">та метод </w:t>
      </w:r>
      <w:r w:rsidR="007E616C" w:rsidRPr="00E36A26">
        <w:rPr>
          <w:rFonts w:ascii="Times New Roman" w:hAnsi="Times New Roman" w:cs="Times New Roman"/>
          <w:bCs/>
          <w:sz w:val="28"/>
          <w:szCs w:val="28"/>
        </w:rPr>
        <w:t>дослідження</w:t>
      </w:r>
      <w:r w:rsidRPr="00E36A26">
        <w:rPr>
          <w:rFonts w:ascii="Times New Roman" w:hAnsi="Times New Roman" w:cs="Times New Roman"/>
          <w:sz w:val="28"/>
          <w:szCs w:val="28"/>
        </w:rPr>
        <w:t>.</w:t>
      </w:r>
      <w:r w:rsidR="00DC2322" w:rsidRPr="00E36A26">
        <w:rPr>
          <w:rFonts w:ascii="Times New Roman" w:hAnsi="Times New Roman" w:cs="Times New Roman"/>
          <w:sz w:val="28"/>
          <w:szCs w:val="28"/>
        </w:rPr>
        <w:t xml:space="preserve"> Погодити з викладачем.</w:t>
      </w:r>
    </w:p>
    <w:p w14:paraId="60851BFF" w14:textId="77777777" w:rsidR="00F04914" w:rsidRPr="00E36A26" w:rsidRDefault="008B3901" w:rsidP="007C7677">
      <w:pPr>
        <w:spacing w:after="0"/>
        <w:jc w:val="both"/>
        <w:rPr>
          <w:rFonts w:ascii="Times New Roman" w:hAnsi="Times New Roman" w:cs="Times New Roman"/>
          <w:sz w:val="28"/>
          <w:szCs w:val="28"/>
        </w:rPr>
      </w:pPr>
      <w:r w:rsidRPr="00E36A26">
        <w:rPr>
          <w:rFonts w:ascii="Times New Roman" w:hAnsi="Times New Roman" w:cs="Times New Roman"/>
          <w:sz w:val="28"/>
          <w:szCs w:val="28"/>
        </w:rPr>
        <w:t xml:space="preserve">2. </w:t>
      </w:r>
      <w:r w:rsidR="00F04914" w:rsidRPr="00E36A26">
        <w:rPr>
          <w:rFonts w:ascii="Times New Roman" w:hAnsi="Times New Roman" w:cs="Times New Roman"/>
          <w:sz w:val="28"/>
          <w:szCs w:val="28"/>
        </w:rPr>
        <w:t xml:space="preserve">Створити </w:t>
      </w:r>
      <w:r w:rsidR="007E616C" w:rsidRPr="00E36A26">
        <w:rPr>
          <w:rFonts w:ascii="Times New Roman" w:hAnsi="Times New Roman" w:cs="Times New Roman"/>
          <w:sz w:val="28"/>
          <w:szCs w:val="28"/>
        </w:rPr>
        <w:t>план дослідження</w:t>
      </w:r>
      <w:r w:rsidR="004D027F" w:rsidRPr="00E36A26">
        <w:rPr>
          <w:rFonts w:ascii="Times New Roman" w:hAnsi="Times New Roman" w:cs="Times New Roman"/>
          <w:sz w:val="28"/>
          <w:szCs w:val="28"/>
        </w:rPr>
        <w:t xml:space="preserve"> та обрати або створити необхідні інструменти дослідження.</w:t>
      </w:r>
    </w:p>
    <w:p w14:paraId="6D8FFD4B" w14:textId="77777777" w:rsidR="007E616C" w:rsidRPr="00E36A26" w:rsidRDefault="007E616C" w:rsidP="007C7677">
      <w:pPr>
        <w:spacing w:after="0"/>
        <w:jc w:val="both"/>
        <w:rPr>
          <w:rFonts w:ascii="Times New Roman" w:hAnsi="Times New Roman" w:cs="Times New Roman"/>
          <w:sz w:val="28"/>
          <w:szCs w:val="28"/>
        </w:rPr>
      </w:pPr>
      <w:r w:rsidRPr="00E36A26">
        <w:rPr>
          <w:rFonts w:ascii="Times New Roman" w:hAnsi="Times New Roman" w:cs="Times New Roman"/>
          <w:sz w:val="28"/>
          <w:szCs w:val="28"/>
        </w:rPr>
        <w:t>3. Виконати дослідження.</w:t>
      </w:r>
    </w:p>
    <w:p w14:paraId="47F52985" w14:textId="77777777" w:rsidR="007E616C" w:rsidRPr="00E36A26" w:rsidRDefault="007E616C" w:rsidP="007C7677">
      <w:pPr>
        <w:spacing w:after="0"/>
        <w:jc w:val="both"/>
        <w:rPr>
          <w:rFonts w:ascii="Times New Roman" w:hAnsi="Times New Roman" w:cs="Times New Roman"/>
          <w:sz w:val="28"/>
          <w:szCs w:val="28"/>
        </w:rPr>
      </w:pPr>
      <w:r w:rsidRPr="00E36A26">
        <w:rPr>
          <w:rFonts w:ascii="Times New Roman" w:hAnsi="Times New Roman" w:cs="Times New Roman"/>
          <w:sz w:val="28"/>
          <w:szCs w:val="28"/>
        </w:rPr>
        <w:t>4. Аналізувати данні дослідження та зробить висновки.</w:t>
      </w:r>
    </w:p>
    <w:p w14:paraId="2346B626" w14:textId="77777777" w:rsidR="008B3901" w:rsidRPr="00E36A26" w:rsidRDefault="007E616C" w:rsidP="007C7677">
      <w:pPr>
        <w:spacing w:after="0"/>
        <w:jc w:val="both"/>
        <w:rPr>
          <w:rFonts w:ascii="Times New Roman" w:hAnsi="Times New Roman" w:cs="Times New Roman"/>
          <w:sz w:val="28"/>
          <w:szCs w:val="28"/>
        </w:rPr>
      </w:pPr>
      <w:r w:rsidRPr="00E36A26">
        <w:rPr>
          <w:rFonts w:ascii="Times New Roman" w:hAnsi="Times New Roman" w:cs="Times New Roman"/>
          <w:sz w:val="28"/>
          <w:szCs w:val="28"/>
        </w:rPr>
        <w:t>5</w:t>
      </w:r>
      <w:r w:rsidR="00F04914" w:rsidRPr="00E36A26">
        <w:rPr>
          <w:rFonts w:ascii="Times New Roman" w:hAnsi="Times New Roman" w:cs="Times New Roman"/>
          <w:sz w:val="28"/>
          <w:szCs w:val="28"/>
        </w:rPr>
        <w:t>.</w:t>
      </w:r>
      <w:r w:rsidR="008B3901" w:rsidRPr="00E36A26">
        <w:rPr>
          <w:rFonts w:ascii="Times New Roman" w:hAnsi="Times New Roman" w:cs="Times New Roman"/>
          <w:sz w:val="28"/>
          <w:szCs w:val="28"/>
        </w:rPr>
        <w:t xml:space="preserve"> </w:t>
      </w:r>
      <w:r w:rsidR="008963D0" w:rsidRPr="00E36A26">
        <w:rPr>
          <w:rFonts w:ascii="Times New Roman" w:hAnsi="Times New Roman" w:cs="Times New Roman"/>
          <w:sz w:val="28"/>
          <w:szCs w:val="28"/>
        </w:rPr>
        <w:t xml:space="preserve">Створити </w:t>
      </w:r>
      <w:r w:rsidR="008B3901" w:rsidRPr="00E36A26">
        <w:rPr>
          <w:rFonts w:ascii="Times New Roman" w:hAnsi="Times New Roman" w:cs="Times New Roman"/>
          <w:sz w:val="28"/>
          <w:szCs w:val="28"/>
        </w:rPr>
        <w:t xml:space="preserve">звіт </w:t>
      </w:r>
      <w:r w:rsidR="00BD5B37" w:rsidRPr="00E36A26">
        <w:rPr>
          <w:rFonts w:ascii="Times New Roman" w:hAnsi="Times New Roman" w:cs="Times New Roman"/>
          <w:sz w:val="28"/>
          <w:szCs w:val="28"/>
        </w:rPr>
        <w:t xml:space="preserve">(протоколи та презентацію) </w:t>
      </w:r>
      <w:r w:rsidR="008B3901" w:rsidRPr="00E36A26">
        <w:rPr>
          <w:rFonts w:ascii="Times New Roman" w:hAnsi="Times New Roman" w:cs="Times New Roman"/>
          <w:sz w:val="28"/>
          <w:szCs w:val="28"/>
        </w:rPr>
        <w:t>за результатами дослідження за обраним варіантом завдання</w:t>
      </w:r>
      <w:r w:rsidRPr="00E36A26">
        <w:t xml:space="preserve"> </w:t>
      </w:r>
      <w:r w:rsidRPr="00E36A26">
        <w:rPr>
          <w:rFonts w:ascii="Times New Roman" w:hAnsi="Times New Roman" w:cs="Times New Roman"/>
          <w:sz w:val="28"/>
          <w:szCs w:val="28"/>
        </w:rPr>
        <w:t>дослідження</w:t>
      </w:r>
      <w:r w:rsidR="008B3901" w:rsidRPr="00E36A26">
        <w:rPr>
          <w:rFonts w:ascii="Times New Roman" w:hAnsi="Times New Roman" w:cs="Times New Roman"/>
          <w:sz w:val="28"/>
          <w:szCs w:val="28"/>
        </w:rPr>
        <w:t>.</w:t>
      </w:r>
    </w:p>
    <w:p w14:paraId="6AC699AF" w14:textId="77777777" w:rsidR="00906A02" w:rsidRPr="00E36A26" w:rsidRDefault="00906A02"/>
    <w:p w14:paraId="6002AC28" w14:textId="77777777" w:rsidR="008E372A" w:rsidRPr="00E36A26" w:rsidRDefault="008E372A" w:rsidP="008E372A">
      <w:pPr>
        <w:jc w:val="center"/>
        <w:rPr>
          <w:rFonts w:ascii="Times New Roman" w:hAnsi="Times New Roman" w:cs="Times New Roman"/>
          <w:b/>
          <w:sz w:val="28"/>
          <w:szCs w:val="28"/>
        </w:rPr>
      </w:pPr>
      <w:r w:rsidRPr="00E36A26">
        <w:rPr>
          <w:rFonts w:ascii="Times New Roman" w:hAnsi="Times New Roman" w:cs="Times New Roman"/>
          <w:b/>
          <w:sz w:val="28"/>
          <w:szCs w:val="28"/>
        </w:rPr>
        <w:t>Коротка теоретична інформація</w:t>
      </w:r>
    </w:p>
    <w:p w14:paraId="619375C9" w14:textId="77777777" w:rsidR="008E372A" w:rsidRPr="00E36A26" w:rsidRDefault="008E372A" w:rsidP="008E372A">
      <w:pPr>
        <w:jc w:val="center"/>
        <w:rPr>
          <w:rFonts w:ascii="Times New Roman" w:hAnsi="Times New Roman" w:cs="Times New Roman"/>
          <w:b/>
          <w:sz w:val="28"/>
          <w:szCs w:val="28"/>
        </w:rPr>
      </w:pPr>
    </w:p>
    <w:p w14:paraId="711A9880" w14:textId="77777777" w:rsidR="008963D0" w:rsidRPr="00E36A26" w:rsidRDefault="008963DE" w:rsidP="008963D0">
      <w:pPr>
        <w:spacing w:after="0" w:line="240" w:lineRule="auto"/>
        <w:jc w:val="both"/>
        <w:rPr>
          <w:rFonts w:ascii="Times New Roman" w:eastAsiaTheme="minorEastAsia" w:hAnsi="Times New Roman" w:cs="Times New Roman"/>
          <w:b/>
          <w:color w:val="000000" w:themeColor="text1"/>
          <w:kern w:val="24"/>
          <w:sz w:val="28"/>
          <w:szCs w:val="28"/>
          <w:lang w:eastAsia="uk-UA"/>
        </w:rPr>
      </w:pPr>
      <w:r w:rsidRPr="00E36A26">
        <w:rPr>
          <w:rFonts w:ascii="Times New Roman" w:eastAsiaTheme="minorEastAsia" w:hAnsi="Times New Roman" w:cs="Times New Roman"/>
          <w:b/>
          <w:color w:val="000000" w:themeColor="text1"/>
          <w:kern w:val="24"/>
          <w:sz w:val="28"/>
          <w:szCs w:val="28"/>
          <w:lang w:eastAsia="uk-UA"/>
        </w:rPr>
        <w:t xml:space="preserve">Моделювання і експерименти </w:t>
      </w:r>
      <w:r w:rsidR="00CC7C3A" w:rsidRPr="00E36A26">
        <w:rPr>
          <w:rFonts w:ascii="Times New Roman" w:eastAsiaTheme="minorEastAsia" w:hAnsi="Times New Roman" w:cs="Times New Roman"/>
          <w:b/>
          <w:color w:val="000000" w:themeColor="text1"/>
          <w:kern w:val="24"/>
          <w:sz w:val="28"/>
          <w:szCs w:val="28"/>
          <w:lang w:eastAsia="uk-UA"/>
        </w:rPr>
        <w:t>(</w:t>
      </w:r>
      <w:r w:rsidRPr="00E36A26">
        <w:rPr>
          <w:rFonts w:ascii="Times New Roman" w:eastAsiaTheme="minorEastAsia" w:hAnsi="Times New Roman" w:cs="Times New Roman"/>
          <w:b/>
          <w:color w:val="000000" w:themeColor="text1"/>
          <w:kern w:val="24"/>
          <w:sz w:val="28"/>
          <w:szCs w:val="28"/>
          <w:lang w:val="en-US" w:eastAsia="uk-UA"/>
        </w:rPr>
        <w:t>Experimental simulations, Laboratory experiment</w:t>
      </w:r>
      <w:r w:rsidR="00CC7C3A" w:rsidRPr="00E36A26">
        <w:rPr>
          <w:rFonts w:ascii="Times New Roman" w:eastAsiaTheme="minorEastAsia" w:hAnsi="Times New Roman" w:cs="Times New Roman"/>
          <w:b/>
          <w:color w:val="000000" w:themeColor="text1"/>
          <w:kern w:val="24"/>
          <w:sz w:val="28"/>
          <w:szCs w:val="28"/>
          <w:lang w:eastAsia="uk-UA"/>
        </w:rPr>
        <w:t>)</w:t>
      </w:r>
    </w:p>
    <w:p w14:paraId="245969B4" w14:textId="77777777" w:rsidR="008963D0" w:rsidRPr="00E36A26" w:rsidRDefault="008963D0" w:rsidP="008963D0">
      <w:pPr>
        <w:spacing w:after="0" w:line="240" w:lineRule="auto"/>
        <w:jc w:val="both"/>
        <w:rPr>
          <w:rFonts w:ascii="Times New Roman" w:eastAsiaTheme="minorEastAsia" w:hAnsi="Times New Roman" w:cs="Times New Roman"/>
          <w:color w:val="000000" w:themeColor="text1"/>
          <w:kern w:val="24"/>
          <w:sz w:val="28"/>
          <w:szCs w:val="28"/>
          <w:lang w:eastAsia="uk-UA"/>
        </w:rPr>
      </w:pPr>
    </w:p>
    <w:p w14:paraId="1538D3F8" w14:textId="77777777" w:rsidR="008612C7" w:rsidRPr="00E36A26" w:rsidRDefault="008963DE" w:rsidP="008963DE">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xml:space="preserve">Моделювання і експерименти </w:t>
      </w:r>
      <w:r w:rsidR="008963D0" w:rsidRPr="00E36A26">
        <w:rPr>
          <w:rFonts w:ascii="Times New Roman" w:eastAsiaTheme="minorEastAsia" w:hAnsi="Times New Roman" w:cs="Times New Roman"/>
          <w:color w:val="000000" w:themeColor="text1"/>
          <w:kern w:val="24"/>
          <w:sz w:val="28"/>
          <w:szCs w:val="28"/>
          <w:lang w:eastAsia="uk-UA"/>
        </w:rPr>
        <w:t xml:space="preserve">проводять у </w:t>
      </w:r>
      <w:r w:rsidRPr="00E36A26">
        <w:rPr>
          <w:rFonts w:ascii="Times New Roman" w:eastAsiaTheme="minorEastAsia" w:hAnsi="Times New Roman" w:cs="Times New Roman"/>
          <w:color w:val="000000" w:themeColor="text1"/>
          <w:kern w:val="24"/>
          <w:sz w:val="28"/>
          <w:szCs w:val="28"/>
          <w:lang w:eastAsia="uk-UA"/>
        </w:rPr>
        <w:t>штучних умовах,</w:t>
      </w:r>
      <w:r w:rsidR="008963D0" w:rsidRPr="00E36A26">
        <w:rPr>
          <w:rFonts w:ascii="Times New Roman" w:eastAsiaTheme="minorEastAsia" w:hAnsi="Times New Roman" w:cs="Times New Roman"/>
          <w:color w:val="000000" w:themeColor="text1"/>
          <w:kern w:val="24"/>
          <w:sz w:val="28"/>
          <w:szCs w:val="28"/>
          <w:lang w:eastAsia="uk-UA"/>
        </w:rPr>
        <w:t xml:space="preserve"> </w:t>
      </w:r>
      <w:r w:rsidRPr="00E36A26">
        <w:rPr>
          <w:rFonts w:ascii="Times New Roman" w:eastAsiaTheme="minorEastAsia" w:hAnsi="Times New Roman" w:cs="Times New Roman"/>
          <w:color w:val="000000" w:themeColor="text1"/>
          <w:kern w:val="24"/>
          <w:sz w:val="28"/>
          <w:szCs w:val="28"/>
          <w:lang w:eastAsia="uk-UA"/>
        </w:rPr>
        <w:t>що дає досліднику можливість проводити більш точні вимірювання та спостереження</w:t>
      </w:r>
      <w:r w:rsidR="008963D0" w:rsidRPr="00E36A26">
        <w:rPr>
          <w:rFonts w:ascii="Times New Roman" w:eastAsiaTheme="minorEastAsia" w:hAnsi="Times New Roman" w:cs="Times New Roman"/>
          <w:color w:val="000000" w:themeColor="text1"/>
          <w:kern w:val="24"/>
          <w:sz w:val="28"/>
          <w:szCs w:val="28"/>
          <w:lang w:eastAsia="uk-UA"/>
        </w:rPr>
        <w:t xml:space="preserve">. </w:t>
      </w:r>
      <w:r w:rsidRPr="00E36A26">
        <w:rPr>
          <w:rFonts w:ascii="Times New Roman" w:eastAsiaTheme="minorEastAsia" w:hAnsi="Times New Roman" w:cs="Times New Roman"/>
          <w:color w:val="000000" w:themeColor="text1"/>
          <w:kern w:val="24"/>
          <w:sz w:val="28"/>
          <w:szCs w:val="28"/>
          <w:lang w:eastAsia="uk-UA"/>
        </w:rPr>
        <w:t>Дослідника, як і в польових дослідженнях цікавлять природні процеси, але при цьому штучно створюється обстановка, у якій спостерігається ці процеси.</w:t>
      </w:r>
    </w:p>
    <w:p w14:paraId="40287FB3" w14:textId="77777777" w:rsidR="00EC3061" w:rsidRPr="00E36A26" w:rsidRDefault="008D437C" w:rsidP="008612C7">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Моделювання і експерименти застосовують додаткові поняття:</w:t>
      </w:r>
    </w:p>
    <w:p w14:paraId="6CB7CF1D" w14:textId="77777777" w:rsidR="00345CEB" w:rsidRPr="00E36A26" w:rsidRDefault="00345CEB" w:rsidP="00345CEB">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Штучність – властивість, яка притаманна речам, що створені людиною;</w:t>
      </w:r>
    </w:p>
    <w:p w14:paraId="62918A9D" w14:textId="77777777" w:rsidR="00345CEB" w:rsidRPr="00E36A26" w:rsidRDefault="00345CEB" w:rsidP="00345CEB">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імітація - це створення речей подібних деяким штучним речам або природнім об'єктам. Імітація може бути виключно штучною (імітується тільки форма) або синтетичною – така, що імітує не тільки форму але і зміст;</w:t>
      </w:r>
    </w:p>
    <w:p w14:paraId="047F8547" w14:textId="77777777" w:rsidR="00040443" w:rsidRPr="00E36A26" w:rsidRDefault="00345CEB" w:rsidP="00345CEB">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xml:space="preserve">- Модель - </w:t>
      </w:r>
      <w:r w:rsidR="00040443" w:rsidRPr="00E36A26">
        <w:rPr>
          <w:rFonts w:ascii="Times New Roman" w:eastAsiaTheme="minorEastAsia" w:hAnsi="Times New Roman" w:cs="Times New Roman"/>
          <w:color w:val="000000" w:themeColor="text1"/>
          <w:kern w:val="24"/>
          <w:sz w:val="28"/>
          <w:szCs w:val="28"/>
          <w:lang w:eastAsia="uk-UA"/>
        </w:rPr>
        <w:t>фізичне, математичне, логічне чи інше представлення системи, сутності, явища чи процесу</w:t>
      </w:r>
      <w:r w:rsidRPr="00E36A26">
        <w:rPr>
          <w:rFonts w:ascii="Times New Roman" w:eastAsiaTheme="minorEastAsia" w:hAnsi="Times New Roman" w:cs="Times New Roman"/>
          <w:color w:val="000000" w:themeColor="text1"/>
          <w:kern w:val="24"/>
          <w:sz w:val="28"/>
          <w:szCs w:val="28"/>
          <w:lang w:eastAsia="uk-UA"/>
        </w:rPr>
        <w:t>.</w:t>
      </w:r>
    </w:p>
    <w:p w14:paraId="2B2898E9" w14:textId="77777777" w:rsidR="00345CEB" w:rsidRPr="00E36A26" w:rsidRDefault="00040443" w:rsidP="00345CEB">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val="ru-RU" w:eastAsia="uk-UA"/>
        </w:rPr>
        <w:t xml:space="preserve"> </w:t>
      </w:r>
      <w:r w:rsidR="00345CEB" w:rsidRPr="00E36A26">
        <w:rPr>
          <w:rFonts w:ascii="Times New Roman" w:eastAsiaTheme="minorEastAsia" w:hAnsi="Times New Roman" w:cs="Times New Roman"/>
          <w:color w:val="000000" w:themeColor="text1"/>
          <w:kern w:val="24"/>
          <w:sz w:val="28"/>
          <w:szCs w:val="28"/>
          <w:lang w:val="ru-RU" w:eastAsia="uk-UA"/>
        </w:rPr>
        <w:t xml:space="preserve">- </w:t>
      </w:r>
      <w:r w:rsidR="00345CEB" w:rsidRPr="00E36A26">
        <w:rPr>
          <w:rFonts w:ascii="Times New Roman" w:eastAsiaTheme="minorEastAsia" w:hAnsi="Times New Roman" w:cs="Times New Roman"/>
          <w:color w:val="000000" w:themeColor="text1"/>
          <w:kern w:val="24"/>
          <w:sz w:val="28"/>
          <w:szCs w:val="28"/>
          <w:lang w:eastAsia="uk-UA"/>
        </w:rPr>
        <w:t>Моделювання реального об’єкту (</w:t>
      </w:r>
      <w:r w:rsidR="00345CEB" w:rsidRPr="00E36A26">
        <w:rPr>
          <w:rFonts w:ascii="Times New Roman" w:eastAsiaTheme="minorEastAsia" w:hAnsi="Times New Roman" w:cs="Times New Roman"/>
          <w:color w:val="000000" w:themeColor="text1"/>
          <w:kern w:val="24"/>
          <w:sz w:val="28"/>
          <w:szCs w:val="28"/>
          <w:lang w:val="en-US" w:eastAsia="uk-UA"/>
        </w:rPr>
        <w:t>modeling</w:t>
      </w:r>
      <w:r w:rsidR="00345CEB" w:rsidRPr="00E36A26">
        <w:rPr>
          <w:rFonts w:ascii="Times New Roman" w:eastAsiaTheme="minorEastAsia" w:hAnsi="Times New Roman" w:cs="Times New Roman"/>
          <w:color w:val="000000" w:themeColor="text1"/>
          <w:kern w:val="24"/>
          <w:sz w:val="28"/>
          <w:szCs w:val="28"/>
          <w:lang w:eastAsia="uk-UA"/>
        </w:rPr>
        <w:t>) – це процес представлення моделі, що включає її побудову та роботу. Ця модель схожа на реальну систему, що допомагає аналітику передбачити вплив змін на систему. Іншими словами, моделювання - це створення моделі, яка представляє систему, включаючи її властивості. Це акт побудови моделі;</w:t>
      </w:r>
    </w:p>
    <w:p w14:paraId="4F7EEB40" w14:textId="77777777" w:rsidR="00345CEB" w:rsidRPr="00E36A26" w:rsidRDefault="00345CEB" w:rsidP="00345CEB">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Моделювання моделі об’єкту (</w:t>
      </w:r>
      <w:r w:rsidRPr="00E36A26">
        <w:rPr>
          <w:rFonts w:ascii="Times New Roman" w:eastAsiaTheme="minorEastAsia" w:hAnsi="Times New Roman" w:cs="Times New Roman"/>
          <w:color w:val="000000" w:themeColor="text1"/>
          <w:kern w:val="24"/>
          <w:sz w:val="28"/>
          <w:szCs w:val="28"/>
          <w:lang w:val="en-US" w:eastAsia="uk-UA"/>
        </w:rPr>
        <w:t>Simulation</w:t>
      </w:r>
      <w:r w:rsidRPr="00E36A26">
        <w:rPr>
          <w:rFonts w:ascii="Times New Roman" w:eastAsiaTheme="minorEastAsia" w:hAnsi="Times New Roman" w:cs="Times New Roman"/>
          <w:color w:val="000000" w:themeColor="text1"/>
          <w:kern w:val="24"/>
          <w:sz w:val="28"/>
          <w:szCs w:val="28"/>
          <w:lang w:eastAsia="uk-UA"/>
        </w:rPr>
        <w:t xml:space="preserve">) — це робота моделі в термінах часу або простору, яка допомагає проаналізувати продуктивність існуючої або </w:t>
      </w:r>
      <w:r w:rsidRPr="00E36A26">
        <w:rPr>
          <w:rFonts w:ascii="Times New Roman" w:eastAsiaTheme="minorEastAsia" w:hAnsi="Times New Roman" w:cs="Times New Roman"/>
          <w:color w:val="000000" w:themeColor="text1"/>
          <w:kern w:val="24"/>
          <w:sz w:val="28"/>
          <w:szCs w:val="28"/>
          <w:lang w:eastAsia="uk-UA"/>
        </w:rPr>
        <w:lastRenderedPageBreak/>
        <w:t xml:space="preserve">запропонованої системи. Іншими словами, моделювання — це процес використання моделі для вивчення </w:t>
      </w:r>
      <w:r w:rsidR="00604EE6" w:rsidRPr="00E36A26">
        <w:rPr>
          <w:rFonts w:ascii="Times New Roman" w:eastAsiaTheme="minorEastAsia" w:hAnsi="Times New Roman" w:cs="Times New Roman"/>
          <w:color w:val="000000" w:themeColor="text1"/>
          <w:kern w:val="24"/>
          <w:sz w:val="28"/>
          <w:szCs w:val="28"/>
          <w:lang w:eastAsia="uk-UA"/>
        </w:rPr>
        <w:t>системи, сутності, явища чи процесу</w:t>
      </w:r>
      <w:r w:rsidRPr="00E36A26">
        <w:rPr>
          <w:rFonts w:ascii="Times New Roman" w:eastAsiaTheme="minorEastAsia" w:hAnsi="Times New Roman" w:cs="Times New Roman"/>
          <w:color w:val="000000" w:themeColor="text1"/>
          <w:kern w:val="24"/>
          <w:sz w:val="28"/>
          <w:szCs w:val="28"/>
          <w:lang w:eastAsia="uk-UA"/>
        </w:rPr>
        <w:t>.</w:t>
      </w:r>
    </w:p>
    <w:p w14:paraId="5313D076" w14:textId="77777777" w:rsidR="00363263" w:rsidRPr="00E36A26" w:rsidRDefault="00363263" w:rsidP="008612C7">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p>
    <w:p w14:paraId="3A313362" w14:textId="77777777" w:rsidR="00363263" w:rsidRPr="00E36A26" w:rsidRDefault="00EF25C5" w:rsidP="008612C7">
      <w:pPr>
        <w:spacing w:after="0" w:line="240" w:lineRule="auto"/>
        <w:ind w:firstLine="708"/>
        <w:jc w:val="both"/>
        <w:rPr>
          <w:rFonts w:ascii="Times New Roman" w:eastAsiaTheme="minorEastAsia" w:hAnsi="Times New Roman" w:cs="Times New Roman"/>
          <w:b/>
          <w:color w:val="000000" w:themeColor="text1"/>
          <w:kern w:val="24"/>
          <w:sz w:val="28"/>
          <w:szCs w:val="28"/>
          <w:lang w:eastAsia="uk-UA"/>
        </w:rPr>
      </w:pPr>
      <w:r w:rsidRPr="00E36A26">
        <w:rPr>
          <w:rFonts w:ascii="Times New Roman" w:eastAsiaTheme="minorEastAsia" w:hAnsi="Times New Roman" w:cs="Times New Roman"/>
          <w:b/>
          <w:color w:val="000000" w:themeColor="text1"/>
          <w:kern w:val="24"/>
          <w:sz w:val="28"/>
          <w:szCs w:val="28"/>
          <w:lang w:eastAsia="uk-UA"/>
        </w:rPr>
        <w:t xml:space="preserve">Експериментальне моделювання </w:t>
      </w:r>
      <w:r w:rsidR="00363263" w:rsidRPr="00E36A26">
        <w:rPr>
          <w:rFonts w:ascii="Times New Roman" w:eastAsiaTheme="minorEastAsia" w:hAnsi="Times New Roman" w:cs="Times New Roman"/>
          <w:b/>
          <w:color w:val="000000" w:themeColor="text1"/>
          <w:kern w:val="24"/>
          <w:sz w:val="28"/>
          <w:szCs w:val="28"/>
          <w:lang w:eastAsia="uk-UA"/>
        </w:rPr>
        <w:t>(</w:t>
      </w:r>
      <w:r w:rsidRPr="00E36A26">
        <w:rPr>
          <w:rFonts w:ascii="Times New Roman" w:eastAsiaTheme="minorEastAsia" w:hAnsi="Times New Roman" w:cs="Times New Roman"/>
          <w:b/>
          <w:color w:val="000000" w:themeColor="text1"/>
          <w:kern w:val="24"/>
          <w:sz w:val="28"/>
          <w:szCs w:val="28"/>
          <w:lang w:val="en-US" w:eastAsia="uk-UA"/>
        </w:rPr>
        <w:t>Experimental</w:t>
      </w:r>
      <w:r w:rsidRPr="00E36A26">
        <w:rPr>
          <w:rFonts w:ascii="Times New Roman" w:eastAsiaTheme="minorEastAsia" w:hAnsi="Times New Roman" w:cs="Times New Roman"/>
          <w:b/>
          <w:color w:val="000000" w:themeColor="text1"/>
          <w:kern w:val="24"/>
          <w:sz w:val="28"/>
          <w:szCs w:val="28"/>
          <w:lang w:eastAsia="uk-UA"/>
        </w:rPr>
        <w:t xml:space="preserve"> </w:t>
      </w:r>
      <w:r w:rsidRPr="00E36A26">
        <w:rPr>
          <w:rFonts w:ascii="Times New Roman" w:eastAsiaTheme="minorEastAsia" w:hAnsi="Times New Roman" w:cs="Times New Roman"/>
          <w:b/>
          <w:color w:val="000000" w:themeColor="text1"/>
          <w:kern w:val="24"/>
          <w:sz w:val="28"/>
          <w:szCs w:val="28"/>
          <w:lang w:val="en-US" w:eastAsia="uk-UA"/>
        </w:rPr>
        <w:t>simulations</w:t>
      </w:r>
      <w:r w:rsidR="00363263" w:rsidRPr="00E36A26">
        <w:rPr>
          <w:rFonts w:ascii="Times New Roman" w:eastAsiaTheme="minorEastAsia" w:hAnsi="Times New Roman" w:cs="Times New Roman"/>
          <w:b/>
          <w:color w:val="000000" w:themeColor="text1"/>
          <w:kern w:val="24"/>
          <w:sz w:val="28"/>
          <w:szCs w:val="28"/>
          <w:lang w:eastAsia="uk-UA"/>
        </w:rPr>
        <w:t>)</w:t>
      </w:r>
    </w:p>
    <w:p w14:paraId="0C8CFB64" w14:textId="77777777" w:rsidR="00EF25C5" w:rsidRPr="00E36A26" w:rsidRDefault="00EF25C5" w:rsidP="008612C7">
      <w:pPr>
        <w:spacing w:after="0" w:line="240" w:lineRule="auto"/>
        <w:ind w:firstLine="708"/>
        <w:jc w:val="both"/>
        <w:rPr>
          <w:rFonts w:ascii="Times New Roman" w:eastAsiaTheme="minorEastAsia" w:hAnsi="Times New Roman" w:cs="Times New Roman"/>
          <w:b/>
          <w:color w:val="000000" w:themeColor="text1"/>
          <w:kern w:val="24"/>
          <w:sz w:val="28"/>
          <w:szCs w:val="28"/>
          <w:lang w:eastAsia="uk-UA"/>
        </w:rPr>
      </w:pPr>
    </w:p>
    <w:p w14:paraId="1794D511" w14:textId="77777777" w:rsidR="00AD1F5E" w:rsidRPr="00E36A26" w:rsidRDefault="00AD1F5E" w:rsidP="00CC493C">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Експериментальне моделювання поєднує деякі елементи стратегії польового експерименту та лабораторні експерименти. Ключова відмінність від польового експерименту у тому, що експериментальне моделювання відбувається у надуманих умовах. Таких, що дослідне середовище є штучним і спеціально призначене для проведення дослідження - до і поза дослідженням воно не існує. Це робить експериментальне моделювання менш реалістичним, але воно дає досліднику можливість проводити більш точні вимірювання та спостереження Учасники можуть виконувати спеціально розроблені завдання, які можуть не входити до їхнього повсякденного життя.</w:t>
      </w:r>
      <w:r w:rsidR="00CC493C" w:rsidRPr="00E36A26">
        <w:rPr>
          <w:rFonts w:ascii="Times New Roman" w:eastAsiaTheme="minorEastAsia" w:hAnsi="Times New Roman" w:cs="Times New Roman"/>
          <w:color w:val="000000" w:themeColor="text1"/>
          <w:kern w:val="24"/>
          <w:sz w:val="28"/>
          <w:szCs w:val="28"/>
          <w:lang w:eastAsia="uk-UA"/>
        </w:rPr>
        <w:t xml:space="preserve"> </w:t>
      </w:r>
      <w:r w:rsidRPr="00E36A26">
        <w:rPr>
          <w:rFonts w:ascii="Times New Roman" w:eastAsiaTheme="minorEastAsia" w:hAnsi="Times New Roman" w:cs="Times New Roman"/>
          <w:color w:val="000000" w:themeColor="text1"/>
          <w:kern w:val="24"/>
          <w:sz w:val="28"/>
          <w:szCs w:val="28"/>
          <w:lang w:eastAsia="uk-UA"/>
        </w:rPr>
        <w:t xml:space="preserve">Це ще більше підвищує рівень контролю </w:t>
      </w:r>
      <w:r w:rsidR="00CC493C" w:rsidRPr="00E36A26">
        <w:rPr>
          <w:rFonts w:ascii="Times New Roman" w:eastAsiaTheme="minorEastAsia" w:hAnsi="Times New Roman" w:cs="Times New Roman"/>
          <w:color w:val="000000" w:themeColor="text1"/>
          <w:kern w:val="24"/>
          <w:sz w:val="28"/>
          <w:szCs w:val="28"/>
          <w:lang w:eastAsia="uk-UA"/>
        </w:rPr>
        <w:t xml:space="preserve">ніж </w:t>
      </w:r>
      <w:r w:rsidRPr="00E36A26">
        <w:rPr>
          <w:rFonts w:ascii="Times New Roman" w:eastAsiaTheme="minorEastAsia" w:hAnsi="Times New Roman" w:cs="Times New Roman"/>
          <w:color w:val="000000" w:themeColor="text1"/>
          <w:kern w:val="24"/>
          <w:sz w:val="28"/>
          <w:szCs w:val="28"/>
          <w:lang w:eastAsia="uk-UA"/>
        </w:rPr>
        <w:t xml:space="preserve">щодо польових експериментів. </w:t>
      </w:r>
      <w:r w:rsidR="00090890" w:rsidRPr="00E36A26">
        <w:rPr>
          <w:rFonts w:ascii="Times New Roman" w:eastAsiaTheme="minorEastAsia" w:hAnsi="Times New Roman" w:cs="Times New Roman"/>
          <w:color w:val="000000" w:themeColor="text1"/>
          <w:kern w:val="24"/>
          <w:sz w:val="28"/>
          <w:szCs w:val="28"/>
          <w:lang w:eastAsia="uk-UA"/>
        </w:rPr>
        <w:t>Учасники можуть бути актори польових досліджень, але до їх діяльності можуть висуватися більш жорсткі умови.</w:t>
      </w:r>
    </w:p>
    <w:p w14:paraId="43BEA752" w14:textId="77777777" w:rsidR="00BB1D7E" w:rsidRPr="00E36A26" w:rsidRDefault="00BB1D7E" w:rsidP="00CC493C">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xml:space="preserve">Наприклад, </w:t>
      </w:r>
      <w:r w:rsidR="00521E76" w:rsidRPr="00E36A26">
        <w:rPr>
          <w:rFonts w:ascii="Times New Roman" w:eastAsiaTheme="minorEastAsia" w:hAnsi="Times New Roman" w:cs="Times New Roman"/>
          <w:color w:val="000000" w:themeColor="text1"/>
          <w:kern w:val="24"/>
          <w:sz w:val="28"/>
          <w:szCs w:val="28"/>
          <w:lang w:eastAsia="uk-UA"/>
        </w:rPr>
        <w:t>метафорою мож</w:t>
      </w:r>
      <w:r w:rsidR="00CC493C" w:rsidRPr="00E36A26">
        <w:rPr>
          <w:rFonts w:ascii="Times New Roman" w:eastAsiaTheme="minorEastAsia" w:hAnsi="Times New Roman" w:cs="Times New Roman"/>
          <w:color w:val="000000" w:themeColor="text1"/>
          <w:kern w:val="24"/>
          <w:sz w:val="28"/>
          <w:szCs w:val="28"/>
          <w:lang w:eastAsia="uk-UA"/>
        </w:rPr>
        <w:t>е бути</w:t>
      </w:r>
      <w:r w:rsidR="00521E76" w:rsidRPr="00E36A26">
        <w:rPr>
          <w:rFonts w:ascii="Times New Roman" w:eastAsiaTheme="minorEastAsia" w:hAnsi="Times New Roman" w:cs="Times New Roman"/>
          <w:color w:val="000000" w:themeColor="text1"/>
          <w:kern w:val="24"/>
          <w:sz w:val="28"/>
          <w:szCs w:val="28"/>
          <w:lang w:eastAsia="uk-UA"/>
        </w:rPr>
        <w:t xml:space="preserve"> </w:t>
      </w:r>
      <w:r w:rsidR="00CC493C" w:rsidRPr="00E36A26">
        <w:rPr>
          <w:rFonts w:ascii="Times New Roman" w:eastAsiaTheme="minorEastAsia" w:hAnsi="Times New Roman" w:cs="Times New Roman"/>
          <w:color w:val="000000" w:themeColor="text1"/>
          <w:kern w:val="24"/>
          <w:sz w:val="28"/>
          <w:szCs w:val="28"/>
          <w:lang w:eastAsia="uk-UA"/>
        </w:rPr>
        <w:t>теплиця, яка імітує клімат.</w:t>
      </w:r>
      <w:r w:rsidR="005F7C47" w:rsidRPr="00E36A26">
        <w:rPr>
          <w:rFonts w:ascii="Times New Roman" w:eastAsiaTheme="minorEastAsia" w:hAnsi="Times New Roman" w:cs="Times New Roman"/>
          <w:color w:val="000000" w:themeColor="text1"/>
          <w:kern w:val="24"/>
          <w:sz w:val="28"/>
          <w:szCs w:val="28"/>
          <w:lang w:eastAsia="uk-UA"/>
        </w:rPr>
        <w:t xml:space="preserve"> Д</w:t>
      </w:r>
      <w:r w:rsidR="00CC493C" w:rsidRPr="00E36A26">
        <w:rPr>
          <w:rFonts w:ascii="Times New Roman" w:eastAsiaTheme="minorEastAsia" w:hAnsi="Times New Roman" w:cs="Times New Roman"/>
          <w:color w:val="000000" w:themeColor="text1"/>
          <w:kern w:val="24"/>
          <w:sz w:val="28"/>
          <w:szCs w:val="28"/>
          <w:lang w:eastAsia="uk-UA"/>
        </w:rPr>
        <w:t>ослідника, цікавлять природні процеси (наприклад, як процвітає флора), але</w:t>
      </w:r>
      <w:r w:rsidR="005F7C47" w:rsidRPr="00E36A26">
        <w:rPr>
          <w:rFonts w:ascii="Times New Roman" w:eastAsiaTheme="minorEastAsia" w:hAnsi="Times New Roman" w:cs="Times New Roman"/>
          <w:color w:val="000000" w:themeColor="text1"/>
          <w:kern w:val="24"/>
          <w:sz w:val="28"/>
          <w:szCs w:val="28"/>
          <w:lang w:eastAsia="uk-UA"/>
        </w:rPr>
        <w:t xml:space="preserve"> </w:t>
      </w:r>
      <w:r w:rsidR="00CC493C" w:rsidRPr="00E36A26">
        <w:rPr>
          <w:rFonts w:ascii="Times New Roman" w:eastAsiaTheme="minorEastAsia" w:hAnsi="Times New Roman" w:cs="Times New Roman"/>
          <w:color w:val="000000" w:themeColor="text1"/>
          <w:kern w:val="24"/>
          <w:sz w:val="28"/>
          <w:szCs w:val="28"/>
          <w:lang w:eastAsia="uk-UA"/>
        </w:rPr>
        <w:t xml:space="preserve">при цьому штучно створюється </w:t>
      </w:r>
      <w:r w:rsidR="005F7C47" w:rsidRPr="00E36A26">
        <w:rPr>
          <w:rFonts w:ascii="Times New Roman" w:eastAsiaTheme="minorEastAsia" w:hAnsi="Times New Roman" w:cs="Times New Roman"/>
          <w:color w:val="000000" w:themeColor="text1"/>
          <w:kern w:val="24"/>
          <w:sz w:val="28"/>
          <w:szCs w:val="28"/>
          <w:lang w:eastAsia="uk-UA"/>
        </w:rPr>
        <w:t xml:space="preserve">тепла </w:t>
      </w:r>
      <w:r w:rsidR="00CC493C" w:rsidRPr="00E36A26">
        <w:rPr>
          <w:rFonts w:ascii="Times New Roman" w:eastAsiaTheme="minorEastAsia" w:hAnsi="Times New Roman" w:cs="Times New Roman"/>
          <w:color w:val="000000" w:themeColor="text1"/>
          <w:kern w:val="24"/>
          <w:sz w:val="28"/>
          <w:szCs w:val="28"/>
          <w:lang w:eastAsia="uk-UA"/>
        </w:rPr>
        <w:t>обстановка, у якій спостерігається цей процес.</w:t>
      </w:r>
      <w:r w:rsidR="00090890" w:rsidRPr="00E36A26">
        <w:rPr>
          <w:rFonts w:ascii="Times New Roman" w:eastAsiaTheme="minorEastAsia" w:hAnsi="Times New Roman" w:cs="Times New Roman"/>
          <w:color w:val="000000" w:themeColor="text1"/>
          <w:kern w:val="24"/>
          <w:sz w:val="28"/>
          <w:szCs w:val="28"/>
          <w:lang w:eastAsia="uk-UA"/>
        </w:rPr>
        <w:t xml:space="preserve"> І, тепло може бути, наприклад екстремальним на відміну від польових досліджень.</w:t>
      </w:r>
    </w:p>
    <w:p w14:paraId="0425CCD5" w14:textId="77777777" w:rsidR="00A54EBB" w:rsidRPr="00E36A26" w:rsidRDefault="002F4B4E" w:rsidP="008612C7">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Метою експериментального моделювання можуть бути наступні:</w:t>
      </w:r>
    </w:p>
    <w:p w14:paraId="392FCB44"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стратегічний менеджмент</w:t>
      </w:r>
    </w:p>
    <w:p w14:paraId="7995B8E8"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планування, контроль та оперативне управління</w:t>
      </w:r>
    </w:p>
    <w:p w14:paraId="7FE387E0"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вдосконалення процесів і впровадження технологій</w:t>
      </w:r>
    </w:p>
    <w:p w14:paraId="56E09648"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розуміння</w:t>
      </w:r>
    </w:p>
    <w:p w14:paraId="00F23661" w14:textId="77777777" w:rsidR="002F4B4E"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тренінг та навчання.</w:t>
      </w:r>
    </w:p>
    <w:p w14:paraId="671CE221"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Рекомендації щодо експериментального моделювання:</w:t>
      </w:r>
    </w:p>
    <w:p w14:paraId="5A1C0359"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Використовуйте експериментальне моделювання, щоб знайти відповідний баланс між вимірюванням поведінки та досягненням реалізму.</w:t>
      </w:r>
    </w:p>
    <w:p w14:paraId="7FB96032"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Оберіть відповідний рівень реалістичності обстановки дослідження, шляхом балансування між вартістю та зусиллями, пов’язаними із створенням дослідницького середовища, і потребою в цьому реалізм.</w:t>
      </w:r>
    </w:p>
    <w:p w14:paraId="05AC4977" w14:textId="77777777" w:rsidR="00515713"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Якщо фокус дослідження зосереджений на поведінці учасників, яка не залежить від конкретного типу завдання, то мінімізуйте складність завдання.</w:t>
      </w:r>
    </w:p>
    <w:p w14:paraId="3D8B11E7" w14:textId="77777777" w:rsidR="00B413A2" w:rsidRPr="00E36A26" w:rsidRDefault="00515713" w:rsidP="00515713">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Якщо фокус дослідження зосереджений на поведінці стосовно конкретного типу завдання, то завдання повинно демонструвати високий рівень реалістичності.</w:t>
      </w:r>
    </w:p>
    <w:p w14:paraId="1B3AA330" w14:textId="77777777" w:rsidR="00210D32" w:rsidRPr="00E36A26" w:rsidRDefault="00210D32" w:rsidP="000A2E22">
      <w:pPr>
        <w:ind w:firstLine="708"/>
        <w:rPr>
          <w:rFonts w:ascii="Times New Roman" w:eastAsiaTheme="minorEastAsia" w:hAnsi="Times New Roman" w:cs="Times New Roman"/>
          <w:b/>
          <w:color w:val="000000" w:themeColor="text1"/>
          <w:kern w:val="24"/>
          <w:sz w:val="28"/>
          <w:szCs w:val="28"/>
          <w:lang w:eastAsia="uk-UA"/>
        </w:rPr>
      </w:pPr>
    </w:p>
    <w:p w14:paraId="33931ADE" w14:textId="77777777" w:rsidR="00363263" w:rsidRPr="00E36A26" w:rsidRDefault="000A2E22" w:rsidP="000A2E22">
      <w:pPr>
        <w:ind w:firstLine="708"/>
        <w:rPr>
          <w:rFonts w:ascii="Times New Roman" w:eastAsiaTheme="minorEastAsia" w:hAnsi="Times New Roman" w:cs="Times New Roman"/>
          <w:b/>
          <w:color w:val="000000" w:themeColor="text1"/>
          <w:kern w:val="24"/>
          <w:sz w:val="28"/>
          <w:szCs w:val="28"/>
          <w:lang w:eastAsia="uk-UA"/>
        </w:rPr>
      </w:pPr>
      <w:r w:rsidRPr="00E36A26">
        <w:rPr>
          <w:rFonts w:ascii="Times New Roman" w:eastAsiaTheme="minorEastAsia" w:hAnsi="Times New Roman" w:cs="Times New Roman"/>
          <w:b/>
          <w:color w:val="000000" w:themeColor="text1"/>
          <w:kern w:val="24"/>
          <w:sz w:val="28"/>
          <w:szCs w:val="28"/>
          <w:lang w:eastAsia="uk-UA"/>
        </w:rPr>
        <w:t xml:space="preserve">Лабораторний експеримент </w:t>
      </w:r>
      <w:r w:rsidR="00363263" w:rsidRPr="00E36A26">
        <w:rPr>
          <w:rFonts w:ascii="Times New Roman" w:eastAsiaTheme="minorEastAsia" w:hAnsi="Times New Roman" w:cs="Times New Roman"/>
          <w:b/>
          <w:color w:val="000000" w:themeColor="text1"/>
          <w:kern w:val="24"/>
          <w:sz w:val="28"/>
          <w:szCs w:val="28"/>
          <w:lang w:eastAsia="uk-UA"/>
        </w:rPr>
        <w:t>(</w:t>
      </w:r>
      <w:r w:rsidRPr="00E36A26">
        <w:rPr>
          <w:rFonts w:ascii="Times New Roman" w:eastAsiaTheme="minorEastAsia" w:hAnsi="Times New Roman" w:cs="Times New Roman"/>
          <w:b/>
          <w:color w:val="000000" w:themeColor="text1"/>
          <w:kern w:val="24"/>
          <w:sz w:val="28"/>
          <w:szCs w:val="28"/>
          <w:lang w:val="en-US" w:eastAsia="uk-UA"/>
        </w:rPr>
        <w:t>Laboratory</w:t>
      </w:r>
      <w:r w:rsidRPr="00E36A26">
        <w:rPr>
          <w:rFonts w:ascii="Times New Roman" w:eastAsiaTheme="minorEastAsia" w:hAnsi="Times New Roman" w:cs="Times New Roman"/>
          <w:b/>
          <w:color w:val="000000" w:themeColor="text1"/>
          <w:kern w:val="24"/>
          <w:sz w:val="28"/>
          <w:szCs w:val="28"/>
          <w:lang w:val="ru-RU" w:eastAsia="uk-UA"/>
        </w:rPr>
        <w:t xml:space="preserve"> </w:t>
      </w:r>
      <w:r w:rsidRPr="00E36A26">
        <w:rPr>
          <w:rFonts w:ascii="Times New Roman" w:eastAsiaTheme="minorEastAsia" w:hAnsi="Times New Roman" w:cs="Times New Roman"/>
          <w:b/>
          <w:color w:val="000000" w:themeColor="text1"/>
          <w:kern w:val="24"/>
          <w:sz w:val="28"/>
          <w:szCs w:val="28"/>
          <w:lang w:val="en-US" w:eastAsia="uk-UA"/>
        </w:rPr>
        <w:t>experiment</w:t>
      </w:r>
      <w:r w:rsidR="00363263" w:rsidRPr="00E36A26">
        <w:rPr>
          <w:rFonts w:ascii="Times New Roman" w:eastAsiaTheme="minorEastAsia" w:hAnsi="Times New Roman" w:cs="Times New Roman"/>
          <w:b/>
          <w:color w:val="000000" w:themeColor="text1"/>
          <w:kern w:val="24"/>
          <w:sz w:val="28"/>
          <w:szCs w:val="28"/>
          <w:lang w:eastAsia="uk-UA"/>
        </w:rPr>
        <w:t>)</w:t>
      </w:r>
    </w:p>
    <w:p w14:paraId="2D7A737E" w14:textId="77777777" w:rsidR="00D90EE8" w:rsidRPr="00E36A26" w:rsidRDefault="00D90EE8" w:rsidP="00D90EE8">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r w:rsidRPr="00E36A26">
        <w:rPr>
          <w:rFonts w:ascii="Times New Roman" w:eastAsiaTheme="minorEastAsia" w:hAnsi="Times New Roman" w:cs="Times New Roman"/>
          <w:color w:val="000000" w:themeColor="text1"/>
          <w:kern w:val="24"/>
          <w:sz w:val="28"/>
          <w:szCs w:val="28"/>
          <w:lang w:eastAsia="uk-UA"/>
        </w:rPr>
        <w:t xml:space="preserve">Лабораторний експеримент – це стратегія проведення дослідження у надуманій обстановці, коли дослідник хоче мінімізувати фактори, що впливають на результати дослідження. </w:t>
      </w:r>
    </w:p>
    <w:p w14:paraId="4DAD6F21" w14:textId="77777777" w:rsidR="00D90EE8" w:rsidRPr="00E36A26" w:rsidRDefault="00D90EE8" w:rsidP="00D90EE8">
      <w:pPr>
        <w:spacing w:after="0" w:line="240" w:lineRule="auto"/>
        <w:ind w:firstLine="708"/>
        <w:jc w:val="both"/>
        <w:rPr>
          <w:rFonts w:ascii="Times New Roman" w:eastAsiaTheme="minorEastAsia" w:hAnsi="Times New Roman" w:cs="Times New Roman"/>
          <w:color w:val="000000" w:themeColor="text1"/>
          <w:kern w:val="24"/>
          <w:sz w:val="28"/>
          <w:szCs w:val="28"/>
          <w:lang w:eastAsia="uk-UA"/>
        </w:rPr>
      </w:pPr>
    </w:p>
    <w:p w14:paraId="118D3456" w14:textId="77777777" w:rsidR="00D90EE8" w:rsidRPr="00E36A26" w:rsidRDefault="00D90EE8" w:rsidP="00D90EE8">
      <w:pPr>
        <w:spacing w:after="0" w:line="240" w:lineRule="auto"/>
        <w:ind w:firstLine="708"/>
        <w:jc w:val="both"/>
        <w:rPr>
          <w:rFonts w:ascii="Times New Roman" w:eastAsiaTheme="minorEastAsia" w:hAnsi="Times New Roman" w:cs="Times New Roman"/>
          <w:color w:val="000000" w:themeColor="text1"/>
          <w:kern w:val="24"/>
          <w:sz w:val="28"/>
          <w:szCs w:val="28"/>
          <w:lang w:val="en-US" w:eastAsia="uk-UA"/>
        </w:rPr>
      </w:pPr>
      <w:r w:rsidRPr="00E36A26">
        <w:rPr>
          <w:rFonts w:ascii="Times New Roman" w:eastAsiaTheme="minorEastAsia" w:hAnsi="Times New Roman" w:cs="Times New Roman"/>
          <w:color w:val="000000" w:themeColor="text1"/>
          <w:kern w:val="24"/>
          <w:sz w:val="28"/>
          <w:szCs w:val="28"/>
          <w:lang w:val="en-US" w:eastAsia="uk-UA"/>
        </w:rPr>
        <w:t xml:space="preserve">Laboratory experiments </w:t>
      </w:r>
      <w:r w:rsidRPr="00E36A26">
        <w:rPr>
          <w:rFonts w:ascii="Times New Roman" w:eastAsiaTheme="minorEastAsia" w:hAnsi="Times New Roman" w:cs="Times New Roman"/>
          <w:color w:val="000000" w:themeColor="text1"/>
          <w:kern w:val="24"/>
          <w:sz w:val="28"/>
          <w:szCs w:val="28"/>
          <w:lang w:eastAsia="uk-UA"/>
        </w:rPr>
        <w:t>поділяють на два типу</w:t>
      </w:r>
      <w:r w:rsidRPr="00E36A26">
        <w:rPr>
          <w:rFonts w:ascii="Times New Roman" w:eastAsiaTheme="minorEastAsia" w:hAnsi="Times New Roman" w:cs="Times New Roman"/>
          <w:color w:val="000000" w:themeColor="text1"/>
          <w:kern w:val="24"/>
          <w:sz w:val="28"/>
          <w:szCs w:val="28"/>
          <w:lang w:val="en-US" w:eastAsia="uk-UA"/>
        </w:rPr>
        <w:t>:</w:t>
      </w:r>
    </w:p>
    <w:p w14:paraId="711D7791" w14:textId="408ECC4C" w:rsidR="00D90EE8" w:rsidRPr="00E36A26" w:rsidRDefault="00D90EE8" w:rsidP="00D90EE8">
      <w:pPr>
        <w:pStyle w:val="a4"/>
        <w:numPr>
          <w:ilvl w:val="0"/>
          <w:numId w:val="6"/>
        </w:numPr>
        <w:jc w:val="both"/>
        <w:rPr>
          <w:rFonts w:eastAsiaTheme="minorEastAsia"/>
          <w:color w:val="000000" w:themeColor="text1"/>
          <w:kern w:val="24"/>
          <w:sz w:val="28"/>
          <w:szCs w:val="28"/>
          <w:lang w:val="en-US"/>
        </w:rPr>
      </w:pPr>
      <w:r w:rsidRPr="00E36A26">
        <w:rPr>
          <w:rFonts w:eastAsiaTheme="minorEastAsia"/>
          <w:color w:val="000000" w:themeColor="text1"/>
          <w:kern w:val="24"/>
          <w:sz w:val="28"/>
          <w:szCs w:val="28"/>
          <w:lang w:val="en-US"/>
        </w:rPr>
        <w:t xml:space="preserve">with Software </w:t>
      </w:r>
      <w:proofErr w:type="gramStart"/>
      <w:r w:rsidRPr="00E36A26">
        <w:rPr>
          <w:rFonts w:eastAsiaTheme="minorEastAsia"/>
          <w:color w:val="000000" w:themeColor="text1"/>
          <w:kern w:val="24"/>
          <w:sz w:val="28"/>
          <w:szCs w:val="28"/>
          <w:lang w:val="en-US"/>
        </w:rPr>
        <w:t>Subjects</w:t>
      </w:r>
      <w:r w:rsidR="000E4B13" w:rsidRPr="00E36A26">
        <w:rPr>
          <w:rFonts w:eastAsiaTheme="minorEastAsia"/>
          <w:color w:val="000000" w:themeColor="text1"/>
          <w:kern w:val="24"/>
          <w:sz w:val="28"/>
          <w:szCs w:val="28"/>
        </w:rPr>
        <w:t xml:space="preserve">  (</w:t>
      </w:r>
      <w:proofErr w:type="gramEnd"/>
      <w:r w:rsidR="000E4B13" w:rsidRPr="00E36A26">
        <w:rPr>
          <w:rFonts w:eastAsiaTheme="minorEastAsia"/>
          <w:color w:val="000000" w:themeColor="text1"/>
          <w:kern w:val="24"/>
          <w:sz w:val="28"/>
          <w:szCs w:val="28"/>
        </w:rPr>
        <w:t>- з об’єктами програмного забезпечення)</w:t>
      </w:r>
    </w:p>
    <w:p w14:paraId="1280FBF3" w14:textId="08C39C8F" w:rsidR="00807ACD" w:rsidRPr="00E36A26" w:rsidRDefault="00D90EE8" w:rsidP="00D90EE8">
      <w:pPr>
        <w:pStyle w:val="a4"/>
        <w:numPr>
          <w:ilvl w:val="0"/>
          <w:numId w:val="6"/>
        </w:numPr>
        <w:jc w:val="both"/>
        <w:rPr>
          <w:color w:val="000000" w:themeColor="text1"/>
          <w:sz w:val="28"/>
          <w:szCs w:val="28"/>
          <w:lang w:val="en-US"/>
        </w:rPr>
      </w:pPr>
      <w:r w:rsidRPr="00E36A26">
        <w:rPr>
          <w:rFonts w:eastAsiaTheme="minorEastAsia"/>
          <w:color w:val="000000" w:themeColor="text1"/>
          <w:kern w:val="24"/>
          <w:sz w:val="28"/>
          <w:szCs w:val="28"/>
          <w:lang w:val="en-US"/>
        </w:rPr>
        <w:t>with Human Subjects</w:t>
      </w:r>
      <w:r w:rsidR="000E4B13" w:rsidRPr="00E36A26">
        <w:rPr>
          <w:rFonts w:eastAsiaTheme="minorEastAsia"/>
          <w:color w:val="000000" w:themeColor="text1"/>
          <w:kern w:val="24"/>
          <w:sz w:val="28"/>
          <w:szCs w:val="28"/>
        </w:rPr>
        <w:t xml:space="preserve"> (- з піддослідними людьми-суб’єктами)</w:t>
      </w:r>
    </w:p>
    <w:p w14:paraId="794E5FEE" w14:textId="77777777" w:rsidR="00915509" w:rsidRPr="00E36A26" w:rsidRDefault="00915509" w:rsidP="00915509">
      <w:pPr>
        <w:ind w:firstLine="708"/>
        <w:jc w:val="both"/>
        <w:rPr>
          <w:rFonts w:ascii="Times New Roman" w:hAnsi="Times New Roman" w:cs="Times New Roman"/>
          <w:color w:val="000000" w:themeColor="text1"/>
          <w:sz w:val="28"/>
          <w:szCs w:val="28"/>
        </w:rPr>
      </w:pPr>
      <w:r w:rsidRPr="00E36A26">
        <w:rPr>
          <w:rFonts w:ascii="Times New Roman" w:hAnsi="Times New Roman" w:cs="Times New Roman"/>
          <w:color w:val="000000" w:themeColor="text1"/>
          <w:sz w:val="28"/>
          <w:szCs w:val="28"/>
        </w:rPr>
        <w:t>В експерименті з об'єктами програмного забезпечення, дослідник, як правило, порівнює різні інструменти, алгоритми чи методи для збору доказів, наприклад, відносно їх властивостей на певної множині проблем.</w:t>
      </w:r>
    </w:p>
    <w:p w14:paraId="4EC338AD" w14:textId="77777777" w:rsidR="00915509" w:rsidRPr="00E36A26" w:rsidRDefault="00915509" w:rsidP="00915509">
      <w:pPr>
        <w:jc w:val="both"/>
        <w:rPr>
          <w:rFonts w:ascii="Times New Roman" w:hAnsi="Times New Roman" w:cs="Times New Roman"/>
          <w:color w:val="000000" w:themeColor="text1"/>
          <w:sz w:val="28"/>
          <w:szCs w:val="28"/>
        </w:rPr>
      </w:pPr>
      <w:r w:rsidRPr="00E36A26">
        <w:rPr>
          <w:rFonts w:ascii="Times New Roman" w:hAnsi="Times New Roman" w:cs="Times New Roman"/>
          <w:color w:val="000000" w:themeColor="text1"/>
          <w:sz w:val="28"/>
          <w:szCs w:val="28"/>
        </w:rPr>
        <w:tab/>
        <w:t>У лабораторному експерименті з об'єктами програмного забезпечення, як правило, визначаються вимірювані властивості, які потрібно оцінити та використовувати для порівняння різних об'єктів програмного забезпечення. Дослідник визначає властивості інтересів, і як ці властивості відображаються в змінні, які можна бути кількісно виміряти або, якщо це неможливо, оцінити якісно. Властивості, що цікавлять зазвичай тісно пов'язані з дослідницькими питаннями, а дані є вихідною інформацією які можна використовувати для відповіді на запити. Тому досліднику також необхідно конкретизувати як він прагне збирати дані, пов’язані зі змінними.</w:t>
      </w:r>
    </w:p>
    <w:p w14:paraId="32623192" w14:textId="77777777" w:rsidR="00915509" w:rsidRPr="00E36A26" w:rsidRDefault="00915509" w:rsidP="00915509">
      <w:pPr>
        <w:jc w:val="both"/>
        <w:rPr>
          <w:rFonts w:ascii="Times New Roman" w:hAnsi="Times New Roman" w:cs="Times New Roman"/>
          <w:color w:val="000000" w:themeColor="text1"/>
          <w:sz w:val="28"/>
          <w:szCs w:val="28"/>
        </w:rPr>
      </w:pPr>
      <w:r w:rsidRPr="00E36A26">
        <w:rPr>
          <w:rFonts w:ascii="Times New Roman" w:hAnsi="Times New Roman" w:cs="Times New Roman"/>
          <w:color w:val="000000" w:themeColor="text1"/>
          <w:sz w:val="28"/>
          <w:szCs w:val="28"/>
        </w:rPr>
        <w:tab/>
        <w:t>Якщо експеримент вимагає певної взаємодії з користувачем, тоді це може вплинути на результати, оскільки змінна, яка вимірюється, наприклад, рівень виявлення помилок, також залежить від людини-оператора.</w:t>
      </w:r>
    </w:p>
    <w:p w14:paraId="7C147704" w14:textId="77777777" w:rsidR="00926DB9" w:rsidRPr="00E36A26" w:rsidRDefault="001E46A5" w:rsidP="00926DB9">
      <w:pPr>
        <w:ind w:firstLine="708"/>
        <w:jc w:val="both"/>
        <w:rPr>
          <w:rFonts w:ascii="Times New Roman" w:hAnsi="Times New Roman" w:cs="Times New Roman"/>
          <w:color w:val="000000" w:themeColor="text1"/>
          <w:sz w:val="28"/>
          <w:szCs w:val="28"/>
        </w:rPr>
      </w:pPr>
      <w:r w:rsidRPr="00E36A26">
        <w:rPr>
          <w:rFonts w:ascii="Times New Roman" w:hAnsi="Times New Roman" w:cs="Times New Roman"/>
          <w:color w:val="000000" w:themeColor="text1"/>
          <w:sz w:val="28"/>
          <w:szCs w:val="28"/>
        </w:rPr>
        <w:t>Лабораторний е</w:t>
      </w:r>
      <w:r w:rsidR="00926DB9" w:rsidRPr="00E36A26">
        <w:rPr>
          <w:rFonts w:ascii="Times New Roman" w:hAnsi="Times New Roman" w:cs="Times New Roman"/>
          <w:color w:val="000000" w:themeColor="text1"/>
          <w:sz w:val="28"/>
          <w:szCs w:val="28"/>
        </w:rPr>
        <w:t>ксперимент із суб’єктами – це дослідницька стратегія, якщо типовою метою є оцінка властивості (наприклад, зрозумілість, ефективність) щодо нотацій, інструментів або методів, коли їх оцінка залежить від взаємодії людини з об'єктами програмного забезпечення (</w:t>
      </w:r>
      <w:r w:rsidR="00926DB9" w:rsidRPr="00E36A26">
        <w:rPr>
          <w:rFonts w:ascii="Times New Roman" w:hAnsi="Times New Roman" w:cs="Times New Roman"/>
          <w:color w:val="000000" w:themeColor="text1"/>
          <w:sz w:val="28"/>
          <w:szCs w:val="28"/>
          <w:lang w:val="en-US"/>
        </w:rPr>
        <w:t>human</w:t>
      </w:r>
      <w:r w:rsidR="00926DB9" w:rsidRPr="00E36A26">
        <w:rPr>
          <w:rFonts w:ascii="Times New Roman" w:hAnsi="Times New Roman" w:cs="Times New Roman"/>
          <w:color w:val="000000" w:themeColor="text1"/>
          <w:sz w:val="28"/>
          <w:szCs w:val="28"/>
        </w:rPr>
        <w:t xml:space="preserve"> </w:t>
      </w:r>
      <w:r w:rsidR="00926DB9" w:rsidRPr="00E36A26">
        <w:rPr>
          <w:rFonts w:ascii="Times New Roman" w:hAnsi="Times New Roman" w:cs="Times New Roman"/>
          <w:color w:val="000000" w:themeColor="text1"/>
          <w:sz w:val="28"/>
          <w:szCs w:val="28"/>
          <w:lang w:val="en-US"/>
        </w:rPr>
        <w:t>interaction</w:t>
      </w:r>
      <w:r w:rsidR="00926DB9" w:rsidRPr="00E36A26">
        <w:rPr>
          <w:rFonts w:ascii="Times New Roman" w:hAnsi="Times New Roman" w:cs="Times New Roman"/>
          <w:color w:val="000000" w:themeColor="text1"/>
          <w:sz w:val="28"/>
          <w:szCs w:val="28"/>
        </w:rPr>
        <w:t>).</w:t>
      </w:r>
    </w:p>
    <w:p w14:paraId="3826D182" w14:textId="77777777" w:rsidR="00926DB9" w:rsidRPr="00E36A26" w:rsidRDefault="00926DB9" w:rsidP="00926DB9">
      <w:pPr>
        <w:ind w:firstLine="708"/>
        <w:jc w:val="both"/>
        <w:rPr>
          <w:rFonts w:ascii="Times New Roman" w:hAnsi="Times New Roman" w:cs="Times New Roman"/>
          <w:color w:val="000000" w:themeColor="text1"/>
          <w:sz w:val="28"/>
          <w:szCs w:val="28"/>
        </w:rPr>
      </w:pPr>
      <w:r w:rsidRPr="00E36A26">
        <w:rPr>
          <w:rFonts w:ascii="Times New Roman" w:hAnsi="Times New Roman" w:cs="Times New Roman"/>
          <w:color w:val="000000" w:themeColor="text1"/>
          <w:sz w:val="28"/>
          <w:szCs w:val="28"/>
        </w:rPr>
        <w:t xml:space="preserve">У лабораторному експерименті з людьми, як правило, визначаються вимірювані властивості для оцінки та використання для порівняння між різними об’єкти дослідження, тобто позначення, інструменти або методи. </w:t>
      </w:r>
      <w:r w:rsidRPr="00E36A26">
        <w:rPr>
          <w:rFonts w:ascii="Times New Roman" w:hAnsi="Times New Roman" w:cs="Times New Roman"/>
          <w:color w:val="000000" w:themeColor="text1"/>
          <w:sz w:val="28"/>
          <w:szCs w:val="28"/>
        </w:rPr>
        <w:tab/>
        <w:t xml:space="preserve">Оцінюється ефект певного впливу незалежних змінних (наприклад, інструмент, що вивчається, або досвід суб’єктів) від інших залежних змінних (наприклад, зрозумілість, ефективність). Дослідник таким чином ідентифікує цікаві властивості та те, як ці властивості відображаються у змінних, які можна виміряти кількісно або, якщо це неможливо, оцінити якісно. Властивості, що представляють інтерес, зазвичай тісно пов’язані з дослідницькими питаннями, а дані є вихідна інформація, яка може бути використана для відповіді на запити. Дослідник також повинен визначити, як прагне збирати дані, пов'язані зі змінними. З цією метою дослідник зазвичай набирає групу людей, або професійних, або, частіше, студентів, і просить їх виконати завдання з використанням об’єктів дослідження, тобто, інструментів або методів. Суб'єкти, як правило, поділяються на групи , експериментальна група та контрольна група. </w:t>
      </w:r>
      <w:r w:rsidRPr="00E36A26">
        <w:rPr>
          <w:rFonts w:ascii="Times New Roman" w:hAnsi="Times New Roman" w:cs="Times New Roman"/>
          <w:color w:val="000000" w:themeColor="text1"/>
          <w:sz w:val="28"/>
          <w:szCs w:val="28"/>
        </w:rPr>
        <w:lastRenderedPageBreak/>
        <w:t>Перша використовує об’єкт дослідження для виконання завдання. Остання виконує завдання без використання об'єкта дослідження.</w:t>
      </w:r>
    </w:p>
    <w:p w14:paraId="44404836" w14:textId="77777777" w:rsidR="006B22C4" w:rsidRPr="00E36A26" w:rsidRDefault="006B22C4" w:rsidP="006B22C4">
      <w:pPr>
        <w:ind w:firstLine="708"/>
        <w:jc w:val="both"/>
        <w:rPr>
          <w:rFonts w:ascii="Times New Roman" w:hAnsi="Times New Roman" w:cs="Times New Roman"/>
          <w:color w:val="000000" w:themeColor="text1"/>
          <w:sz w:val="28"/>
          <w:szCs w:val="28"/>
          <w:lang w:val="en-US"/>
        </w:rPr>
      </w:pPr>
      <w:r w:rsidRPr="00E36A26">
        <w:rPr>
          <w:rFonts w:ascii="Times New Roman" w:hAnsi="Times New Roman" w:cs="Times New Roman"/>
          <w:color w:val="000000" w:themeColor="text1"/>
          <w:sz w:val="28"/>
          <w:szCs w:val="28"/>
        </w:rPr>
        <w:t xml:space="preserve">Рекомендації до проведення </w:t>
      </w:r>
      <w:r w:rsidRPr="00E36A26">
        <w:rPr>
          <w:rFonts w:ascii="Times New Roman" w:hAnsi="Times New Roman" w:cs="Times New Roman"/>
          <w:color w:val="000000" w:themeColor="text1"/>
          <w:sz w:val="28"/>
          <w:szCs w:val="28"/>
          <w:lang w:val="en-US"/>
        </w:rPr>
        <w:t>Laboratory experiments:</w:t>
      </w:r>
    </w:p>
    <w:p w14:paraId="711F0D3D" w14:textId="77777777" w:rsidR="006B22C4" w:rsidRPr="00E36A26" w:rsidRDefault="006B22C4" w:rsidP="006B22C4">
      <w:pPr>
        <w:pStyle w:val="a4"/>
        <w:numPr>
          <w:ilvl w:val="0"/>
          <w:numId w:val="6"/>
        </w:numPr>
        <w:jc w:val="both"/>
        <w:rPr>
          <w:color w:val="000000" w:themeColor="text1"/>
          <w:sz w:val="28"/>
          <w:szCs w:val="28"/>
        </w:rPr>
      </w:pPr>
      <w:r w:rsidRPr="00E36A26">
        <w:rPr>
          <w:color w:val="000000" w:themeColor="text1"/>
          <w:sz w:val="28"/>
          <w:szCs w:val="28"/>
        </w:rPr>
        <w:t>Використовуйте лабораторні експерименти для досягнення високого рівня точності вимірювань змінні.</w:t>
      </w:r>
    </w:p>
    <w:p w14:paraId="4F4BE441" w14:textId="77777777" w:rsidR="006B22C4" w:rsidRPr="00E36A26" w:rsidRDefault="006B22C4" w:rsidP="006B22C4">
      <w:pPr>
        <w:pStyle w:val="a4"/>
        <w:numPr>
          <w:ilvl w:val="0"/>
          <w:numId w:val="6"/>
        </w:numPr>
        <w:jc w:val="both"/>
        <w:rPr>
          <w:color w:val="000000" w:themeColor="text1"/>
          <w:sz w:val="28"/>
          <w:szCs w:val="28"/>
        </w:rPr>
      </w:pPr>
      <w:r w:rsidRPr="00E36A26">
        <w:rPr>
          <w:color w:val="000000" w:themeColor="text1"/>
          <w:sz w:val="28"/>
          <w:szCs w:val="28"/>
        </w:rPr>
        <w:t>До лабораторни</w:t>
      </w:r>
      <w:bookmarkStart w:id="0" w:name="_GoBack"/>
      <w:bookmarkEnd w:id="0"/>
      <w:r w:rsidRPr="00E36A26">
        <w:rPr>
          <w:color w:val="000000" w:themeColor="text1"/>
          <w:sz w:val="28"/>
          <w:szCs w:val="28"/>
        </w:rPr>
        <w:t>х експериментів можуть залучати як студентів, так і професіоналів; використання професіоналів не робить дослідження польовим експериментом.</w:t>
      </w:r>
    </w:p>
    <w:p w14:paraId="2D807EA3" w14:textId="77777777" w:rsidR="006B22C4" w:rsidRPr="00E36A26" w:rsidRDefault="006B22C4" w:rsidP="006B22C4">
      <w:pPr>
        <w:pStyle w:val="a4"/>
        <w:numPr>
          <w:ilvl w:val="0"/>
          <w:numId w:val="6"/>
        </w:numPr>
        <w:jc w:val="both"/>
        <w:rPr>
          <w:color w:val="000000" w:themeColor="text1"/>
          <w:sz w:val="28"/>
          <w:szCs w:val="28"/>
        </w:rPr>
      </w:pPr>
      <w:r w:rsidRPr="00E36A26">
        <w:rPr>
          <w:color w:val="000000" w:themeColor="text1"/>
          <w:sz w:val="28"/>
          <w:szCs w:val="28"/>
        </w:rPr>
        <w:t>Лабораторні експерименти можуть передбачати використання отриманих даних або систем з природних умов, але це не робить такі дослідження польовими експериментами.</w:t>
      </w:r>
    </w:p>
    <w:p w14:paraId="3586F1B5" w14:textId="77777777" w:rsidR="006B22C4" w:rsidRPr="00E36A26" w:rsidRDefault="006B22C4" w:rsidP="006B22C4">
      <w:pPr>
        <w:pStyle w:val="a4"/>
        <w:numPr>
          <w:ilvl w:val="0"/>
          <w:numId w:val="6"/>
        </w:numPr>
        <w:jc w:val="both"/>
        <w:rPr>
          <w:color w:val="000000" w:themeColor="text1"/>
          <w:sz w:val="28"/>
          <w:szCs w:val="28"/>
        </w:rPr>
      </w:pPr>
      <w:r w:rsidRPr="00E36A26">
        <w:rPr>
          <w:color w:val="000000" w:themeColor="text1"/>
          <w:sz w:val="28"/>
          <w:szCs w:val="28"/>
        </w:rPr>
        <w:t>Лабораторні експерименти можуть вирішити проблему браку реалізму шляхом доповнення експериментальним моделюванням і польовими експериментами.</w:t>
      </w:r>
    </w:p>
    <w:p w14:paraId="14F372F7" w14:textId="77777777" w:rsidR="00F50181" w:rsidRPr="00E36A26" w:rsidRDefault="00F50181" w:rsidP="00E535DF">
      <w:pPr>
        <w:spacing w:after="0" w:line="240" w:lineRule="auto"/>
        <w:ind w:firstLine="708"/>
        <w:jc w:val="both"/>
        <w:rPr>
          <w:rFonts w:ascii="Times New Roman" w:eastAsia="Times New Roman" w:hAnsi="Times New Roman" w:cs="Times New Roman"/>
          <w:b/>
          <w:color w:val="000000" w:themeColor="text1"/>
          <w:sz w:val="28"/>
          <w:szCs w:val="28"/>
          <w:lang w:eastAsia="uk-UA"/>
        </w:rPr>
      </w:pPr>
    </w:p>
    <w:p w14:paraId="5A8E28C6" w14:textId="77777777" w:rsidR="00807ACD" w:rsidRPr="00E36A26" w:rsidRDefault="00807ACD" w:rsidP="00E535DF">
      <w:pPr>
        <w:spacing w:after="0" w:line="240" w:lineRule="auto"/>
        <w:ind w:firstLine="708"/>
        <w:jc w:val="both"/>
        <w:rPr>
          <w:rFonts w:ascii="Times New Roman" w:eastAsia="Times New Roman" w:hAnsi="Times New Roman" w:cs="Times New Roman"/>
          <w:b/>
          <w:color w:val="000000" w:themeColor="text1"/>
          <w:sz w:val="28"/>
          <w:szCs w:val="28"/>
          <w:lang w:eastAsia="uk-UA"/>
        </w:rPr>
      </w:pPr>
      <w:r w:rsidRPr="00E36A26">
        <w:rPr>
          <w:rFonts w:ascii="Times New Roman" w:eastAsia="Times New Roman" w:hAnsi="Times New Roman" w:cs="Times New Roman"/>
          <w:b/>
          <w:color w:val="000000" w:themeColor="text1"/>
          <w:sz w:val="28"/>
          <w:szCs w:val="28"/>
          <w:lang w:eastAsia="uk-UA"/>
        </w:rPr>
        <w:t>План дослідження</w:t>
      </w:r>
    </w:p>
    <w:p w14:paraId="1ABF12DE" w14:textId="77777777" w:rsidR="00496D67" w:rsidRPr="00E36A26" w:rsidRDefault="00496D67" w:rsidP="00E535DF">
      <w:pPr>
        <w:spacing w:after="0" w:line="240" w:lineRule="auto"/>
        <w:ind w:firstLine="708"/>
        <w:jc w:val="both"/>
        <w:rPr>
          <w:rFonts w:ascii="Times New Roman" w:eastAsia="Times New Roman" w:hAnsi="Times New Roman" w:cs="Times New Roman"/>
          <w:b/>
          <w:color w:val="000000" w:themeColor="text1"/>
          <w:sz w:val="28"/>
          <w:szCs w:val="28"/>
          <w:lang w:eastAsia="uk-UA"/>
        </w:rPr>
      </w:pPr>
    </w:p>
    <w:p w14:paraId="2F438772"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Незалежно ід типу дослідження план дослідження містить наступні процеси:</w:t>
      </w:r>
    </w:p>
    <w:p w14:paraId="4CAFEE1D"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p>
    <w:p w14:paraId="144EB63D"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1.</w:t>
      </w:r>
      <w:r w:rsidRPr="00E36A26">
        <w:rPr>
          <w:rFonts w:ascii="Times New Roman" w:eastAsia="Times New Roman" w:hAnsi="Times New Roman" w:cs="Times New Roman"/>
          <w:color w:val="000000" w:themeColor="text1"/>
          <w:sz w:val="28"/>
          <w:szCs w:val="28"/>
          <w:lang w:eastAsia="uk-UA"/>
        </w:rPr>
        <w:tab/>
        <w:t xml:space="preserve">Проектування – визначення цілей, планування </w:t>
      </w:r>
      <w:r w:rsidR="00F50181" w:rsidRPr="00E36A26">
        <w:rPr>
          <w:rFonts w:ascii="Times New Roman" w:eastAsia="Times New Roman" w:hAnsi="Times New Roman" w:cs="Times New Roman"/>
          <w:color w:val="000000" w:themeColor="text1"/>
          <w:sz w:val="28"/>
          <w:szCs w:val="28"/>
          <w:lang w:eastAsia="uk-UA"/>
        </w:rPr>
        <w:t>експерименту</w:t>
      </w:r>
    </w:p>
    <w:p w14:paraId="2AB204A0"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2.</w:t>
      </w:r>
      <w:r w:rsidRPr="00E36A26">
        <w:rPr>
          <w:rFonts w:ascii="Times New Roman" w:eastAsia="Times New Roman" w:hAnsi="Times New Roman" w:cs="Times New Roman"/>
          <w:color w:val="000000" w:themeColor="text1"/>
          <w:sz w:val="28"/>
          <w:szCs w:val="28"/>
          <w:lang w:eastAsia="uk-UA"/>
        </w:rPr>
        <w:tab/>
        <w:t>Підготовка до збору даних – визначення процедур і протоколів щодо збору даних</w:t>
      </w:r>
    </w:p>
    <w:p w14:paraId="0A682606"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3.</w:t>
      </w:r>
      <w:r w:rsidRPr="00E36A26">
        <w:rPr>
          <w:rFonts w:ascii="Times New Roman" w:eastAsia="Times New Roman" w:hAnsi="Times New Roman" w:cs="Times New Roman"/>
          <w:color w:val="000000" w:themeColor="text1"/>
          <w:sz w:val="28"/>
          <w:szCs w:val="28"/>
          <w:lang w:eastAsia="uk-UA"/>
        </w:rPr>
        <w:tab/>
        <w:t xml:space="preserve">Збір даних – виконання </w:t>
      </w:r>
      <w:r w:rsidR="00F50181" w:rsidRPr="00E36A26">
        <w:rPr>
          <w:rFonts w:ascii="Times New Roman" w:eastAsia="Times New Roman" w:hAnsi="Times New Roman" w:cs="Times New Roman"/>
          <w:color w:val="000000" w:themeColor="text1"/>
          <w:sz w:val="28"/>
          <w:szCs w:val="28"/>
          <w:lang w:eastAsia="uk-UA"/>
        </w:rPr>
        <w:t xml:space="preserve">експерименту </w:t>
      </w:r>
      <w:r w:rsidRPr="00E36A26">
        <w:rPr>
          <w:rFonts w:ascii="Times New Roman" w:eastAsia="Times New Roman" w:hAnsi="Times New Roman" w:cs="Times New Roman"/>
          <w:color w:val="000000" w:themeColor="text1"/>
          <w:sz w:val="28"/>
          <w:szCs w:val="28"/>
          <w:lang w:eastAsia="uk-UA"/>
        </w:rPr>
        <w:t>і протоколів щодо збору даних</w:t>
      </w:r>
    </w:p>
    <w:p w14:paraId="58877AFC"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4.</w:t>
      </w:r>
      <w:r w:rsidRPr="00E36A26">
        <w:rPr>
          <w:rFonts w:ascii="Times New Roman" w:eastAsia="Times New Roman" w:hAnsi="Times New Roman" w:cs="Times New Roman"/>
          <w:color w:val="000000" w:themeColor="text1"/>
          <w:sz w:val="28"/>
          <w:szCs w:val="28"/>
          <w:lang w:eastAsia="uk-UA"/>
        </w:rPr>
        <w:tab/>
        <w:t>Аналіз даних - виконання процедур аналізу даних</w:t>
      </w:r>
    </w:p>
    <w:p w14:paraId="60860856"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r w:rsidRPr="00E36A26">
        <w:rPr>
          <w:rFonts w:ascii="Times New Roman" w:eastAsia="Times New Roman" w:hAnsi="Times New Roman" w:cs="Times New Roman"/>
          <w:color w:val="000000" w:themeColor="text1"/>
          <w:sz w:val="28"/>
          <w:szCs w:val="28"/>
          <w:lang w:eastAsia="uk-UA"/>
        </w:rPr>
        <w:t>5.</w:t>
      </w:r>
      <w:r w:rsidRPr="00E36A26">
        <w:rPr>
          <w:rFonts w:ascii="Times New Roman" w:eastAsia="Times New Roman" w:hAnsi="Times New Roman" w:cs="Times New Roman"/>
          <w:color w:val="000000" w:themeColor="text1"/>
          <w:sz w:val="28"/>
          <w:szCs w:val="28"/>
          <w:lang w:eastAsia="uk-UA"/>
        </w:rPr>
        <w:tab/>
        <w:t xml:space="preserve">Звітування – опис дослідження і его результатів </w:t>
      </w:r>
    </w:p>
    <w:p w14:paraId="10FAAF93" w14:textId="77777777" w:rsidR="00807ACD" w:rsidRPr="00E36A26" w:rsidRDefault="00807ACD" w:rsidP="00807ACD">
      <w:pPr>
        <w:spacing w:after="0" w:line="240" w:lineRule="auto"/>
        <w:ind w:firstLine="708"/>
        <w:jc w:val="both"/>
        <w:rPr>
          <w:rFonts w:ascii="Times New Roman" w:eastAsia="Times New Roman" w:hAnsi="Times New Roman" w:cs="Times New Roman"/>
          <w:color w:val="000000" w:themeColor="text1"/>
          <w:sz w:val="28"/>
          <w:szCs w:val="28"/>
          <w:lang w:eastAsia="uk-UA"/>
        </w:rPr>
      </w:pPr>
    </w:p>
    <w:p w14:paraId="7C2E5631" w14:textId="77777777" w:rsidR="00D94E9F" w:rsidRPr="00E36A26" w:rsidRDefault="00D94E9F" w:rsidP="00D94E9F">
      <w:pPr>
        <w:pStyle w:val="a4"/>
        <w:jc w:val="center"/>
        <w:rPr>
          <w:b/>
          <w:sz w:val="28"/>
          <w:szCs w:val="28"/>
        </w:rPr>
      </w:pPr>
      <w:r w:rsidRPr="00E36A26">
        <w:rPr>
          <w:b/>
          <w:sz w:val="28"/>
          <w:szCs w:val="28"/>
        </w:rPr>
        <w:t>Посилання</w:t>
      </w:r>
    </w:p>
    <w:p w14:paraId="18AD940F" w14:textId="77777777" w:rsidR="00F8050F" w:rsidRPr="00E36A26" w:rsidRDefault="00F8050F" w:rsidP="00F8050F">
      <w:pPr>
        <w:pStyle w:val="a3"/>
        <w:numPr>
          <w:ilvl w:val="1"/>
          <w:numId w:val="4"/>
        </w:numPr>
        <w:spacing w:before="200" w:after="0" w:line="216" w:lineRule="auto"/>
        <w:jc w:val="both"/>
        <w:rPr>
          <w:sz w:val="28"/>
          <w:szCs w:val="28"/>
          <w:lang w:val="en-US"/>
        </w:rPr>
      </w:pPr>
      <w:r w:rsidRPr="00E36A26">
        <w:rPr>
          <w:sz w:val="28"/>
          <w:szCs w:val="28"/>
          <w:lang w:val="en-US"/>
        </w:rPr>
        <w:t xml:space="preserve">In-group/Out-group Effects in Distributed Teams: An Experimental Simulation, Nathan Bos, N. Sadat </w:t>
      </w:r>
      <w:proofErr w:type="spellStart"/>
      <w:r w:rsidRPr="00E36A26">
        <w:rPr>
          <w:sz w:val="28"/>
          <w:szCs w:val="28"/>
          <w:lang w:val="en-US"/>
        </w:rPr>
        <w:t>Shami</w:t>
      </w:r>
      <w:proofErr w:type="spellEnd"/>
      <w:r w:rsidRPr="00E36A26">
        <w:rPr>
          <w:sz w:val="28"/>
          <w:szCs w:val="28"/>
          <w:lang w:val="en-US"/>
        </w:rPr>
        <w:t xml:space="preserve">, Judith S. Olson, Arik </w:t>
      </w:r>
      <w:proofErr w:type="spellStart"/>
      <w:r w:rsidRPr="00E36A26">
        <w:rPr>
          <w:sz w:val="28"/>
          <w:szCs w:val="28"/>
          <w:lang w:val="en-US"/>
        </w:rPr>
        <w:t>Cheshin</w:t>
      </w:r>
      <w:proofErr w:type="spellEnd"/>
      <w:r w:rsidRPr="00E36A26">
        <w:rPr>
          <w:sz w:val="28"/>
          <w:szCs w:val="28"/>
          <w:lang w:val="en-US"/>
        </w:rPr>
        <w:t>, Ning Nan CSCW’04, NOVEMBER 6–10, 2004, CHICAGO, ILLINOIS, USA.</w:t>
      </w:r>
    </w:p>
    <w:p w14:paraId="5615B979" w14:textId="77777777" w:rsidR="002157F3" w:rsidRPr="00E36A26" w:rsidRDefault="00681C25" w:rsidP="00663D27">
      <w:pPr>
        <w:pStyle w:val="a3"/>
        <w:numPr>
          <w:ilvl w:val="1"/>
          <w:numId w:val="4"/>
        </w:numPr>
        <w:spacing w:before="200" w:after="0" w:line="216" w:lineRule="auto"/>
        <w:jc w:val="both"/>
        <w:rPr>
          <w:sz w:val="28"/>
          <w:szCs w:val="28"/>
          <w:lang w:val="en-US"/>
        </w:rPr>
      </w:pPr>
      <w:r w:rsidRPr="00E36A26">
        <w:rPr>
          <w:sz w:val="28"/>
          <w:szCs w:val="28"/>
          <w:lang w:val="en-US"/>
        </w:rPr>
        <w:t xml:space="preserve">The impact of domain knowledge on the effectiveness of requirements engineering activities, Ali </w:t>
      </w:r>
      <w:proofErr w:type="spellStart"/>
      <w:r w:rsidRPr="00E36A26">
        <w:rPr>
          <w:sz w:val="28"/>
          <w:szCs w:val="28"/>
          <w:lang w:val="en-US"/>
        </w:rPr>
        <w:t>Niknafs</w:t>
      </w:r>
      <w:proofErr w:type="spellEnd"/>
      <w:r w:rsidRPr="00E36A26">
        <w:rPr>
          <w:sz w:val="28"/>
          <w:szCs w:val="28"/>
          <w:lang w:val="en-US"/>
        </w:rPr>
        <w:t>, Daniel Berry</w:t>
      </w:r>
      <w:r w:rsidR="00522496" w:rsidRPr="00E36A26">
        <w:rPr>
          <w:sz w:val="28"/>
          <w:szCs w:val="28"/>
          <w:lang w:val="en-US"/>
        </w:rPr>
        <w:t>, David R. Cheriton School of Computer Science, University of Waterloo, Waterloo, Ontario, Canada</w:t>
      </w:r>
    </w:p>
    <w:sectPr w:rsidR="002157F3" w:rsidRPr="00E36A26">
      <w:footerReference w:type="default" r:id="rId7"/>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BE33CB" w14:textId="77777777" w:rsidR="005C33B4" w:rsidRDefault="005C33B4" w:rsidP="00E72BF6">
      <w:pPr>
        <w:spacing w:after="0" w:line="240" w:lineRule="auto"/>
      </w:pPr>
      <w:r>
        <w:separator/>
      </w:r>
    </w:p>
  </w:endnote>
  <w:endnote w:type="continuationSeparator" w:id="0">
    <w:p w14:paraId="45C53DBF" w14:textId="77777777" w:rsidR="005C33B4" w:rsidRDefault="005C33B4" w:rsidP="00E72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94DDB4" w14:textId="77777777" w:rsidR="00E607A9" w:rsidRDefault="00E607A9">
    <w:pPr>
      <w:pStyle w:val="a8"/>
    </w:pPr>
    <w:r>
      <w:rPr>
        <w:noProof/>
        <w:color w:val="808080" w:themeColor="background1" w:themeShade="80"/>
        <w:lang w:val="ru-RU" w:eastAsia="ru-RU"/>
      </w:rPr>
      <mc:AlternateContent>
        <mc:Choice Requires="wpg">
          <w:drawing>
            <wp:anchor distT="0" distB="0" distL="0" distR="0" simplePos="0" relativeHeight="251660288" behindDoc="0" locked="0" layoutInCell="1" allowOverlap="1" wp14:anchorId="38D51FAC" wp14:editId="632CD9BB">
              <wp:simplePos x="0" y="0"/>
              <wp:positionH relativeFrom="margin">
                <wp:align>right</wp:align>
              </wp:positionH>
              <mc:AlternateContent>
                <mc:Choice Requires="wp14">
                  <wp:positionV relativeFrom="bottomMargin">
                    <wp14:pctPosVOffset>20000</wp14:pctPosVOffset>
                  </wp:positionV>
                </mc:Choice>
                <mc:Fallback>
                  <wp:positionV relativeFrom="page">
                    <wp:posOffset>10260330</wp:posOffset>
                  </wp:positionV>
                </mc:Fallback>
              </mc:AlternateContent>
              <wp:extent cx="5943600" cy="320040"/>
              <wp:effectExtent l="0" t="0" r="0" b="3810"/>
              <wp:wrapSquare wrapText="bothSides"/>
              <wp:docPr id="37" name="Группа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Прямоугольник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Текстовое поле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Дата"/>
                              <w:tag w:val=""/>
                              <w:id w:val="-1063724354"/>
                              <w:showingPlcHdr/>
                              <w:dataBinding w:prefixMappings="xmlns:ns0='http://schemas.microsoft.com/office/2006/coverPageProps' " w:xpath="/ns0:CoverPageProperties[1]/ns0:PublishDate[1]" w:storeItemID="{55AF091B-3C7A-41E3-B477-F2FDAA23CFDA}"/>
                              <w:date>
                                <w:dateFormat w:val="d MMMM yyyy г."/>
                                <w:lid w:val="ru-RU"/>
                                <w:storeMappedDataAs w:val="dateTime"/>
                                <w:calendar w:val="gregorian"/>
                              </w:date>
                            </w:sdtPr>
                            <w:sdtEndPr/>
                            <w:sdtContent>
                              <w:p w14:paraId="72E76A44" w14:textId="77777777" w:rsidR="00E607A9" w:rsidRDefault="00E607A9">
                                <w:pPr>
                                  <w:jc w:val="right"/>
                                  <w:rPr>
                                    <w:color w:val="7F7F7F" w:themeColor="text1" w:themeTint="80"/>
                                  </w:rPr>
                                </w:pPr>
                                <w:r>
                                  <w:rPr>
                                    <w:color w:val="7F7F7F" w:themeColor="text1" w:themeTint="80"/>
                                    <w:lang w:val="ru-RU"/>
                                  </w:rPr>
                                  <w:t>[Дата]</w:t>
                                </w:r>
                              </w:p>
                            </w:sdtContent>
                          </w:sdt>
                          <w:p w14:paraId="32E49B3B" w14:textId="77777777" w:rsidR="00E607A9" w:rsidRDefault="00E607A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38D51FAC" id="Группа 3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">
              <v:rect id="Прямоугольник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Текстовое поле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Дата"/>
                        <w:tag w:val=""/>
                        <w:id w:val="-1063724354"/>
                        <w:showingPlcHdr/>
                        <w:dataBinding w:prefixMappings="xmlns:ns0='http://schemas.microsoft.com/office/2006/coverPageProps' " w:xpath="/ns0:CoverPageProperties[1]/ns0:PublishDate[1]" w:storeItemID="{55AF091B-3C7A-41E3-B477-F2FDAA23CFDA}"/>
                        <w:date>
                          <w:dateFormat w:val="d MMMM yyyy г."/>
                          <w:lid w:val="ru-RU"/>
                          <w:storeMappedDataAs w:val="dateTime"/>
                          <w:calendar w:val="gregorian"/>
                        </w:date>
                      </w:sdtPr>
                      <w:sdtEndPr/>
                      <w:sdtContent>
                        <w:p w14:paraId="72E76A44" w14:textId="77777777" w:rsidR="00E607A9" w:rsidRDefault="00E607A9">
                          <w:pPr>
                            <w:jc w:val="right"/>
                            <w:rPr>
                              <w:color w:val="7F7F7F" w:themeColor="text1" w:themeTint="80"/>
                            </w:rPr>
                          </w:pPr>
                          <w:r>
                            <w:rPr>
                              <w:color w:val="7F7F7F" w:themeColor="text1" w:themeTint="80"/>
                              <w:lang w:val="ru-RU"/>
                            </w:rPr>
                            <w:t>[Дата]</w:t>
                          </w:r>
                        </w:p>
                      </w:sdtContent>
                    </w:sdt>
                    <w:p w14:paraId="32E49B3B" w14:textId="77777777" w:rsidR="00E607A9" w:rsidRDefault="00E607A9">
                      <w:pPr>
                        <w:jc w:val="right"/>
                        <w:rPr>
                          <w:color w:val="808080" w:themeColor="background1" w:themeShade="80"/>
                        </w:rPr>
                      </w:pPr>
                    </w:p>
                  </w:txbxContent>
                </v:textbox>
              </v:shape>
              <w10:wrap type="square" anchorx="margin" anchory="margin"/>
            </v:group>
          </w:pict>
        </mc:Fallback>
      </mc:AlternateContent>
    </w:r>
    <w:r>
      <w:rPr>
        <w:noProof/>
        <w:lang w:val="ru-RU" w:eastAsia="ru-RU"/>
      </w:rPr>
      <mc:AlternateContent>
        <mc:Choice Requires="wps">
          <w:drawing>
            <wp:anchor distT="0" distB="0" distL="0" distR="0" simplePos="0" relativeHeight="251659264" behindDoc="0" locked="0" layoutInCell="1" allowOverlap="1" wp14:anchorId="4AA9C961" wp14:editId="6E9F5E09">
              <wp:simplePos x="0" y="0"/>
              <wp:positionH relativeFrom="rightMargin">
                <wp:align>left</wp:align>
              </wp:positionH>
              <mc:AlternateContent>
                <mc:Choice Requires="wp14">
                  <wp:positionV relativeFrom="bottomMargin">
                    <wp14:pctPosVOffset>20000</wp14:pctPosVOffset>
                  </wp:positionV>
                </mc:Choice>
                <mc:Fallback>
                  <wp:positionV relativeFrom="page">
                    <wp:posOffset>10260330</wp:posOffset>
                  </wp:positionV>
                </mc:Fallback>
              </mc:AlternateContent>
              <wp:extent cx="457200" cy="320040"/>
              <wp:effectExtent l="0" t="0" r="0" b="3810"/>
              <wp:wrapSquare wrapText="bothSides"/>
              <wp:docPr id="40" name="Прямоугольник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7AA7774" w14:textId="77777777" w:rsidR="00E607A9" w:rsidRDefault="00E607A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9127A0" w:rsidRPr="009127A0">
                            <w:rPr>
                              <w:noProof/>
                              <w:color w:val="FFFFFF" w:themeColor="background1"/>
                              <w:sz w:val="28"/>
                              <w:szCs w:val="28"/>
                              <w:lang w:val="ru-RU"/>
                            </w:rPr>
                            <w:t>4</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A9C961" id="Прямоугольник 40"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XukW6cMCAACwBQAADgAAAAAAAAAAAAAAAAAuAgAAZHJzL2Uyb0RvYy54bWxQSwECLQAUAAYACAAA&#10;ACEACT23cNoAAAADAQAADwAAAAAAAAAAAAAAAAAdBQAAZHJzL2Rvd25yZXYueG1sUEsFBgAAAAAE&#10;AAQA8wAAACQGAAAAAA==&#10;" fillcolor="black [3213]" stroked="f" strokeweight="3pt">
              <v:textbox>
                <w:txbxContent>
                  <w:p w14:paraId="07AA7774" w14:textId="77777777" w:rsidR="00E607A9" w:rsidRDefault="00E607A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sidR="009127A0" w:rsidRPr="009127A0">
                      <w:rPr>
                        <w:noProof/>
                        <w:color w:val="FFFFFF" w:themeColor="background1"/>
                        <w:sz w:val="28"/>
                        <w:szCs w:val="28"/>
                        <w:lang w:val="ru-RU"/>
                      </w:rPr>
                      <w:t>4</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C0CC2C9" w14:textId="77777777" w:rsidR="005C33B4" w:rsidRDefault="005C33B4" w:rsidP="00E72BF6">
      <w:pPr>
        <w:spacing w:after="0" w:line="240" w:lineRule="auto"/>
      </w:pPr>
      <w:r>
        <w:separator/>
      </w:r>
    </w:p>
  </w:footnote>
  <w:footnote w:type="continuationSeparator" w:id="0">
    <w:p w14:paraId="289EE1B1" w14:textId="77777777" w:rsidR="005C33B4" w:rsidRDefault="005C33B4" w:rsidP="00E72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9E7638"/>
    <w:multiLevelType w:val="hybridMultilevel"/>
    <w:tmpl w:val="4114EFB6"/>
    <w:lvl w:ilvl="0" w:tplc="DACC513E">
      <w:start w:val="1"/>
      <w:numFmt w:val="bullet"/>
      <w:lvlText w:val="•"/>
      <w:lvlJc w:val="left"/>
      <w:pPr>
        <w:tabs>
          <w:tab w:val="num" w:pos="720"/>
        </w:tabs>
        <w:ind w:left="720" w:hanging="360"/>
      </w:pPr>
      <w:rPr>
        <w:rFonts w:ascii="Arial" w:hAnsi="Arial" w:hint="default"/>
      </w:rPr>
    </w:lvl>
    <w:lvl w:ilvl="1" w:tplc="45B6DD48">
      <w:start w:val="302"/>
      <w:numFmt w:val="bullet"/>
      <w:lvlText w:val="•"/>
      <w:lvlJc w:val="left"/>
      <w:pPr>
        <w:tabs>
          <w:tab w:val="num" w:pos="1440"/>
        </w:tabs>
        <w:ind w:left="1440" w:hanging="360"/>
      </w:pPr>
      <w:rPr>
        <w:rFonts w:ascii="Arial" w:hAnsi="Arial" w:hint="default"/>
      </w:rPr>
    </w:lvl>
    <w:lvl w:ilvl="2" w:tplc="CCC8D33C" w:tentative="1">
      <w:start w:val="1"/>
      <w:numFmt w:val="bullet"/>
      <w:lvlText w:val="•"/>
      <w:lvlJc w:val="left"/>
      <w:pPr>
        <w:tabs>
          <w:tab w:val="num" w:pos="2160"/>
        </w:tabs>
        <w:ind w:left="2160" w:hanging="360"/>
      </w:pPr>
      <w:rPr>
        <w:rFonts w:ascii="Arial" w:hAnsi="Arial" w:hint="default"/>
      </w:rPr>
    </w:lvl>
    <w:lvl w:ilvl="3" w:tplc="5A62EAC4" w:tentative="1">
      <w:start w:val="1"/>
      <w:numFmt w:val="bullet"/>
      <w:lvlText w:val="•"/>
      <w:lvlJc w:val="left"/>
      <w:pPr>
        <w:tabs>
          <w:tab w:val="num" w:pos="2880"/>
        </w:tabs>
        <w:ind w:left="2880" w:hanging="360"/>
      </w:pPr>
      <w:rPr>
        <w:rFonts w:ascii="Arial" w:hAnsi="Arial" w:hint="default"/>
      </w:rPr>
    </w:lvl>
    <w:lvl w:ilvl="4" w:tplc="FD286D5E" w:tentative="1">
      <w:start w:val="1"/>
      <w:numFmt w:val="bullet"/>
      <w:lvlText w:val="•"/>
      <w:lvlJc w:val="left"/>
      <w:pPr>
        <w:tabs>
          <w:tab w:val="num" w:pos="3600"/>
        </w:tabs>
        <w:ind w:left="3600" w:hanging="360"/>
      </w:pPr>
      <w:rPr>
        <w:rFonts w:ascii="Arial" w:hAnsi="Arial" w:hint="default"/>
      </w:rPr>
    </w:lvl>
    <w:lvl w:ilvl="5" w:tplc="3CFE6926" w:tentative="1">
      <w:start w:val="1"/>
      <w:numFmt w:val="bullet"/>
      <w:lvlText w:val="•"/>
      <w:lvlJc w:val="left"/>
      <w:pPr>
        <w:tabs>
          <w:tab w:val="num" w:pos="4320"/>
        </w:tabs>
        <w:ind w:left="4320" w:hanging="360"/>
      </w:pPr>
      <w:rPr>
        <w:rFonts w:ascii="Arial" w:hAnsi="Arial" w:hint="default"/>
      </w:rPr>
    </w:lvl>
    <w:lvl w:ilvl="6" w:tplc="33D6E0A4" w:tentative="1">
      <w:start w:val="1"/>
      <w:numFmt w:val="bullet"/>
      <w:lvlText w:val="•"/>
      <w:lvlJc w:val="left"/>
      <w:pPr>
        <w:tabs>
          <w:tab w:val="num" w:pos="5040"/>
        </w:tabs>
        <w:ind w:left="5040" w:hanging="360"/>
      </w:pPr>
      <w:rPr>
        <w:rFonts w:ascii="Arial" w:hAnsi="Arial" w:hint="default"/>
      </w:rPr>
    </w:lvl>
    <w:lvl w:ilvl="7" w:tplc="B5E49640" w:tentative="1">
      <w:start w:val="1"/>
      <w:numFmt w:val="bullet"/>
      <w:lvlText w:val="•"/>
      <w:lvlJc w:val="left"/>
      <w:pPr>
        <w:tabs>
          <w:tab w:val="num" w:pos="5760"/>
        </w:tabs>
        <w:ind w:left="5760" w:hanging="360"/>
      </w:pPr>
      <w:rPr>
        <w:rFonts w:ascii="Arial" w:hAnsi="Arial" w:hint="default"/>
      </w:rPr>
    </w:lvl>
    <w:lvl w:ilvl="8" w:tplc="C2E8C7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586B71"/>
    <w:multiLevelType w:val="multilevel"/>
    <w:tmpl w:val="0F8CC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751B1"/>
    <w:multiLevelType w:val="hybridMultilevel"/>
    <w:tmpl w:val="45E860C6"/>
    <w:lvl w:ilvl="0" w:tplc="8AA0C3AC">
      <w:numFmt w:val="bullet"/>
      <w:lvlText w:val="-"/>
      <w:lvlJc w:val="left"/>
      <w:pPr>
        <w:ind w:left="1068" w:hanging="360"/>
      </w:pPr>
      <w:rPr>
        <w:rFonts w:ascii="Times New Roman" w:eastAsiaTheme="minorEastAsia"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 w15:restartNumberingAfterBreak="0">
    <w:nsid w:val="44CB6534"/>
    <w:multiLevelType w:val="multilevel"/>
    <w:tmpl w:val="A6FED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C30D4"/>
    <w:multiLevelType w:val="multilevel"/>
    <w:tmpl w:val="C540C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659FA"/>
    <w:multiLevelType w:val="hybridMultilevel"/>
    <w:tmpl w:val="1A1E4AFC"/>
    <w:lvl w:ilvl="0" w:tplc="6DDE4E2A">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abstractNumId w:val="0"/>
  </w:num>
  <w:num w:numId="2">
    <w:abstractNumId w:val="4"/>
  </w:num>
  <w:num w:numId="3">
    <w:abstractNumId w:val="3"/>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EF4"/>
    <w:rsid w:val="0002712F"/>
    <w:rsid w:val="00040443"/>
    <w:rsid w:val="000633C5"/>
    <w:rsid w:val="00075A22"/>
    <w:rsid w:val="00080AEC"/>
    <w:rsid w:val="00090890"/>
    <w:rsid w:val="000A1C48"/>
    <w:rsid w:val="000A2E22"/>
    <w:rsid w:val="000E4B13"/>
    <w:rsid w:val="00111E0F"/>
    <w:rsid w:val="0011752E"/>
    <w:rsid w:val="001E46A5"/>
    <w:rsid w:val="00210D32"/>
    <w:rsid w:val="002157F3"/>
    <w:rsid w:val="00222D0A"/>
    <w:rsid w:val="00227F6F"/>
    <w:rsid w:val="00244AEA"/>
    <w:rsid w:val="002542BE"/>
    <w:rsid w:val="0028177D"/>
    <w:rsid w:val="002F4B4E"/>
    <w:rsid w:val="003018A8"/>
    <w:rsid w:val="00307FF1"/>
    <w:rsid w:val="00345CEB"/>
    <w:rsid w:val="00363263"/>
    <w:rsid w:val="00387281"/>
    <w:rsid w:val="00390826"/>
    <w:rsid w:val="003A69E5"/>
    <w:rsid w:val="00445ADB"/>
    <w:rsid w:val="00496D67"/>
    <w:rsid w:val="004D027F"/>
    <w:rsid w:val="004F2169"/>
    <w:rsid w:val="00515713"/>
    <w:rsid w:val="00521E76"/>
    <w:rsid w:val="00522496"/>
    <w:rsid w:val="0055238A"/>
    <w:rsid w:val="005B2720"/>
    <w:rsid w:val="005C33B4"/>
    <w:rsid w:val="005C7A62"/>
    <w:rsid w:val="005D07DA"/>
    <w:rsid w:val="005F7C47"/>
    <w:rsid w:val="00600C38"/>
    <w:rsid w:val="00604EE6"/>
    <w:rsid w:val="00670421"/>
    <w:rsid w:val="00681C25"/>
    <w:rsid w:val="006B1128"/>
    <w:rsid w:val="006B22C4"/>
    <w:rsid w:val="006B39C7"/>
    <w:rsid w:val="006D37C0"/>
    <w:rsid w:val="0070386A"/>
    <w:rsid w:val="0071330D"/>
    <w:rsid w:val="00796EEC"/>
    <w:rsid w:val="007C1F1C"/>
    <w:rsid w:val="007C7677"/>
    <w:rsid w:val="007E616C"/>
    <w:rsid w:val="00807ACD"/>
    <w:rsid w:val="00820C24"/>
    <w:rsid w:val="0082327F"/>
    <w:rsid w:val="00843669"/>
    <w:rsid w:val="00845374"/>
    <w:rsid w:val="0084640F"/>
    <w:rsid w:val="008526C7"/>
    <w:rsid w:val="008578DC"/>
    <w:rsid w:val="008612C7"/>
    <w:rsid w:val="008963D0"/>
    <w:rsid w:val="008963DE"/>
    <w:rsid w:val="00897912"/>
    <w:rsid w:val="008B3901"/>
    <w:rsid w:val="008D437C"/>
    <w:rsid w:val="008E372A"/>
    <w:rsid w:val="00906A02"/>
    <w:rsid w:val="009127A0"/>
    <w:rsid w:val="00915509"/>
    <w:rsid w:val="00926DB9"/>
    <w:rsid w:val="00945D38"/>
    <w:rsid w:val="00953655"/>
    <w:rsid w:val="00961BEC"/>
    <w:rsid w:val="009C566F"/>
    <w:rsid w:val="009E6FDB"/>
    <w:rsid w:val="009E7AE9"/>
    <w:rsid w:val="009F252F"/>
    <w:rsid w:val="00A05176"/>
    <w:rsid w:val="00A21998"/>
    <w:rsid w:val="00A44EF4"/>
    <w:rsid w:val="00A5197F"/>
    <w:rsid w:val="00A54EBB"/>
    <w:rsid w:val="00A62053"/>
    <w:rsid w:val="00AD1F5E"/>
    <w:rsid w:val="00AE5BF9"/>
    <w:rsid w:val="00AF0D90"/>
    <w:rsid w:val="00AF12A9"/>
    <w:rsid w:val="00B413A2"/>
    <w:rsid w:val="00BB1D7E"/>
    <w:rsid w:val="00BD5B37"/>
    <w:rsid w:val="00BE438F"/>
    <w:rsid w:val="00BE43A1"/>
    <w:rsid w:val="00BF221B"/>
    <w:rsid w:val="00C07CA4"/>
    <w:rsid w:val="00C65F57"/>
    <w:rsid w:val="00C71351"/>
    <w:rsid w:val="00CB10BB"/>
    <w:rsid w:val="00CC493C"/>
    <w:rsid w:val="00CC7C3A"/>
    <w:rsid w:val="00D40AAF"/>
    <w:rsid w:val="00D512C8"/>
    <w:rsid w:val="00D7572F"/>
    <w:rsid w:val="00D90EE8"/>
    <w:rsid w:val="00D94E9F"/>
    <w:rsid w:val="00DC2322"/>
    <w:rsid w:val="00DE3B12"/>
    <w:rsid w:val="00E3447E"/>
    <w:rsid w:val="00E36A26"/>
    <w:rsid w:val="00E535DF"/>
    <w:rsid w:val="00E607A9"/>
    <w:rsid w:val="00E72BF6"/>
    <w:rsid w:val="00E91FAB"/>
    <w:rsid w:val="00EC3061"/>
    <w:rsid w:val="00EC56BC"/>
    <w:rsid w:val="00EE4C9D"/>
    <w:rsid w:val="00EF25C5"/>
    <w:rsid w:val="00F04914"/>
    <w:rsid w:val="00F32A21"/>
    <w:rsid w:val="00F50181"/>
    <w:rsid w:val="00F65CF7"/>
    <w:rsid w:val="00F8050F"/>
    <w:rsid w:val="00FD1C40"/>
    <w:rsid w:val="00FE0C6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1300"/>
  <w15:docId w15:val="{5BDB2D3F-14AF-4107-BE00-9C06766D5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90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E372A"/>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4">
    <w:name w:val="List Paragraph"/>
    <w:basedOn w:val="a"/>
    <w:uiPriority w:val="34"/>
    <w:qFormat/>
    <w:rsid w:val="00953655"/>
    <w:pPr>
      <w:spacing w:after="0" w:line="240" w:lineRule="auto"/>
      <w:ind w:left="720"/>
      <w:contextualSpacing/>
    </w:pPr>
    <w:rPr>
      <w:rFonts w:ascii="Times New Roman" w:eastAsia="Times New Roman" w:hAnsi="Times New Roman" w:cs="Times New Roman"/>
      <w:sz w:val="24"/>
      <w:szCs w:val="24"/>
      <w:lang w:eastAsia="uk-UA"/>
    </w:rPr>
  </w:style>
  <w:style w:type="character" w:styleId="a5">
    <w:name w:val="Hyperlink"/>
    <w:basedOn w:val="a0"/>
    <w:uiPriority w:val="99"/>
    <w:semiHidden/>
    <w:unhideWhenUsed/>
    <w:rsid w:val="00953655"/>
    <w:rPr>
      <w:color w:val="0000FF"/>
      <w:u w:val="single"/>
    </w:rPr>
  </w:style>
  <w:style w:type="paragraph" w:styleId="a6">
    <w:name w:val="header"/>
    <w:basedOn w:val="a"/>
    <w:link w:val="a7"/>
    <w:uiPriority w:val="99"/>
    <w:unhideWhenUsed/>
    <w:rsid w:val="00E72BF6"/>
    <w:pPr>
      <w:tabs>
        <w:tab w:val="center" w:pos="4819"/>
        <w:tab w:val="right" w:pos="9639"/>
      </w:tabs>
      <w:spacing w:after="0" w:line="240" w:lineRule="auto"/>
    </w:pPr>
  </w:style>
  <w:style w:type="character" w:customStyle="1" w:styleId="a7">
    <w:name w:val="Верхний колонтитул Знак"/>
    <w:basedOn w:val="a0"/>
    <w:link w:val="a6"/>
    <w:uiPriority w:val="99"/>
    <w:rsid w:val="00E72BF6"/>
  </w:style>
  <w:style w:type="paragraph" w:styleId="a8">
    <w:name w:val="footer"/>
    <w:basedOn w:val="a"/>
    <w:link w:val="a9"/>
    <w:uiPriority w:val="99"/>
    <w:unhideWhenUsed/>
    <w:rsid w:val="00E72BF6"/>
    <w:pPr>
      <w:tabs>
        <w:tab w:val="center" w:pos="4819"/>
        <w:tab w:val="right" w:pos="9639"/>
      </w:tabs>
      <w:spacing w:after="0" w:line="240" w:lineRule="auto"/>
    </w:pPr>
  </w:style>
  <w:style w:type="character" w:customStyle="1" w:styleId="a9">
    <w:name w:val="Нижний колонтитул Знак"/>
    <w:basedOn w:val="a0"/>
    <w:link w:val="a8"/>
    <w:uiPriority w:val="99"/>
    <w:rsid w:val="00E72BF6"/>
  </w:style>
  <w:style w:type="paragraph" w:styleId="aa">
    <w:name w:val="Balloon Text"/>
    <w:basedOn w:val="a"/>
    <w:link w:val="ab"/>
    <w:uiPriority w:val="99"/>
    <w:semiHidden/>
    <w:unhideWhenUsed/>
    <w:rsid w:val="009127A0"/>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9127A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407331">
      <w:bodyDiv w:val="1"/>
      <w:marLeft w:val="0"/>
      <w:marRight w:val="0"/>
      <w:marTop w:val="0"/>
      <w:marBottom w:val="0"/>
      <w:divBdr>
        <w:top w:val="none" w:sz="0" w:space="0" w:color="auto"/>
        <w:left w:val="none" w:sz="0" w:space="0" w:color="auto"/>
        <w:bottom w:val="none" w:sz="0" w:space="0" w:color="auto"/>
        <w:right w:val="none" w:sz="0" w:space="0" w:color="auto"/>
      </w:divBdr>
    </w:div>
    <w:div w:id="663045767">
      <w:bodyDiv w:val="1"/>
      <w:marLeft w:val="0"/>
      <w:marRight w:val="0"/>
      <w:marTop w:val="0"/>
      <w:marBottom w:val="0"/>
      <w:divBdr>
        <w:top w:val="none" w:sz="0" w:space="0" w:color="auto"/>
        <w:left w:val="none" w:sz="0" w:space="0" w:color="auto"/>
        <w:bottom w:val="none" w:sz="0" w:space="0" w:color="auto"/>
        <w:right w:val="none" w:sz="0" w:space="0" w:color="auto"/>
      </w:divBdr>
      <w:divsChild>
        <w:div w:id="454060567">
          <w:marLeft w:val="360"/>
          <w:marRight w:val="0"/>
          <w:marTop w:val="200"/>
          <w:marBottom w:val="0"/>
          <w:divBdr>
            <w:top w:val="none" w:sz="0" w:space="0" w:color="auto"/>
            <w:left w:val="none" w:sz="0" w:space="0" w:color="auto"/>
            <w:bottom w:val="none" w:sz="0" w:space="0" w:color="auto"/>
            <w:right w:val="none" w:sz="0" w:space="0" w:color="auto"/>
          </w:divBdr>
        </w:div>
        <w:div w:id="1340473424">
          <w:marLeft w:val="1080"/>
          <w:marRight w:val="0"/>
          <w:marTop w:val="100"/>
          <w:marBottom w:val="0"/>
          <w:divBdr>
            <w:top w:val="none" w:sz="0" w:space="0" w:color="auto"/>
            <w:left w:val="none" w:sz="0" w:space="0" w:color="auto"/>
            <w:bottom w:val="none" w:sz="0" w:space="0" w:color="auto"/>
            <w:right w:val="none" w:sz="0" w:space="0" w:color="auto"/>
          </w:divBdr>
        </w:div>
        <w:div w:id="1132209485">
          <w:marLeft w:val="1080"/>
          <w:marRight w:val="0"/>
          <w:marTop w:val="100"/>
          <w:marBottom w:val="0"/>
          <w:divBdr>
            <w:top w:val="none" w:sz="0" w:space="0" w:color="auto"/>
            <w:left w:val="none" w:sz="0" w:space="0" w:color="auto"/>
            <w:bottom w:val="none" w:sz="0" w:space="0" w:color="auto"/>
            <w:right w:val="none" w:sz="0" w:space="0" w:color="auto"/>
          </w:divBdr>
        </w:div>
        <w:div w:id="2002661736">
          <w:marLeft w:val="1080"/>
          <w:marRight w:val="0"/>
          <w:marTop w:val="100"/>
          <w:marBottom w:val="0"/>
          <w:divBdr>
            <w:top w:val="none" w:sz="0" w:space="0" w:color="auto"/>
            <w:left w:val="none" w:sz="0" w:space="0" w:color="auto"/>
            <w:bottom w:val="none" w:sz="0" w:space="0" w:color="auto"/>
            <w:right w:val="none" w:sz="0" w:space="0" w:color="auto"/>
          </w:divBdr>
        </w:div>
        <w:div w:id="480656751">
          <w:marLeft w:val="1080"/>
          <w:marRight w:val="0"/>
          <w:marTop w:val="100"/>
          <w:marBottom w:val="0"/>
          <w:divBdr>
            <w:top w:val="none" w:sz="0" w:space="0" w:color="auto"/>
            <w:left w:val="none" w:sz="0" w:space="0" w:color="auto"/>
            <w:bottom w:val="none" w:sz="0" w:space="0" w:color="auto"/>
            <w:right w:val="none" w:sz="0" w:space="0" w:color="auto"/>
          </w:divBdr>
        </w:div>
        <w:div w:id="1907449235">
          <w:marLeft w:val="1080"/>
          <w:marRight w:val="0"/>
          <w:marTop w:val="100"/>
          <w:marBottom w:val="0"/>
          <w:divBdr>
            <w:top w:val="none" w:sz="0" w:space="0" w:color="auto"/>
            <w:left w:val="none" w:sz="0" w:space="0" w:color="auto"/>
            <w:bottom w:val="none" w:sz="0" w:space="0" w:color="auto"/>
            <w:right w:val="none" w:sz="0" w:space="0" w:color="auto"/>
          </w:divBdr>
        </w:div>
        <w:div w:id="1269510223">
          <w:marLeft w:val="1080"/>
          <w:marRight w:val="0"/>
          <w:marTop w:val="100"/>
          <w:marBottom w:val="0"/>
          <w:divBdr>
            <w:top w:val="none" w:sz="0" w:space="0" w:color="auto"/>
            <w:left w:val="none" w:sz="0" w:space="0" w:color="auto"/>
            <w:bottom w:val="none" w:sz="0" w:space="0" w:color="auto"/>
            <w:right w:val="none" w:sz="0" w:space="0" w:color="auto"/>
          </w:divBdr>
        </w:div>
        <w:div w:id="1944534381">
          <w:marLeft w:val="1080"/>
          <w:marRight w:val="0"/>
          <w:marTop w:val="100"/>
          <w:marBottom w:val="0"/>
          <w:divBdr>
            <w:top w:val="none" w:sz="0" w:space="0" w:color="auto"/>
            <w:left w:val="none" w:sz="0" w:space="0" w:color="auto"/>
            <w:bottom w:val="none" w:sz="0" w:space="0" w:color="auto"/>
            <w:right w:val="none" w:sz="0" w:space="0" w:color="auto"/>
          </w:divBdr>
        </w:div>
        <w:div w:id="103117924">
          <w:marLeft w:val="1080"/>
          <w:marRight w:val="0"/>
          <w:marTop w:val="100"/>
          <w:marBottom w:val="0"/>
          <w:divBdr>
            <w:top w:val="none" w:sz="0" w:space="0" w:color="auto"/>
            <w:left w:val="none" w:sz="0" w:space="0" w:color="auto"/>
            <w:bottom w:val="none" w:sz="0" w:space="0" w:color="auto"/>
            <w:right w:val="none" w:sz="0" w:space="0" w:color="auto"/>
          </w:divBdr>
        </w:div>
        <w:div w:id="418717852">
          <w:marLeft w:val="1080"/>
          <w:marRight w:val="0"/>
          <w:marTop w:val="100"/>
          <w:marBottom w:val="0"/>
          <w:divBdr>
            <w:top w:val="none" w:sz="0" w:space="0" w:color="auto"/>
            <w:left w:val="none" w:sz="0" w:space="0" w:color="auto"/>
            <w:bottom w:val="none" w:sz="0" w:space="0" w:color="auto"/>
            <w:right w:val="none" w:sz="0" w:space="0" w:color="auto"/>
          </w:divBdr>
        </w:div>
        <w:div w:id="135807727">
          <w:marLeft w:val="360"/>
          <w:marRight w:val="0"/>
          <w:marTop w:val="200"/>
          <w:marBottom w:val="0"/>
          <w:divBdr>
            <w:top w:val="none" w:sz="0" w:space="0" w:color="auto"/>
            <w:left w:val="none" w:sz="0" w:space="0" w:color="auto"/>
            <w:bottom w:val="none" w:sz="0" w:space="0" w:color="auto"/>
            <w:right w:val="none" w:sz="0" w:space="0" w:color="auto"/>
          </w:divBdr>
        </w:div>
        <w:div w:id="872572198">
          <w:marLeft w:val="1080"/>
          <w:marRight w:val="0"/>
          <w:marTop w:val="100"/>
          <w:marBottom w:val="0"/>
          <w:divBdr>
            <w:top w:val="none" w:sz="0" w:space="0" w:color="auto"/>
            <w:left w:val="none" w:sz="0" w:space="0" w:color="auto"/>
            <w:bottom w:val="none" w:sz="0" w:space="0" w:color="auto"/>
            <w:right w:val="none" w:sz="0" w:space="0" w:color="auto"/>
          </w:divBdr>
        </w:div>
        <w:div w:id="178930283">
          <w:marLeft w:val="1080"/>
          <w:marRight w:val="0"/>
          <w:marTop w:val="100"/>
          <w:marBottom w:val="0"/>
          <w:divBdr>
            <w:top w:val="none" w:sz="0" w:space="0" w:color="auto"/>
            <w:left w:val="none" w:sz="0" w:space="0" w:color="auto"/>
            <w:bottom w:val="none" w:sz="0" w:space="0" w:color="auto"/>
            <w:right w:val="none" w:sz="0" w:space="0" w:color="auto"/>
          </w:divBdr>
        </w:div>
        <w:div w:id="1433166075">
          <w:marLeft w:val="1080"/>
          <w:marRight w:val="0"/>
          <w:marTop w:val="100"/>
          <w:marBottom w:val="0"/>
          <w:divBdr>
            <w:top w:val="none" w:sz="0" w:space="0" w:color="auto"/>
            <w:left w:val="none" w:sz="0" w:space="0" w:color="auto"/>
            <w:bottom w:val="none" w:sz="0" w:space="0" w:color="auto"/>
            <w:right w:val="none" w:sz="0" w:space="0" w:color="auto"/>
          </w:divBdr>
        </w:div>
        <w:div w:id="76363024">
          <w:marLeft w:val="360"/>
          <w:marRight w:val="0"/>
          <w:marTop w:val="200"/>
          <w:marBottom w:val="0"/>
          <w:divBdr>
            <w:top w:val="none" w:sz="0" w:space="0" w:color="auto"/>
            <w:left w:val="none" w:sz="0" w:space="0" w:color="auto"/>
            <w:bottom w:val="none" w:sz="0" w:space="0" w:color="auto"/>
            <w:right w:val="none" w:sz="0" w:space="0" w:color="auto"/>
          </w:divBdr>
        </w:div>
        <w:div w:id="1428698458">
          <w:marLeft w:val="1080"/>
          <w:marRight w:val="0"/>
          <w:marTop w:val="100"/>
          <w:marBottom w:val="0"/>
          <w:divBdr>
            <w:top w:val="none" w:sz="0" w:space="0" w:color="auto"/>
            <w:left w:val="none" w:sz="0" w:space="0" w:color="auto"/>
            <w:bottom w:val="none" w:sz="0" w:space="0" w:color="auto"/>
            <w:right w:val="none" w:sz="0" w:space="0" w:color="auto"/>
          </w:divBdr>
        </w:div>
        <w:div w:id="1465005236">
          <w:marLeft w:val="1080"/>
          <w:marRight w:val="0"/>
          <w:marTop w:val="100"/>
          <w:marBottom w:val="0"/>
          <w:divBdr>
            <w:top w:val="none" w:sz="0" w:space="0" w:color="auto"/>
            <w:left w:val="none" w:sz="0" w:space="0" w:color="auto"/>
            <w:bottom w:val="none" w:sz="0" w:space="0" w:color="auto"/>
            <w:right w:val="none" w:sz="0" w:space="0" w:color="auto"/>
          </w:divBdr>
        </w:div>
        <w:div w:id="1643928573">
          <w:marLeft w:val="1080"/>
          <w:marRight w:val="0"/>
          <w:marTop w:val="100"/>
          <w:marBottom w:val="0"/>
          <w:divBdr>
            <w:top w:val="none" w:sz="0" w:space="0" w:color="auto"/>
            <w:left w:val="none" w:sz="0" w:space="0" w:color="auto"/>
            <w:bottom w:val="none" w:sz="0" w:space="0" w:color="auto"/>
            <w:right w:val="none" w:sz="0" w:space="0" w:color="auto"/>
          </w:divBdr>
        </w:div>
        <w:div w:id="482892489">
          <w:marLeft w:val="1080"/>
          <w:marRight w:val="0"/>
          <w:marTop w:val="100"/>
          <w:marBottom w:val="0"/>
          <w:divBdr>
            <w:top w:val="none" w:sz="0" w:space="0" w:color="auto"/>
            <w:left w:val="none" w:sz="0" w:space="0" w:color="auto"/>
            <w:bottom w:val="none" w:sz="0" w:space="0" w:color="auto"/>
            <w:right w:val="none" w:sz="0" w:space="0" w:color="auto"/>
          </w:divBdr>
        </w:div>
        <w:div w:id="1510944249">
          <w:marLeft w:val="1080"/>
          <w:marRight w:val="0"/>
          <w:marTop w:val="100"/>
          <w:marBottom w:val="0"/>
          <w:divBdr>
            <w:top w:val="none" w:sz="0" w:space="0" w:color="auto"/>
            <w:left w:val="none" w:sz="0" w:space="0" w:color="auto"/>
            <w:bottom w:val="none" w:sz="0" w:space="0" w:color="auto"/>
            <w:right w:val="none" w:sz="0" w:space="0" w:color="auto"/>
          </w:divBdr>
        </w:div>
        <w:div w:id="608244554">
          <w:marLeft w:val="360"/>
          <w:marRight w:val="0"/>
          <w:marTop w:val="200"/>
          <w:marBottom w:val="0"/>
          <w:divBdr>
            <w:top w:val="none" w:sz="0" w:space="0" w:color="auto"/>
            <w:left w:val="none" w:sz="0" w:space="0" w:color="auto"/>
            <w:bottom w:val="none" w:sz="0" w:space="0" w:color="auto"/>
            <w:right w:val="none" w:sz="0" w:space="0" w:color="auto"/>
          </w:divBdr>
        </w:div>
        <w:div w:id="386340854">
          <w:marLeft w:val="1080"/>
          <w:marRight w:val="0"/>
          <w:marTop w:val="100"/>
          <w:marBottom w:val="0"/>
          <w:divBdr>
            <w:top w:val="none" w:sz="0" w:space="0" w:color="auto"/>
            <w:left w:val="none" w:sz="0" w:space="0" w:color="auto"/>
            <w:bottom w:val="none" w:sz="0" w:space="0" w:color="auto"/>
            <w:right w:val="none" w:sz="0" w:space="0" w:color="auto"/>
          </w:divBdr>
        </w:div>
        <w:div w:id="1551115310">
          <w:marLeft w:val="1080"/>
          <w:marRight w:val="0"/>
          <w:marTop w:val="100"/>
          <w:marBottom w:val="0"/>
          <w:divBdr>
            <w:top w:val="none" w:sz="0" w:space="0" w:color="auto"/>
            <w:left w:val="none" w:sz="0" w:space="0" w:color="auto"/>
            <w:bottom w:val="none" w:sz="0" w:space="0" w:color="auto"/>
            <w:right w:val="none" w:sz="0" w:space="0" w:color="auto"/>
          </w:divBdr>
        </w:div>
        <w:div w:id="669872112">
          <w:marLeft w:val="1080"/>
          <w:marRight w:val="0"/>
          <w:marTop w:val="100"/>
          <w:marBottom w:val="0"/>
          <w:divBdr>
            <w:top w:val="none" w:sz="0" w:space="0" w:color="auto"/>
            <w:left w:val="none" w:sz="0" w:space="0" w:color="auto"/>
            <w:bottom w:val="none" w:sz="0" w:space="0" w:color="auto"/>
            <w:right w:val="none" w:sz="0" w:space="0" w:color="auto"/>
          </w:divBdr>
        </w:div>
        <w:div w:id="1217815383">
          <w:marLeft w:val="1080"/>
          <w:marRight w:val="0"/>
          <w:marTop w:val="100"/>
          <w:marBottom w:val="0"/>
          <w:divBdr>
            <w:top w:val="none" w:sz="0" w:space="0" w:color="auto"/>
            <w:left w:val="none" w:sz="0" w:space="0" w:color="auto"/>
            <w:bottom w:val="none" w:sz="0" w:space="0" w:color="auto"/>
            <w:right w:val="none" w:sz="0" w:space="0" w:color="auto"/>
          </w:divBdr>
        </w:div>
      </w:divsChild>
    </w:div>
    <w:div w:id="684214747">
      <w:bodyDiv w:val="1"/>
      <w:marLeft w:val="0"/>
      <w:marRight w:val="0"/>
      <w:marTop w:val="0"/>
      <w:marBottom w:val="0"/>
      <w:divBdr>
        <w:top w:val="none" w:sz="0" w:space="0" w:color="auto"/>
        <w:left w:val="none" w:sz="0" w:space="0" w:color="auto"/>
        <w:bottom w:val="none" w:sz="0" w:space="0" w:color="auto"/>
        <w:right w:val="none" w:sz="0" w:space="0" w:color="auto"/>
      </w:divBdr>
    </w:div>
    <w:div w:id="940794488">
      <w:bodyDiv w:val="1"/>
      <w:marLeft w:val="0"/>
      <w:marRight w:val="0"/>
      <w:marTop w:val="0"/>
      <w:marBottom w:val="0"/>
      <w:divBdr>
        <w:top w:val="none" w:sz="0" w:space="0" w:color="auto"/>
        <w:left w:val="none" w:sz="0" w:space="0" w:color="auto"/>
        <w:bottom w:val="none" w:sz="0" w:space="0" w:color="auto"/>
        <w:right w:val="none" w:sz="0" w:space="0" w:color="auto"/>
      </w:divBdr>
    </w:div>
    <w:div w:id="1084913927">
      <w:bodyDiv w:val="1"/>
      <w:marLeft w:val="0"/>
      <w:marRight w:val="0"/>
      <w:marTop w:val="0"/>
      <w:marBottom w:val="0"/>
      <w:divBdr>
        <w:top w:val="none" w:sz="0" w:space="0" w:color="auto"/>
        <w:left w:val="none" w:sz="0" w:space="0" w:color="auto"/>
        <w:bottom w:val="none" w:sz="0" w:space="0" w:color="auto"/>
        <w:right w:val="none" w:sz="0" w:space="0" w:color="auto"/>
      </w:divBdr>
    </w:div>
    <w:div w:id="1518079581">
      <w:bodyDiv w:val="1"/>
      <w:marLeft w:val="0"/>
      <w:marRight w:val="0"/>
      <w:marTop w:val="0"/>
      <w:marBottom w:val="0"/>
      <w:divBdr>
        <w:top w:val="none" w:sz="0" w:space="0" w:color="auto"/>
        <w:left w:val="none" w:sz="0" w:space="0" w:color="auto"/>
        <w:bottom w:val="none" w:sz="0" w:space="0" w:color="auto"/>
        <w:right w:val="none" w:sz="0" w:space="0" w:color="auto"/>
      </w:divBdr>
    </w:div>
    <w:div w:id="1741171951">
      <w:bodyDiv w:val="1"/>
      <w:marLeft w:val="0"/>
      <w:marRight w:val="0"/>
      <w:marTop w:val="0"/>
      <w:marBottom w:val="0"/>
      <w:divBdr>
        <w:top w:val="none" w:sz="0" w:space="0" w:color="auto"/>
        <w:left w:val="none" w:sz="0" w:space="0" w:color="auto"/>
        <w:bottom w:val="none" w:sz="0" w:space="0" w:color="auto"/>
        <w:right w:val="none" w:sz="0" w:space="0" w:color="auto"/>
      </w:divBdr>
    </w:div>
    <w:div w:id="1848012380">
      <w:bodyDiv w:val="1"/>
      <w:marLeft w:val="0"/>
      <w:marRight w:val="0"/>
      <w:marTop w:val="0"/>
      <w:marBottom w:val="0"/>
      <w:divBdr>
        <w:top w:val="none" w:sz="0" w:space="0" w:color="auto"/>
        <w:left w:val="none" w:sz="0" w:space="0" w:color="auto"/>
        <w:bottom w:val="none" w:sz="0" w:space="0" w:color="auto"/>
        <w:right w:val="none" w:sz="0" w:space="0" w:color="auto"/>
      </w:divBdr>
    </w:div>
    <w:div w:id="1946188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1258</Words>
  <Characters>7173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Юрий Петров</cp:lastModifiedBy>
  <cp:revision>3</cp:revision>
  <cp:lastPrinted>2023-03-10T20:15:00Z</cp:lastPrinted>
  <dcterms:created xsi:type="dcterms:W3CDTF">2026-02-13T08:52:00Z</dcterms:created>
  <dcterms:modified xsi:type="dcterms:W3CDTF">2026-02-13T08:53:00Z</dcterms:modified>
</cp:coreProperties>
</file>