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A6FCF6" w14:textId="77777777" w:rsidR="000E01D9" w:rsidRPr="00AE0306" w:rsidRDefault="00BF04D2"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after="160" w:line="259" w:lineRule="auto"/>
        <w:jc w:val="center"/>
        <w:rPr>
          <w:rFonts w:ascii="Times New Roman" w:eastAsia="Times New Roman" w:hAnsi="Times New Roman" w:cs="Times New Roman"/>
          <w:b/>
          <w:bCs/>
          <w:sz w:val="28"/>
          <w:szCs w:val="28"/>
          <w:u w:color="000000"/>
        </w:rPr>
      </w:pPr>
      <w:r w:rsidRPr="00AE0306">
        <w:rPr>
          <w:rFonts w:ascii="Times New Roman" w:hAnsi="Times New Roman"/>
          <w:b/>
          <w:bCs/>
          <w:sz w:val="28"/>
          <w:szCs w:val="28"/>
          <w:u w:color="000000"/>
        </w:rPr>
        <w:t xml:space="preserve">Лабораторна робота </w:t>
      </w:r>
      <w:r w:rsidRPr="00AE0306">
        <w:rPr>
          <w:rFonts w:ascii="Times New Roman" w:hAnsi="Times New Roman"/>
          <w:b/>
          <w:bCs/>
          <w:sz w:val="28"/>
          <w:szCs w:val="28"/>
          <w:u w:color="000000"/>
          <w:lang w:val="en-US"/>
        </w:rPr>
        <w:t>3</w:t>
      </w:r>
    </w:p>
    <w:p w14:paraId="184345D5" w14:textId="77777777" w:rsidR="000E01D9" w:rsidRPr="00AE0306" w:rsidRDefault="000E01D9"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360" w:lineRule="auto"/>
        <w:ind w:firstLine="709"/>
        <w:jc w:val="center"/>
        <w:rPr>
          <w:rFonts w:ascii="Times New Roman" w:eastAsia="Times New Roman" w:hAnsi="Times New Roman" w:cs="Times New Roman"/>
          <w:b/>
          <w:bCs/>
          <w:caps/>
          <w:sz w:val="28"/>
          <w:szCs w:val="28"/>
          <w:u w:color="000000"/>
          <w:lang w:val="ru-RU"/>
        </w:rPr>
      </w:pPr>
    </w:p>
    <w:p w14:paraId="67DAB566" w14:textId="77777777" w:rsidR="000E01D9" w:rsidRPr="00AE0306" w:rsidRDefault="00BF04D2"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360" w:lineRule="auto"/>
        <w:ind w:firstLine="709"/>
        <w:jc w:val="center"/>
        <w:rPr>
          <w:rFonts w:ascii="Times New Roman" w:eastAsia="Times New Roman" w:hAnsi="Times New Roman" w:cs="Times New Roman"/>
          <w:caps/>
          <w:sz w:val="28"/>
          <w:szCs w:val="28"/>
          <w:u w:color="000000"/>
        </w:rPr>
      </w:pPr>
      <w:r w:rsidRPr="00AE0306">
        <w:rPr>
          <w:rFonts w:ascii="Times New Roman" w:hAnsi="Times New Roman"/>
          <w:b/>
          <w:bCs/>
          <w:sz w:val="28"/>
          <w:szCs w:val="28"/>
          <w:u w:color="000000"/>
        </w:rPr>
        <w:t xml:space="preserve">JUDGEMENT, SAMPLE </w:t>
      </w:r>
      <w:r w:rsidRPr="00AE0306">
        <w:rPr>
          <w:rFonts w:ascii="Times New Roman" w:hAnsi="Times New Roman"/>
          <w:b/>
          <w:bCs/>
          <w:caps/>
          <w:sz w:val="28"/>
          <w:szCs w:val="28"/>
          <w:u w:color="000000"/>
          <w:lang w:val="ru-RU"/>
        </w:rPr>
        <w:t>дослідження</w:t>
      </w:r>
    </w:p>
    <w:p w14:paraId="4C6DECA9" w14:textId="65C94E33" w:rsidR="000E01D9" w:rsidRPr="00AE0306" w:rsidRDefault="00BF04D2"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after="160" w:line="259" w:lineRule="auto"/>
        <w:jc w:val="both"/>
        <w:rPr>
          <w:rFonts w:ascii="Times New Roman" w:eastAsia="Times New Roman" w:hAnsi="Times New Roman" w:cs="Times New Roman"/>
          <w:sz w:val="28"/>
          <w:szCs w:val="28"/>
          <w:u w:color="000000"/>
        </w:rPr>
      </w:pPr>
      <w:r w:rsidRPr="00AE0306">
        <w:rPr>
          <w:rFonts w:ascii="Times New Roman" w:hAnsi="Times New Roman"/>
          <w:b/>
          <w:bCs/>
          <w:sz w:val="28"/>
          <w:szCs w:val="28"/>
          <w:u w:color="000000"/>
        </w:rPr>
        <w:t>Мета:</w:t>
      </w:r>
      <w:r w:rsidRPr="00AE0306">
        <w:rPr>
          <w:rFonts w:ascii="Times New Roman" w:hAnsi="Times New Roman"/>
          <w:sz w:val="28"/>
          <w:szCs w:val="28"/>
          <w:u w:color="000000"/>
        </w:rPr>
        <w:t xml:space="preserve"> </w:t>
      </w:r>
      <w:r w:rsidR="00AE0306" w:rsidRPr="00AE0306">
        <w:rPr>
          <w:rFonts w:ascii="Times New Roman" w:hAnsi="Times New Roman"/>
          <w:sz w:val="28"/>
          <w:szCs w:val="28"/>
          <w:u w:color="000000"/>
        </w:rPr>
        <w:t>Ознайомитися з</w:t>
      </w:r>
      <w:r w:rsidRPr="00AE0306">
        <w:rPr>
          <w:rFonts w:ascii="Times New Roman" w:hAnsi="Times New Roman"/>
          <w:sz w:val="28"/>
          <w:szCs w:val="28"/>
          <w:u w:color="000000"/>
        </w:rPr>
        <w:t xml:space="preserve"> типами досліджень, які виконуються в будь яких умовах (</w:t>
      </w:r>
      <w:proofErr w:type="spellStart"/>
      <w:r w:rsidRPr="00AE0306">
        <w:rPr>
          <w:rFonts w:ascii="Times New Roman" w:hAnsi="Times New Roman"/>
          <w:sz w:val="28"/>
          <w:szCs w:val="28"/>
          <w:u w:color="000000"/>
          <w:lang w:val="de-DE"/>
        </w:rPr>
        <w:t>Judgement</w:t>
      </w:r>
      <w:proofErr w:type="spellEnd"/>
      <w:r w:rsidRPr="00AE0306">
        <w:rPr>
          <w:rFonts w:ascii="Times New Roman" w:hAnsi="Times New Roman"/>
          <w:sz w:val="28"/>
          <w:szCs w:val="28"/>
          <w:u w:color="000000"/>
          <w:lang w:val="de-DE"/>
        </w:rPr>
        <w:t xml:space="preserve"> Studies</w:t>
      </w:r>
      <w:r w:rsidRPr="00AE0306">
        <w:rPr>
          <w:rFonts w:ascii="Calibri" w:hAnsi="Calibri"/>
          <w:u w:color="000000"/>
        </w:rPr>
        <w:t xml:space="preserve">, </w:t>
      </w:r>
      <w:r w:rsidRPr="00AE0306">
        <w:rPr>
          <w:rFonts w:ascii="Times New Roman" w:hAnsi="Times New Roman"/>
          <w:sz w:val="28"/>
          <w:szCs w:val="28"/>
          <w:u w:color="000000"/>
          <w:lang w:val="de-DE"/>
        </w:rPr>
        <w:t>Sample Studies</w:t>
      </w:r>
      <w:r w:rsidRPr="00AE0306">
        <w:rPr>
          <w:rFonts w:ascii="Times New Roman" w:hAnsi="Times New Roman"/>
          <w:sz w:val="28"/>
          <w:szCs w:val="28"/>
          <w:u w:color="000000"/>
        </w:rPr>
        <w:t>).</w:t>
      </w:r>
    </w:p>
    <w:p w14:paraId="301CEABC" w14:textId="77777777" w:rsidR="000E01D9" w:rsidRPr="00AE0306" w:rsidRDefault="00BF04D2"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after="160" w:line="259" w:lineRule="auto"/>
        <w:jc w:val="both"/>
        <w:rPr>
          <w:rFonts w:ascii="Times New Roman" w:eastAsia="Times New Roman" w:hAnsi="Times New Roman" w:cs="Times New Roman"/>
          <w:b/>
          <w:bCs/>
          <w:sz w:val="28"/>
          <w:szCs w:val="28"/>
          <w:u w:color="000000"/>
        </w:rPr>
      </w:pPr>
      <w:r w:rsidRPr="00AE0306">
        <w:rPr>
          <w:rFonts w:ascii="Times New Roman" w:hAnsi="Times New Roman"/>
          <w:b/>
          <w:bCs/>
          <w:sz w:val="28"/>
          <w:szCs w:val="28"/>
          <w:u w:color="000000"/>
        </w:rPr>
        <w:t>Завдання:</w:t>
      </w:r>
    </w:p>
    <w:p w14:paraId="6065F1E1" w14:textId="77777777" w:rsidR="000E01D9" w:rsidRPr="00AE0306" w:rsidRDefault="00BF04D2"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jc w:val="both"/>
        <w:rPr>
          <w:rFonts w:ascii="Times New Roman" w:eastAsia="Times New Roman" w:hAnsi="Times New Roman" w:cs="Times New Roman"/>
          <w:sz w:val="28"/>
          <w:szCs w:val="28"/>
          <w:u w:color="000000"/>
        </w:rPr>
      </w:pPr>
      <w:r w:rsidRPr="00AE0306">
        <w:rPr>
          <w:rFonts w:ascii="Times New Roman" w:hAnsi="Times New Roman"/>
          <w:sz w:val="28"/>
          <w:szCs w:val="28"/>
          <w:u w:color="000000"/>
        </w:rPr>
        <w:t xml:space="preserve">1. Визначити </w:t>
      </w:r>
      <w:r w:rsidRPr="00AE0306">
        <w:rPr>
          <w:rFonts w:ascii="Times New Roman" w:hAnsi="Times New Roman"/>
          <w:sz w:val="28"/>
          <w:szCs w:val="28"/>
          <w:u w:color="000000"/>
          <w:lang w:val="ru-RU"/>
        </w:rPr>
        <w:t xml:space="preserve">мету </w:t>
      </w:r>
      <w:r w:rsidRPr="00AE0306">
        <w:rPr>
          <w:rFonts w:ascii="Times New Roman" w:hAnsi="Times New Roman"/>
          <w:sz w:val="28"/>
          <w:szCs w:val="28"/>
          <w:u w:color="000000"/>
        </w:rPr>
        <w:t>дослідження</w:t>
      </w:r>
      <w:r w:rsidRPr="00AE0306">
        <w:rPr>
          <w:rFonts w:ascii="Times New Roman" w:hAnsi="Times New Roman"/>
          <w:sz w:val="28"/>
          <w:szCs w:val="28"/>
          <w:u w:color="000000"/>
          <w:lang w:val="ru-RU"/>
        </w:rPr>
        <w:t xml:space="preserve"> та обрати метод </w:t>
      </w:r>
      <w:r w:rsidRPr="00AE0306">
        <w:rPr>
          <w:rFonts w:ascii="Times New Roman" w:hAnsi="Times New Roman"/>
          <w:sz w:val="28"/>
          <w:szCs w:val="28"/>
          <w:u w:color="000000"/>
        </w:rPr>
        <w:t>дослідження. Погодити з викладачем.</w:t>
      </w:r>
    </w:p>
    <w:p w14:paraId="41FD3ECC" w14:textId="77777777" w:rsidR="000E01D9" w:rsidRPr="00AE0306" w:rsidRDefault="00BF04D2"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59" w:lineRule="auto"/>
        <w:jc w:val="both"/>
        <w:rPr>
          <w:rFonts w:ascii="Times New Roman" w:eastAsia="Times New Roman" w:hAnsi="Times New Roman" w:cs="Times New Roman"/>
          <w:sz w:val="28"/>
          <w:szCs w:val="28"/>
          <w:u w:color="000000"/>
        </w:rPr>
      </w:pPr>
      <w:r w:rsidRPr="00AE0306">
        <w:rPr>
          <w:rFonts w:ascii="Times New Roman" w:hAnsi="Times New Roman"/>
          <w:sz w:val="28"/>
          <w:szCs w:val="28"/>
          <w:u w:color="000000"/>
        </w:rPr>
        <w:t>2. Створити план дослідження та обрати або створити необхідні інструменти дослідження.</w:t>
      </w:r>
    </w:p>
    <w:p w14:paraId="2B5EEDD4" w14:textId="77777777" w:rsidR="000E01D9" w:rsidRPr="00AE0306" w:rsidRDefault="00BF04D2"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59" w:lineRule="auto"/>
        <w:jc w:val="both"/>
        <w:rPr>
          <w:rFonts w:ascii="Times New Roman" w:eastAsia="Times New Roman" w:hAnsi="Times New Roman" w:cs="Times New Roman"/>
          <w:sz w:val="28"/>
          <w:szCs w:val="28"/>
          <w:u w:color="000000"/>
        </w:rPr>
      </w:pPr>
      <w:r w:rsidRPr="00AE0306">
        <w:rPr>
          <w:rFonts w:ascii="Times New Roman" w:hAnsi="Times New Roman"/>
          <w:sz w:val="28"/>
          <w:szCs w:val="28"/>
          <w:u w:color="000000"/>
        </w:rPr>
        <w:t>3. Виконати дослідження.</w:t>
      </w:r>
    </w:p>
    <w:p w14:paraId="73D6B00F" w14:textId="77777777" w:rsidR="000E01D9" w:rsidRPr="00AE0306" w:rsidRDefault="00BF04D2"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59" w:lineRule="auto"/>
        <w:jc w:val="both"/>
        <w:rPr>
          <w:rFonts w:ascii="Times New Roman" w:eastAsia="Times New Roman" w:hAnsi="Times New Roman" w:cs="Times New Roman"/>
          <w:sz w:val="28"/>
          <w:szCs w:val="28"/>
          <w:u w:color="000000"/>
        </w:rPr>
      </w:pPr>
      <w:r w:rsidRPr="00AE0306">
        <w:rPr>
          <w:rFonts w:ascii="Times New Roman" w:hAnsi="Times New Roman"/>
          <w:sz w:val="28"/>
          <w:szCs w:val="28"/>
          <w:u w:color="000000"/>
        </w:rPr>
        <w:t>4. Аналізувати данні дослідження та зробить висновки.</w:t>
      </w:r>
    </w:p>
    <w:p w14:paraId="0E2D2BAF" w14:textId="77777777" w:rsidR="000E01D9" w:rsidRPr="00AE0306" w:rsidRDefault="00BF04D2"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59" w:lineRule="auto"/>
        <w:jc w:val="both"/>
        <w:rPr>
          <w:rFonts w:ascii="Times New Roman" w:eastAsia="Times New Roman" w:hAnsi="Times New Roman" w:cs="Times New Roman"/>
          <w:sz w:val="28"/>
          <w:szCs w:val="28"/>
          <w:u w:color="000000"/>
        </w:rPr>
      </w:pPr>
      <w:r w:rsidRPr="00AE0306">
        <w:rPr>
          <w:rFonts w:ascii="Times New Roman" w:hAnsi="Times New Roman"/>
          <w:sz w:val="28"/>
          <w:szCs w:val="28"/>
          <w:u w:color="000000"/>
        </w:rPr>
        <w:t>5. Створити звіт (протоколи та презентацію) за результатами дослідження за обраним варіантом завдання</w:t>
      </w:r>
      <w:r w:rsidRPr="00AE0306">
        <w:rPr>
          <w:rFonts w:ascii="Calibri" w:hAnsi="Calibri"/>
          <w:sz w:val="22"/>
          <w:szCs w:val="22"/>
          <w:u w:color="000000"/>
        </w:rPr>
        <w:t xml:space="preserve"> </w:t>
      </w:r>
      <w:r w:rsidRPr="00AE0306">
        <w:rPr>
          <w:rFonts w:ascii="Times New Roman" w:hAnsi="Times New Roman"/>
          <w:sz w:val="28"/>
          <w:szCs w:val="28"/>
          <w:u w:color="000000"/>
        </w:rPr>
        <w:t>дослідження.</w:t>
      </w:r>
    </w:p>
    <w:p w14:paraId="75F19257" w14:textId="77777777" w:rsidR="000E01D9" w:rsidRPr="00AE0306" w:rsidRDefault="000E01D9"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after="160" w:line="259" w:lineRule="auto"/>
        <w:rPr>
          <w:rFonts w:ascii="Calibri" w:eastAsia="Calibri" w:hAnsi="Calibri" w:cs="Calibri"/>
          <w:sz w:val="22"/>
          <w:szCs w:val="22"/>
          <w:u w:color="000000"/>
        </w:rPr>
      </w:pPr>
    </w:p>
    <w:p w14:paraId="4F881588" w14:textId="77777777" w:rsidR="000E01D9" w:rsidRPr="00AE0306" w:rsidRDefault="00BF04D2"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after="160" w:line="259" w:lineRule="auto"/>
        <w:jc w:val="center"/>
        <w:rPr>
          <w:rFonts w:ascii="Times New Roman" w:eastAsia="Times New Roman" w:hAnsi="Times New Roman" w:cs="Times New Roman"/>
          <w:b/>
          <w:bCs/>
          <w:sz w:val="28"/>
          <w:szCs w:val="28"/>
          <w:u w:color="000000"/>
        </w:rPr>
      </w:pPr>
      <w:r w:rsidRPr="00AE0306">
        <w:rPr>
          <w:rFonts w:ascii="Times New Roman" w:hAnsi="Times New Roman"/>
          <w:b/>
          <w:bCs/>
          <w:sz w:val="28"/>
          <w:szCs w:val="28"/>
          <w:u w:color="000000"/>
        </w:rPr>
        <w:t>Коротка теоретична інформація</w:t>
      </w:r>
    </w:p>
    <w:p w14:paraId="32AEDB0C" w14:textId="77777777" w:rsidR="000E01D9" w:rsidRPr="00AE0306" w:rsidRDefault="000E01D9"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after="160" w:line="259" w:lineRule="auto"/>
        <w:jc w:val="center"/>
        <w:rPr>
          <w:rFonts w:ascii="Times New Roman" w:eastAsia="Times New Roman" w:hAnsi="Times New Roman" w:cs="Times New Roman"/>
          <w:b/>
          <w:bCs/>
          <w:sz w:val="28"/>
          <w:szCs w:val="28"/>
          <w:u w:color="000000"/>
        </w:rPr>
      </w:pPr>
    </w:p>
    <w:p w14:paraId="791630A0" w14:textId="77777777" w:rsidR="000E01D9" w:rsidRPr="00AE0306" w:rsidRDefault="000E01D9"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jc w:val="both"/>
        <w:rPr>
          <w:rFonts w:ascii="Times New Roman" w:eastAsia="Times New Roman" w:hAnsi="Times New Roman" w:cs="Times New Roman"/>
          <w:kern w:val="24"/>
          <w:sz w:val="28"/>
          <w:szCs w:val="28"/>
          <w:u w:color="000000"/>
        </w:rPr>
      </w:pPr>
    </w:p>
    <w:p w14:paraId="63545F16" w14:textId="77777777" w:rsidR="000E01D9" w:rsidRPr="00AE0306" w:rsidRDefault="00BF04D2"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jc w:val="both"/>
        <w:rPr>
          <w:rFonts w:ascii="Times New Roman" w:eastAsia="Times New Roman" w:hAnsi="Times New Roman" w:cs="Times New Roman"/>
          <w:b/>
          <w:bCs/>
          <w:kern w:val="24"/>
          <w:sz w:val="28"/>
          <w:szCs w:val="28"/>
          <w:u w:color="000000"/>
        </w:rPr>
      </w:pPr>
      <w:r w:rsidRPr="00AE0306">
        <w:rPr>
          <w:rFonts w:ascii="Times New Roman" w:hAnsi="Times New Roman"/>
          <w:b/>
          <w:bCs/>
          <w:kern w:val="24"/>
          <w:sz w:val="28"/>
          <w:szCs w:val="28"/>
          <w:u w:color="000000"/>
        </w:rPr>
        <w:t>Дослідження судження (</w:t>
      </w:r>
      <w:proofErr w:type="spellStart"/>
      <w:r w:rsidRPr="00AE0306">
        <w:rPr>
          <w:rFonts w:ascii="Times New Roman" w:hAnsi="Times New Roman"/>
          <w:b/>
          <w:bCs/>
          <w:sz w:val="28"/>
          <w:szCs w:val="28"/>
          <w:u w:color="000000"/>
          <w:lang w:val="de-DE"/>
        </w:rPr>
        <w:t>Judgement</w:t>
      </w:r>
      <w:proofErr w:type="spellEnd"/>
      <w:r w:rsidRPr="00AE0306">
        <w:rPr>
          <w:rFonts w:ascii="Times New Roman" w:hAnsi="Times New Roman"/>
          <w:b/>
          <w:bCs/>
          <w:sz w:val="28"/>
          <w:szCs w:val="28"/>
          <w:u w:color="000000"/>
          <w:lang w:val="de-DE"/>
        </w:rPr>
        <w:t xml:space="preserve"> Studies</w:t>
      </w:r>
      <w:r w:rsidRPr="00AE0306">
        <w:rPr>
          <w:rFonts w:ascii="Times New Roman" w:hAnsi="Times New Roman"/>
          <w:b/>
          <w:bCs/>
          <w:kern w:val="24"/>
          <w:sz w:val="28"/>
          <w:szCs w:val="28"/>
          <w:u w:color="000000"/>
        </w:rPr>
        <w:t>)</w:t>
      </w:r>
    </w:p>
    <w:p w14:paraId="36D0BDAA" w14:textId="77777777" w:rsidR="000E01D9" w:rsidRPr="00AE0306" w:rsidRDefault="000E01D9"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jc w:val="both"/>
        <w:rPr>
          <w:rFonts w:ascii="Times New Roman" w:eastAsia="Times New Roman" w:hAnsi="Times New Roman" w:cs="Times New Roman"/>
          <w:b/>
          <w:bCs/>
          <w:kern w:val="24"/>
          <w:sz w:val="28"/>
          <w:szCs w:val="28"/>
          <w:u w:color="000000"/>
        </w:rPr>
      </w:pPr>
    </w:p>
    <w:p w14:paraId="0108E11A" w14:textId="77777777" w:rsidR="000E01D9" w:rsidRPr="00AE0306" w:rsidRDefault="00BF04D2"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jc w:val="both"/>
        <w:rPr>
          <w:rFonts w:ascii="Times New Roman" w:eastAsia="Times New Roman" w:hAnsi="Times New Roman" w:cs="Times New Roman"/>
          <w:kern w:val="24"/>
          <w:sz w:val="28"/>
          <w:szCs w:val="28"/>
          <w:u w:color="000000"/>
        </w:rPr>
      </w:pPr>
      <w:r w:rsidRPr="00AE0306">
        <w:rPr>
          <w:rFonts w:ascii="Times New Roman" w:hAnsi="Times New Roman"/>
          <w:kern w:val="24"/>
          <w:sz w:val="28"/>
          <w:szCs w:val="28"/>
          <w:u w:color="000000"/>
        </w:rPr>
        <w:t xml:space="preserve">Дослідження судження – це дослідницька стратегія, у якій дослідник обирає експертів </w:t>
      </w:r>
      <w:r w:rsidR="00226C10" w:rsidRPr="00AE0306">
        <w:rPr>
          <w:rFonts w:ascii="Times New Roman" w:hAnsi="Times New Roman"/>
          <w:kern w:val="24"/>
          <w:sz w:val="28"/>
          <w:szCs w:val="28"/>
          <w:u w:color="000000"/>
        </w:rPr>
        <w:t xml:space="preserve">(так звану </w:t>
      </w:r>
      <w:proofErr w:type="spellStart"/>
      <w:r w:rsidR="00226C10" w:rsidRPr="00AE0306">
        <w:rPr>
          <w:rFonts w:ascii="Times New Roman" w:hAnsi="Times New Roman"/>
          <w:kern w:val="24"/>
          <w:sz w:val="28"/>
          <w:szCs w:val="28"/>
          <w:u w:color="000000"/>
        </w:rPr>
        <w:t>focus</w:t>
      </w:r>
      <w:proofErr w:type="spellEnd"/>
      <w:r w:rsidR="00226C10" w:rsidRPr="00AE0306">
        <w:rPr>
          <w:rFonts w:ascii="Times New Roman" w:hAnsi="Times New Roman"/>
          <w:kern w:val="24"/>
          <w:sz w:val="28"/>
          <w:szCs w:val="28"/>
          <w:u w:color="000000"/>
        </w:rPr>
        <w:t xml:space="preserve"> </w:t>
      </w:r>
      <w:proofErr w:type="spellStart"/>
      <w:r w:rsidR="00226C10" w:rsidRPr="00AE0306">
        <w:rPr>
          <w:rFonts w:ascii="Times New Roman" w:hAnsi="Times New Roman"/>
          <w:kern w:val="24"/>
          <w:sz w:val="28"/>
          <w:szCs w:val="28"/>
          <w:u w:color="000000"/>
        </w:rPr>
        <w:t>group</w:t>
      </w:r>
      <w:proofErr w:type="spellEnd"/>
      <w:r w:rsidR="00226C10" w:rsidRPr="00AE0306">
        <w:rPr>
          <w:rFonts w:ascii="Times New Roman" w:hAnsi="Times New Roman"/>
          <w:kern w:val="24"/>
          <w:sz w:val="28"/>
          <w:szCs w:val="28"/>
          <w:u w:color="000000"/>
        </w:rPr>
        <w:t xml:space="preserve">) </w:t>
      </w:r>
      <w:r w:rsidRPr="00AE0306">
        <w:rPr>
          <w:rFonts w:ascii="Times New Roman" w:hAnsi="Times New Roman"/>
          <w:kern w:val="24"/>
          <w:sz w:val="28"/>
          <w:szCs w:val="28"/>
          <w:u w:color="000000"/>
        </w:rPr>
        <w:t xml:space="preserve">з певної теми та має на меті виявити думки щодо набору запитань, можливо викликаних певним практичним досвідом, з метою досягнення консенсусу серед експертів. </w:t>
      </w:r>
    </w:p>
    <w:p w14:paraId="4CB05AB7" w14:textId="77777777" w:rsidR="000E01D9" w:rsidRPr="00AE0306" w:rsidRDefault="00BF04D2"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jc w:val="both"/>
        <w:rPr>
          <w:rFonts w:ascii="Times New Roman" w:eastAsia="Times New Roman" w:hAnsi="Times New Roman" w:cs="Times New Roman"/>
          <w:kern w:val="24"/>
          <w:sz w:val="28"/>
          <w:szCs w:val="28"/>
          <w:u w:color="000000"/>
        </w:rPr>
      </w:pPr>
      <w:r w:rsidRPr="00AE0306">
        <w:rPr>
          <w:rFonts w:ascii="Times New Roman" w:hAnsi="Times New Roman"/>
          <w:kern w:val="24"/>
          <w:sz w:val="28"/>
          <w:szCs w:val="28"/>
          <w:u w:color="000000"/>
        </w:rPr>
        <w:t>Дослідження суджень зазвичай проводяться в нейтральній обстановці, щоб учасники могли зосередитися на дослідженні — подібно до того, як розглядається справа в залі суду.</w:t>
      </w:r>
      <w:r w:rsidRPr="00AE0306">
        <w:rPr>
          <w:rFonts w:ascii="Times New Roman" w:hAnsi="Times New Roman"/>
          <w:kern w:val="24"/>
          <w:sz w:val="28"/>
          <w:szCs w:val="28"/>
          <w:u w:color="000000"/>
          <w:lang w:val="ru-RU"/>
        </w:rPr>
        <w:t xml:space="preserve"> </w:t>
      </w:r>
    </w:p>
    <w:p w14:paraId="24950822" w14:textId="77777777" w:rsidR="000E01D9" w:rsidRPr="00AE0306" w:rsidRDefault="00BF04D2"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jc w:val="both"/>
        <w:rPr>
          <w:rFonts w:ascii="Times New Roman" w:eastAsia="Times New Roman" w:hAnsi="Times New Roman" w:cs="Times New Roman"/>
          <w:kern w:val="24"/>
          <w:sz w:val="28"/>
          <w:szCs w:val="28"/>
          <w:u w:color="000000"/>
        </w:rPr>
      </w:pPr>
      <w:r w:rsidRPr="00AE0306">
        <w:rPr>
          <w:rFonts w:ascii="Times New Roman" w:hAnsi="Times New Roman"/>
          <w:kern w:val="24"/>
          <w:sz w:val="28"/>
          <w:szCs w:val="28"/>
          <w:u w:color="000000"/>
        </w:rPr>
        <w:t xml:space="preserve">Дослідження суджень зазвичай включають </w:t>
      </w:r>
      <w:r w:rsidR="00226C10" w:rsidRPr="00AE0306">
        <w:rPr>
          <w:rFonts w:ascii="Times New Roman" w:hAnsi="Times New Roman"/>
          <w:kern w:val="24"/>
          <w:sz w:val="28"/>
          <w:szCs w:val="28"/>
          <w:u w:color="000000"/>
        </w:rPr>
        <w:t xml:space="preserve">методи </w:t>
      </w:r>
      <w:r w:rsidRPr="00AE0306">
        <w:rPr>
          <w:rFonts w:ascii="Times New Roman" w:hAnsi="Times New Roman"/>
          <w:kern w:val="24"/>
          <w:sz w:val="28"/>
          <w:szCs w:val="28"/>
          <w:u w:color="000000"/>
        </w:rPr>
        <w:t xml:space="preserve">дослідження </w:t>
      </w:r>
      <w:proofErr w:type="spellStart"/>
      <w:r w:rsidRPr="00AE0306">
        <w:rPr>
          <w:rFonts w:ascii="Times New Roman" w:hAnsi="Times New Roman"/>
          <w:kern w:val="24"/>
          <w:sz w:val="28"/>
          <w:szCs w:val="28"/>
          <w:u w:color="000000"/>
        </w:rPr>
        <w:t>Delphi</w:t>
      </w:r>
      <w:proofErr w:type="spellEnd"/>
      <w:r w:rsidRPr="00AE0306">
        <w:rPr>
          <w:rFonts w:ascii="Times New Roman" w:hAnsi="Times New Roman"/>
          <w:kern w:val="24"/>
          <w:sz w:val="28"/>
          <w:szCs w:val="28"/>
          <w:u w:color="000000"/>
        </w:rPr>
        <w:t xml:space="preserve"> та фокус-груп. Ці методи залучають систематично і цілеспрямовано відібраних експертів, яких дослідник вважає придатними для дослідження. У цих дослідженнях зазвичай не бере участь велика кількість учасників, тобто дослідження суджень прагнуть отримати не статистичне узагальнення щодо сукупності, представниками якої є експерти, а скоріше узагальнення відповідей експертів</w:t>
      </w:r>
      <w:r w:rsidRPr="00AE0306">
        <w:rPr>
          <w:rFonts w:ascii="Times New Roman" w:hAnsi="Times New Roman"/>
          <w:kern w:val="24"/>
          <w:sz w:val="28"/>
          <w:szCs w:val="28"/>
          <w:u w:color="000000"/>
          <w:lang w:val="ru-RU"/>
        </w:rPr>
        <w:t>.</w:t>
      </w:r>
    </w:p>
    <w:p w14:paraId="0465C3A4" w14:textId="77777777" w:rsidR="000E01D9" w:rsidRPr="00AE0306" w:rsidRDefault="00BF04D2"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jc w:val="both"/>
        <w:rPr>
          <w:rFonts w:ascii="Times New Roman" w:eastAsia="Times New Roman" w:hAnsi="Times New Roman" w:cs="Times New Roman"/>
          <w:kern w:val="24"/>
          <w:sz w:val="28"/>
          <w:szCs w:val="28"/>
          <w:u w:color="000000"/>
        </w:rPr>
      </w:pPr>
      <w:r w:rsidRPr="00AE0306">
        <w:rPr>
          <w:rFonts w:ascii="Times New Roman" w:hAnsi="Times New Roman"/>
          <w:kern w:val="24"/>
          <w:sz w:val="28"/>
          <w:szCs w:val="28"/>
          <w:u w:color="000000"/>
        </w:rPr>
        <w:t xml:space="preserve">Метою </w:t>
      </w:r>
      <w:r w:rsidR="00C66051" w:rsidRPr="00AE0306">
        <w:rPr>
          <w:rFonts w:ascii="Times New Roman" w:hAnsi="Times New Roman"/>
          <w:kern w:val="24"/>
          <w:sz w:val="28"/>
          <w:szCs w:val="28"/>
          <w:u w:color="000000"/>
        </w:rPr>
        <w:t xml:space="preserve">дослідження суджень </w:t>
      </w:r>
      <w:r w:rsidRPr="00AE0306">
        <w:rPr>
          <w:rFonts w:ascii="Times New Roman" w:hAnsi="Times New Roman"/>
          <w:kern w:val="24"/>
          <w:sz w:val="28"/>
          <w:szCs w:val="28"/>
          <w:u w:color="000000"/>
        </w:rPr>
        <w:t>можуть бути наступні:</w:t>
      </w:r>
    </w:p>
    <w:p w14:paraId="4F0F2266" w14:textId="77777777" w:rsidR="000E01D9" w:rsidRPr="00AE0306" w:rsidRDefault="00BF04D2"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firstLine="708"/>
        <w:jc w:val="both"/>
        <w:rPr>
          <w:rFonts w:ascii="Times New Roman" w:eastAsia="Times New Roman" w:hAnsi="Times New Roman" w:cs="Times New Roman"/>
          <w:kern w:val="24"/>
          <w:sz w:val="28"/>
          <w:szCs w:val="28"/>
          <w:u w:color="000000"/>
        </w:rPr>
      </w:pPr>
      <w:r w:rsidRPr="00AE0306">
        <w:rPr>
          <w:rFonts w:ascii="Times New Roman" w:hAnsi="Times New Roman"/>
          <w:kern w:val="24"/>
          <w:sz w:val="28"/>
          <w:szCs w:val="28"/>
          <w:u w:color="000000"/>
          <w:lang w:val="ru-RU"/>
        </w:rPr>
        <w:t xml:space="preserve">- </w:t>
      </w:r>
      <w:r w:rsidRPr="00AE0306">
        <w:rPr>
          <w:rFonts w:ascii="Times New Roman" w:hAnsi="Times New Roman"/>
          <w:kern w:val="24"/>
          <w:sz w:val="28"/>
          <w:szCs w:val="28"/>
          <w:u w:color="000000"/>
        </w:rPr>
        <w:t>стратегічний менеджмент</w:t>
      </w:r>
      <w:r w:rsidR="00226C10" w:rsidRPr="00AE0306">
        <w:rPr>
          <w:rFonts w:ascii="Times New Roman" w:hAnsi="Times New Roman"/>
          <w:kern w:val="24"/>
          <w:sz w:val="28"/>
          <w:szCs w:val="28"/>
          <w:u w:color="000000"/>
        </w:rPr>
        <w:t xml:space="preserve"> (чому і як організації прагнуть покращити свою практику управління ризиками)</w:t>
      </w:r>
    </w:p>
    <w:p w14:paraId="12A78943" w14:textId="77777777" w:rsidR="000E01D9" w:rsidRPr="00AE0306" w:rsidRDefault="00BF04D2"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firstLine="708"/>
        <w:jc w:val="both"/>
        <w:rPr>
          <w:rFonts w:ascii="Times New Roman" w:eastAsia="Times New Roman" w:hAnsi="Times New Roman" w:cs="Times New Roman"/>
          <w:kern w:val="24"/>
          <w:sz w:val="28"/>
          <w:szCs w:val="28"/>
          <w:u w:color="000000"/>
        </w:rPr>
      </w:pPr>
      <w:r w:rsidRPr="00AE0306">
        <w:rPr>
          <w:rFonts w:ascii="Times New Roman" w:hAnsi="Times New Roman"/>
          <w:kern w:val="24"/>
          <w:sz w:val="28"/>
          <w:szCs w:val="28"/>
          <w:u w:color="000000"/>
          <w:lang w:val="ru-RU"/>
        </w:rPr>
        <w:lastRenderedPageBreak/>
        <w:t xml:space="preserve">- </w:t>
      </w:r>
      <w:r w:rsidRPr="00AE0306">
        <w:rPr>
          <w:rFonts w:ascii="Times New Roman" w:hAnsi="Times New Roman"/>
          <w:kern w:val="24"/>
          <w:sz w:val="28"/>
          <w:szCs w:val="28"/>
          <w:u w:color="000000"/>
        </w:rPr>
        <w:t>планування, контроль та оперативне управління</w:t>
      </w:r>
      <w:r w:rsidR="00226C10" w:rsidRPr="00AE0306">
        <w:rPr>
          <w:rFonts w:ascii="Times New Roman" w:hAnsi="Times New Roman"/>
          <w:kern w:val="24"/>
          <w:sz w:val="28"/>
          <w:szCs w:val="28"/>
          <w:u w:color="000000"/>
        </w:rPr>
        <w:t xml:space="preserve"> (уточнення практичних проблем у визначенні пріоритетів вимог)</w:t>
      </w:r>
    </w:p>
    <w:p w14:paraId="40497986" w14:textId="77777777" w:rsidR="000E01D9" w:rsidRPr="00AE0306" w:rsidRDefault="00BF04D2"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firstLine="708"/>
        <w:jc w:val="both"/>
        <w:rPr>
          <w:rFonts w:ascii="Times New Roman" w:eastAsia="Times New Roman" w:hAnsi="Times New Roman" w:cs="Times New Roman"/>
          <w:kern w:val="24"/>
          <w:sz w:val="28"/>
          <w:szCs w:val="28"/>
          <w:u w:color="000000"/>
        </w:rPr>
      </w:pPr>
      <w:r w:rsidRPr="00AE0306">
        <w:rPr>
          <w:rFonts w:ascii="Times New Roman" w:hAnsi="Times New Roman"/>
          <w:kern w:val="24"/>
          <w:sz w:val="28"/>
          <w:szCs w:val="28"/>
          <w:u w:color="000000"/>
          <w:lang w:val="ru-RU"/>
        </w:rPr>
        <w:t xml:space="preserve">- </w:t>
      </w:r>
      <w:r w:rsidRPr="00AE0306">
        <w:rPr>
          <w:rFonts w:ascii="Times New Roman" w:hAnsi="Times New Roman"/>
          <w:kern w:val="24"/>
          <w:sz w:val="28"/>
          <w:szCs w:val="28"/>
          <w:u w:color="000000"/>
        </w:rPr>
        <w:t>вдосконалення процесів і впровадження технологій</w:t>
      </w:r>
      <w:r w:rsidR="00B475EC" w:rsidRPr="00AE0306">
        <w:rPr>
          <w:rFonts w:ascii="Times New Roman" w:hAnsi="Times New Roman"/>
          <w:kern w:val="24"/>
          <w:sz w:val="28"/>
          <w:szCs w:val="28"/>
          <w:u w:color="000000"/>
        </w:rPr>
        <w:t xml:space="preserve"> (для збору думок користувачів про зручність веб-сайту університету)</w:t>
      </w:r>
      <w:r w:rsidRPr="00AE0306">
        <w:rPr>
          <w:rFonts w:ascii="Times New Roman" w:hAnsi="Times New Roman"/>
          <w:kern w:val="24"/>
          <w:sz w:val="28"/>
          <w:szCs w:val="28"/>
          <w:u w:color="000000"/>
        </w:rPr>
        <w:t>.</w:t>
      </w:r>
    </w:p>
    <w:p w14:paraId="5DC7EDA2" w14:textId="77777777" w:rsidR="000E01D9" w:rsidRPr="00AE0306" w:rsidRDefault="00BF04D2"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jc w:val="both"/>
        <w:rPr>
          <w:rFonts w:ascii="Times New Roman" w:eastAsia="Times New Roman" w:hAnsi="Times New Roman" w:cs="Times New Roman"/>
          <w:kern w:val="24"/>
          <w:sz w:val="28"/>
          <w:szCs w:val="28"/>
          <w:u w:color="000000"/>
        </w:rPr>
      </w:pPr>
      <w:r w:rsidRPr="00AE0306">
        <w:rPr>
          <w:rFonts w:ascii="Times New Roman" w:hAnsi="Times New Roman"/>
          <w:kern w:val="24"/>
          <w:sz w:val="28"/>
          <w:szCs w:val="28"/>
          <w:u w:color="000000"/>
        </w:rPr>
        <w:t xml:space="preserve">Рекомендації щодо </w:t>
      </w:r>
      <w:r w:rsidR="00C66051" w:rsidRPr="00AE0306">
        <w:rPr>
          <w:rFonts w:ascii="Times New Roman" w:hAnsi="Times New Roman"/>
          <w:kern w:val="24"/>
          <w:sz w:val="28"/>
          <w:szCs w:val="28"/>
          <w:u w:color="000000"/>
        </w:rPr>
        <w:t>дослідження суджень</w:t>
      </w:r>
      <w:r w:rsidRPr="00AE0306">
        <w:rPr>
          <w:rFonts w:ascii="Times New Roman" w:hAnsi="Times New Roman"/>
          <w:kern w:val="24"/>
          <w:sz w:val="28"/>
          <w:szCs w:val="28"/>
          <w:u w:color="000000"/>
        </w:rPr>
        <w:t>:</w:t>
      </w:r>
    </w:p>
    <w:p w14:paraId="59F44587" w14:textId="77777777" w:rsidR="00C66051" w:rsidRPr="00AE0306" w:rsidRDefault="00C66051"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line="259" w:lineRule="auto"/>
        <w:ind w:firstLine="708"/>
        <w:rPr>
          <w:rFonts w:ascii="Times New Roman" w:hAnsi="Times New Roman"/>
          <w:kern w:val="24"/>
          <w:sz w:val="28"/>
          <w:szCs w:val="28"/>
          <w:u w:color="000000"/>
        </w:rPr>
      </w:pPr>
      <w:r w:rsidRPr="00AE0306">
        <w:rPr>
          <w:rFonts w:ascii="Times New Roman" w:hAnsi="Times New Roman"/>
          <w:kern w:val="24"/>
          <w:sz w:val="28"/>
          <w:szCs w:val="28"/>
          <w:u w:color="000000"/>
        </w:rPr>
        <w:t xml:space="preserve">• Дослідження суджень є компромісом між вибірковим дослідженням (можливість узагальнення) та лабораторний дослідженням (точність вимірювання): використовуйте дослідження суджень для пошуку узагальнення відповідей учасників, а ні відповідей </w:t>
      </w:r>
      <w:r w:rsidR="00BE67EC" w:rsidRPr="00AE0306">
        <w:rPr>
          <w:rFonts w:ascii="Times New Roman" w:hAnsi="Times New Roman"/>
          <w:kern w:val="24"/>
          <w:sz w:val="28"/>
          <w:szCs w:val="28"/>
          <w:u w:color="000000"/>
        </w:rPr>
        <w:t xml:space="preserve">самих </w:t>
      </w:r>
      <w:r w:rsidRPr="00AE0306">
        <w:rPr>
          <w:rFonts w:ascii="Times New Roman" w:hAnsi="Times New Roman"/>
          <w:kern w:val="24"/>
          <w:sz w:val="28"/>
          <w:szCs w:val="28"/>
          <w:u w:color="000000"/>
        </w:rPr>
        <w:t>учасник</w:t>
      </w:r>
      <w:r w:rsidR="00BE67EC" w:rsidRPr="00AE0306">
        <w:rPr>
          <w:rFonts w:ascii="Times New Roman" w:hAnsi="Times New Roman"/>
          <w:kern w:val="24"/>
          <w:sz w:val="28"/>
          <w:szCs w:val="28"/>
          <w:u w:color="000000"/>
        </w:rPr>
        <w:t>ів</w:t>
      </w:r>
      <w:r w:rsidRPr="00AE0306">
        <w:rPr>
          <w:rFonts w:ascii="Times New Roman" w:hAnsi="Times New Roman"/>
          <w:kern w:val="24"/>
          <w:sz w:val="28"/>
          <w:szCs w:val="28"/>
          <w:u w:color="000000"/>
        </w:rPr>
        <w:t>.</w:t>
      </w:r>
    </w:p>
    <w:p w14:paraId="0B1C388B" w14:textId="77777777" w:rsidR="00C66051" w:rsidRPr="00AE0306" w:rsidRDefault="00C66051"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line="259" w:lineRule="auto"/>
        <w:ind w:firstLine="708"/>
        <w:rPr>
          <w:rFonts w:ascii="Times New Roman" w:hAnsi="Times New Roman"/>
          <w:kern w:val="24"/>
          <w:sz w:val="28"/>
          <w:szCs w:val="28"/>
          <w:u w:color="000000"/>
        </w:rPr>
      </w:pPr>
      <w:r w:rsidRPr="00AE0306">
        <w:rPr>
          <w:rFonts w:ascii="Times New Roman" w:hAnsi="Times New Roman"/>
          <w:kern w:val="24"/>
          <w:sz w:val="28"/>
          <w:szCs w:val="28"/>
          <w:u w:color="000000"/>
        </w:rPr>
        <w:t>• Дослідження суджень покладаються на систематичну вибірку, а не на репрезентативну</w:t>
      </w:r>
      <w:r w:rsidR="00151177" w:rsidRPr="00AE0306">
        <w:rPr>
          <w:rFonts w:ascii="Times New Roman" w:hAnsi="Times New Roman"/>
          <w:kern w:val="24"/>
          <w:sz w:val="28"/>
          <w:szCs w:val="28"/>
          <w:u w:color="000000"/>
        </w:rPr>
        <w:t>, тому</w:t>
      </w:r>
      <w:r w:rsidRPr="00AE0306">
        <w:rPr>
          <w:rFonts w:ascii="Times New Roman" w:hAnsi="Times New Roman"/>
          <w:kern w:val="24"/>
          <w:sz w:val="28"/>
          <w:szCs w:val="28"/>
          <w:u w:color="000000"/>
        </w:rPr>
        <w:t xml:space="preserve"> необхідний ретельний відбір експертів.</w:t>
      </w:r>
    </w:p>
    <w:p w14:paraId="54B1E092" w14:textId="77777777" w:rsidR="000E01D9" w:rsidRPr="00AE0306" w:rsidRDefault="00C66051"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line="259" w:lineRule="auto"/>
        <w:ind w:firstLine="708"/>
        <w:rPr>
          <w:rFonts w:ascii="Times New Roman" w:eastAsia="Times New Roman" w:hAnsi="Times New Roman" w:cs="Times New Roman"/>
          <w:b/>
          <w:bCs/>
          <w:kern w:val="24"/>
          <w:sz w:val="28"/>
          <w:szCs w:val="28"/>
          <w:u w:color="000000"/>
        </w:rPr>
      </w:pPr>
      <w:r w:rsidRPr="00AE0306">
        <w:rPr>
          <w:rFonts w:ascii="Times New Roman" w:hAnsi="Times New Roman"/>
          <w:kern w:val="24"/>
          <w:sz w:val="28"/>
          <w:szCs w:val="28"/>
          <w:u w:color="000000"/>
        </w:rPr>
        <w:t xml:space="preserve">• Висновки дослідження </w:t>
      </w:r>
      <w:r w:rsidR="00682CFD" w:rsidRPr="00AE0306">
        <w:rPr>
          <w:rFonts w:ascii="Times New Roman" w:hAnsi="Times New Roman"/>
          <w:kern w:val="24"/>
          <w:sz w:val="28"/>
          <w:szCs w:val="28"/>
          <w:u w:color="000000"/>
        </w:rPr>
        <w:t xml:space="preserve">суджень </w:t>
      </w:r>
      <w:r w:rsidRPr="00AE0306">
        <w:rPr>
          <w:rFonts w:ascii="Times New Roman" w:hAnsi="Times New Roman"/>
          <w:kern w:val="24"/>
          <w:sz w:val="28"/>
          <w:szCs w:val="28"/>
          <w:u w:color="000000"/>
        </w:rPr>
        <w:t>можна оцінити у велико масштаб</w:t>
      </w:r>
      <w:r w:rsidR="00682CFD" w:rsidRPr="00AE0306">
        <w:rPr>
          <w:rFonts w:ascii="Times New Roman" w:hAnsi="Times New Roman"/>
          <w:kern w:val="24"/>
          <w:sz w:val="28"/>
          <w:szCs w:val="28"/>
          <w:u w:color="000000"/>
        </w:rPr>
        <w:t xml:space="preserve">них </w:t>
      </w:r>
      <w:r w:rsidRPr="00AE0306">
        <w:rPr>
          <w:rFonts w:ascii="Times New Roman" w:hAnsi="Times New Roman"/>
          <w:kern w:val="24"/>
          <w:sz w:val="28"/>
          <w:szCs w:val="28"/>
          <w:u w:color="000000"/>
        </w:rPr>
        <w:t>вибірков</w:t>
      </w:r>
      <w:r w:rsidR="00682CFD" w:rsidRPr="00AE0306">
        <w:rPr>
          <w:rFonts w:ascii="Times New Roman" w:hAnsi="Times New Roman"/>
          <w:kern w:val="24"/>
          <w:sz w:val="28"/>
          <w:szCs w:val="28"/>
          <w:u w:color="000000"/>
        </w:rPr>
        <w:t>их</w:t>
      </w:r>
      <w:r w:rsidRPr="00AE0306">
        <w:rPr>
          <w:rFonts w:ascii="Times New Roman" w:hAnsi="Times New Roman"/>
          <w:kern w:val="24"/>
          <w:sz w:val="28"/>
          <w:szCs w:val="28"/>
          <w:u w:color="000000"/>
        </w:rPr>
        <w:t xml:space="preserve"> дослідження</w:t>
      </w:r>
      <w:r w:rsidR="00682CFD" w:rsidRPr="00AE0306">
        <w:rPr>
          <w:rFonts w:ascii="Times New Roman" w:hAnsi="Times New Roman"/>
          <w:kern w:val="24"/>
          <w:sz w:val="28"/>
          <w:szCs w:val="28"/>
          <w:u w:color="000000"/>
        </w:rPr>
        <w:t>х</w:t>
      </w:r>
      <w:r w:rsidRPr="00AE0306">
        <w:rPr>
          <w:rFonts w:ascii="Times New Roman" w:hAnsi="Times New Roman"/>
          <w:kern w:val="24"/>
          <w:sz w:val="28"/>
          <w:szCs w:val="28"/>
          <w:u w:color="000000"/>
        </w:rPr>
        <w:t xml:space="preserve"> або подальш</w:t>
      </w:r>
      <w:r w:rsidR="00682CFD" w:rsidRPr="00AE0306">
        <w:rPr>
          <w:rFonts w:ascii="Times New Roman" w:hAnsi="Times New Roman"/>
          <w:kern w:val="24"/>
          <w:sz w:val="28"/>
          <w:szCs w:val="28"/>
          <w:u w:color="000000"/>
        </w:rPr>
        <w:t>ого</w:t>
      </w:r>
      <w:r w:rsidRPr="00AE0306">
        <w:rPr>
          <w:rFonts w:ascii="Times New Roman" w:hAnsi="Times New Roman"/>
          <w:kern w:val="24"/>
          <w:sz w:val="28"/>
          <w:szCs w:val="28"/>
          <w:u w:color="000000"/>
        </w:rPr>
        <w:t xml:space="preserve"> вивчення в реалістичних умовах через польові дослідження.</w:t>
      </w:r>
    </w:p>
    <w:p w14:paraId="47012418" w14:textId="77777777" w:rsidR="00A1770C" w:rsidRPr="00AE0306" w:rsidRDefault="00A1770C"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after="160" w:line="259" w:lineRule="auto"/>
        <w:ind w:firstLine="708"/>
        <w:rPr>
          <w:rFonts w:ascii="Times New Roman" w:hAnsi="Times New Roman"/>
          <w:b/>
          <w:bCs/>
          <w:kern w:val="24"/>
          <w:sz w:val="28"/>
          <w:szCs w:val="28"/>
          <w:u w:color="000000"/>
        </w:rPr>
      </w:pPr>
    </w:p>
    <w:p w14:paraId="11D28B82" w14:textId="77777777" w:rsidR="000E01D9" w:rsidRPr="00AE0306" w:rsidRDefault="00E05203"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after="160" w:line="259" w:lineRule="auto"/>
        <w:ind w:firstLine="708"/>
        <w:rPr>
          <w:rFonts w:ascii="Times New Roman" w:eastAsia="Times New Roman" w:hAnsi="Times New Roman" w:cs="Times New Roman"/>
          <w:b/>
          <w:bCs/>
          <w:kern w:val="24"/>
          <w:sz w:val="28"/>
          <w:szCs w:val="28"/>
          <w:u w:color="000000"/>
        </w:rPr>
      </w:pPr>
      <w:r w:rsidRPr="00AE0306">
        <w:rPr>
          <w:rFonts w:ascii="Times New Roman" w:hAnsi="Times New Roman"/>
          <w:b/>
          <w:bCs/>
          <w:kern w:val="24"/>
          <w:sz w:val="28"/>
          <w:szCs w:val="28"/>
          <w:u w:color="000000"/>
        </w:rPr>
        <w:t>Вибіркові дослідження (</w:t>
      </w:r>
      <w:proofErr w:type="spellStart"/>
      <w:r w:rsidRPr="00AE0306">
        <w:rPr>
          <w:rFonts w:ascii="Times New Roman" w:hAnsi="Times New Roman"/>
          <w:b/>
          <w:bCs/>
          <w:kern w:val="24"/>
          <w:sz w:val="28"/>
          <w:szCs w:val="28"/>
          <w:u w:color="000000"/>
        </w:rPr>
        <w:t>Sample</w:t>
      </w:r>
      <w:proofErr w:type="spellEnd"/>
      <w:r w:rsidRPr="00AE0306">
        <w:rPr>
          <w:rFonts w:ascii="Times New Roman" w:hAnsi="Times New Roman"/>
          <w:b/>
          <w:bCs/>
          <w:kern w:val="24"/>
          <w:sz w:val="28"/>
          <w:szCs w:val="28"/>
          <w:u w:color="000000"/>
        </w:rPr>
        <w:t xml:space="preserve"> </w:t>
      </w:r>
      <w:proofErr w:type="spellStart"/>
      <w:r w:rsidRPr="00AE0306">
        <w:rPr>
          <w:rFonts w:ascii="Times New Roman" w:hAnsi="Times New Roman"/>
          <w:b/>
          <w:bCs/>
          <w:kern w:val="24"/>
          <w:sz w:val="28"/>
          <w:szCs w:val="28"/>
          <w:u w:color="000000"/>
        </w:rPr>
        <w:t>Studies</w:t>
      </w:r>
      <w:proofErr w:type="spellEnd"/>
      <w:r w:rsidR="00BF04D2" w:rsidRPr="00AE0306">
        <w:rPr>
          <w:rFonts w:ascii="Times New Roman" w:hAnsi="Times New Roman"/>
          <w:b/>
          <w:bCs/>
          <w:kern w:val="24"/>
          <w:sz w:val="28"/>
          <w:szCs w:val="28"/>
          <w:u w:color="000000"/>
        </w:rPr>
        <w:t>)</w:t>
      </w:r>
    </w:p>
    <w:p w14:paraId="553EA516" w14:textId="77777777" w:rsidR="00A1770C" w:rsidRPr="00AE0306" w:rsidRDefault="00A1770C"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firstLine="708"/>
        <w:jc w:val="both"/>
        <w:rPr>
          <w:rFonts w:ascii="Times New Roman" w:hAnsi="Times New Roman"/>
          <w:kern w:val="24"/>
          <w:sz w:val="28"/>
          <w:szCs w:val="28"/>
          <w:u w:color="000000"/>
        </w:rPr>
      </w:pPr>
    </w:p>
    <w:p w14:paraId="5F5012EF" w14:textId="77777777" w:rsidR="000E01D9" w:rsidRPr="00AE0306" w:rsidRDefault="002E7017"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firstLine="708"/>
        <w:jc w:val="both"/>
        <w:rPr>
          <w:rFonts w:ascii="Times New Roman" w:hAnsi="Times New Roman"/>
          <w:kern w:val="24"/>
          <w:sz w:val="28"/>
          <w:szCs w:val="28"/>
          <w:u w:color="000000"/>
        </w:rPr>
      </w:pPr>
      <w:r w:rsidRPr="00AE0306">
        <w:rPr>
          <w:rFonts w:ascii="Times New Roman" w:hAnsi="Times New Roman"/>
          <w:kern w:val="24"/>
          <w:sz w:val="28"/>
          <w:szCs w:val="28"/>
          <w:u w:color="000000"/>
        </w:rPr>
        <w:t xml:space="preserve">Вибіркові дослідження передбачають збір даних із </w:t>
      </w:r>
      <w:r w:rsidR="00560C9A" w:rsidRPr="00AE0306">
        <w:rPr>
          <w:rFonts w:ascii="Times New Roman" w:hAnsi="Times New Roman"/>
          <w:kern w:val="24"/>
          <w:sz w:val="28"/>
          <w:szCs w:val="28"/>
          <w:u w:color="000000"/>
        </w:rPr>
        <w:t xml:space="preserve">вибірковий частини генеральної </w:t>
      </w:r>
      <w:r w:rsidRPr="00AE0306">
        <w:rPr>
          <w:rFonts w:ascii="Times New Roman" w:hAnsi="Times New Roman"/>
          <w:kern w:val="24"/>
          <w:sz w:val="28"/>
          <w:szCs w:val="28"/>
          <w:u w:color="000000"/>
        </w:rPr>
        <w:t>популяці</w:t>
      </w:r>
      <w:r w:rsidR="0047742D" w:rsidRPr="00AE0306">
        <w:rPr>
          <w:rFonts w:ascii="Times New Roman" w:hAnsi="Times New Roman"/>
          <w:kern w:val="24"/>
          <w:sz w:val="28"/>
          <w:szCs w:val="28"/>
          <w:u w:color="000000"/>
        </w:rPr>
        <w:t>ї яка</w:t>
      </w:r>
      <w:r w:rsidRPr="00AE0306">
        <w:rPr>
          <w:rFonts w:ascii="Times New Roman" w:hAnsi="Times New Roman"/>
          <w:kern w:val="24"/>
          <w:sz w:val="28"/>
          <w:szCs w:val="28"/>
          <w:u w:color="000000"/>
        </w:rPr>
        <w:t xml:space="preserve"> складається з акторів-людей або системних артефактів. Опитування корисні для</w:t>
      </w:r>
      <w:r w:rsidR="0047742D" w:rsidRPr="00AE0306">
        <w:rPr>
          <w:rFonts w:ascii="Times New Roman" w:hAnsi="Times New Roman"/>
          <w:kern w:val="24"/>
          <w:sz w:val="28"/>
          <w:szCs w:val="28"/>
          <w:u w:color="000000"/>
        </w:rPr>
        <w:t xml:space="preserve"> по</w:t>
      </w:r>
      <w:r w:rsidRPr="00AE0306">
        <w:rPr>
          <w:rFonts w:ascii="Times New Roman" w:hAnsi="Times New Roman"/>
          <w:kern w:val="24"/>
          <w:sz w:val="28"/>
          <w:szCs w:val="28"/>
          <w:u w:color="000000"/>
        </w:rPr>
        <w:t>шук</w:t>
      </w:r>
      <w:r w:rsidR="0047742D" w:rsidRPr="00AE0306">
        <w:rPr>
          <w:rFonts w:ascii="Times New Roman" w:hAnsi="Times New Roman"/>
          <w:kern w:val="24"/>
          <w:sz w:val="28"/>
          <w:szCs w:val="28"/>
          <w:u w:color="000000"/>
        </w:rPr>
        <w:t>у</w:t>
      </w:r>
      <w:r w:rsidRPr="00AE0306">
        <w:rPr>
          <w:rFonts w:ascii="Times New Roman" w:hAnsi="Times New Roman"/>
          <w:kern w:val="24"/>
          <w:sz w:val="28"/>
          <w:szCs w:val="28"/>
          <w:u w:color="000000"/>
        </w:rPr>
        <w:t xml:space="preserve"> узагальнення по </w:t>
      </w:r>
      <w:r w:rsidR="00560C9A" w:rsidRPr="00AE0306">
        <w:rPr>
          <w:rFonts w:ascii="Times New Roman" w:hAnsi="Times New Roman"/>
          <w:kern w:val="24"/>
          <w:sz w:val="28"/>
          <w:szCs w:val="28"/>
          <w:u w:color="000000"/>
        </w:rPr>
        <w:t>вибірки</w:t>
      </w:r>
      <w:r w:rsidRPr="00AE0306">
        <w:rPr>
          <w:rFonts w:ascii="Times New Roman" w:hAnsi="Times New Roman"/>
          <w:kern w:val="24"/>
          <w:sz w:val="28"/>
          <w:szCs w:val="28"/>
          <w:u w:color="000000"/>
        </w:rPr>
        <w:t>, вивчаючи вибірку цієї сукупності. Наприклад, дослідник</w:t>
      </w:r>
      <w:r w:rsidR="0047742D" w:rsidRPr="00AE0306">
        <w:rPr>
          <w:rFonts w:ascii="Times New Roman" w:hAnsi="Times New Roman"/>
          <w:kern w:val="24"/>
          <w:sz w:val="28"/>
          <w:szCs w:val="28"/>
          <w:u w:color="000000"/>
        </w:rPr>
        <w:t>и</w:t>
      </w:r>
      <w:r w:rsidRPr="00AE0306">
        <w:rPr>
          <w:rFonts w:ascii="Times New Roman" w:hAnsi="Times New Roman"/>
          <w:kern w:val="24"/>
          <w:sz w:val="28"/>
          <w:szCs w:val="28"/>
          <w:u w:color="000000"/>
        </w:rPr>
        <w:t>, які хочуть дізнатися більше про розробників програмного забезпечення з відкритим кодом</w:t>
      </w:r>
      <w:r w:rsidR="0047742D" w:rsidRPr="00AE0306">
        <w:rPr>
          <w:rFonts w:ascii="Times New Roman" w:hAnsi="Times New Roman"/>
          <w:kern w:val="24"/>
          <w:sz w:val="28"/>
          <w:szCs w:val="28"/>
          <w:u w:color="000000"/>
        </w:rPr>
        <w:t xml:space="preserve"> </w:t>
      </w:r>
      <w:r w:rsidRPr="00AE0306">
        <w:rPr>
          <w:rFonts w:ascii="Times New Roman" w:hAnsi="Times New Roman"/>
          <w:kern w:val="24"/>
          <w:sz w:val="28"/>
          <w:szCs w:val="28"/>
          <w:u w:color="000000"/>
        </w:rPr>
        <w:t>мож</w:t>
      </w:r>
      <w:r w:rsidR="0047742D" w:rsidRPr="00AE0306">
        <w:rPr>
          <w:rFonts w:ascii="Times New Roman" w:hAnsi="Times New Roman"/>
          <w:kern w:val="24"/>
          <w:sz w:val="28"/>
          <w:szCs w:val="28"/>
          <w:u w:color="000000"/>
        </w:rPr>
        <w:t>уть</w:t>
      </w:r>
      <w:r w:rsidRPr="00AE0306">
        <w:rPr>
          <w:rFonts w:ascii="Times New Roman" w:hAnsi="Times New Roman"/>
          <w:kern w:val="24"/>
          <w:sz w:val="28"/>
          <w:szCs w:val="28"/>
          <w:u w:color="000000"/>
        </w:rPr>
        <w:t xml:space="preserve"> провести вибіркове дослідження серед розробників, які працюють над публічними проектами </w:t>
      </w:r>
      <w:proofErr w:type="spellStart"/>
      <w:r w:rsidRPr="00AE0306">
        <w:rPr>
          <w:rFonts w:ascii="Times New Roman" w:hAnsi="Times New Roman"/>
          <w:kern w:val="24"/>
          <w:sz w:val="28"/>
          <w:szCs w:val="28"/>
          <w:u w:color="000000"/>
        </w:rPr>
        <w:t>GitHub</w:t>
      </w:r>
      <w:proofErr w:type="spellEnd"/>
      <w:r w:rsidRPr="00AE0306">
        <w:rPr>
          <w:rFonts w:ascii="Times New Roman" w:hAnsi="Times New Roman"/>
          <w:kern w:val="24"/>
          <w:sz w:val="28"/>
          <w:szCs w:val="28"/>
          <w:u w:color="000000"/>
        </w:rPr>
        <w:t>.</w:t>
      </w:r>
      <w:r w:rsidR="00BF04D2" w:rsidRPr="00AE0306">
        <w:rPr>
          <w:rFonts w:ascii="Times New Roman" w:hAnsi="Times New Roman"/>
          <w:kern w:val="24"/>
          <w:sz w:val="28"/>
          <w:szCs w:val="28"/>
          <w:u w:color="000000"/>
        </w:rPr>
        <w:t xml:space="preserve"> </w:t>
      </w:r>
    </w:p>
    <w:p w14:paraId="1DF341C7" w14:textId="77777777" w:rsidR="00E40481" w:rsidRPr="00AE0306" w:rsidRDefault="00E40481"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firstLine="708"/>
        <w:jc w:val="both"/>
        <w:rPr>
          <w:rFonts w:ascii="Times New Roman" w:eastAsia="Times New Roman" w:hAnsi="Times New Roman" w:cs="Times New Roman"/>
          <w:kern w:val="24"/>
          <w:sz w:val="28"/>
          <w:szCs w:val="28"/>
          <w:u w:color="000000"/>
        </w:rPr>
      </w:pPr>
      <w:r w:rsidRPr="00AE0306">
        <w:rPr>
          <w:rFonts w:ascii="Times New Roman" w:eastAsia="Times New Roman" w:hAnsi="Times New Roman" w:cs="Times New Roman"/>
          <w:kern w:val="24"/>
          <w:sz w:val="28"/>
          <w:szCs w:val="28"/>
          <w:u w:color="000000"/>
        </w:rPr>
        <w:t>Як і дослідження суджень, вибіркові дослідження не залежать від обстановці дослідження. Налаштування</w:t>
      </w:r>
      <w:r w:rsidRPr="00AE0306">
        <w:t xml:space="preserve"> </w:t>
      </w:r>
      <w:r w:rsidRPr="00AE0306">
        <w:rPr>
          <w:rFonts w:ascii="Times New Roman" w:eastAsia="Times New Roman" w:hAnsi="Times New Roman" w:cs="Times New Roman"/>
          <w:kern w:val="24"/>
          <w:sz w:val="28"/>
          <w:szCs w:val="28"/>
          <w:u w:color="000000"/>
        </w:rPr>
        <w:t>обстановці, встановлене дослідником. Обстановка не грає ролі в дослідженні; тому для проведення вибіркових досліджень не потрібні спеціальні налаштування.</w:t>
      </w:r>
    </w:p>
    <w:p w14:paraId="182F38CD" w14:textId="77777777" w:rsidR="00B443BE" w:rsidRPr="00AE0306" w:rsidRDefault="00B443BE"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line="259" w:lineRule="auto"/>
        <w:ind w:firstLine="708"/>
        <w:jc w:val="both"/>
        <w:rPr>
          <w:rFonts w:ascii="Times New Roman" w:eastAsia="Times New Roman" w:hAnsi="Times New Roman" w:cs="Times New Roman"/>
          <w:kern w:val="24"/>
          <w:sz w:val="28"/>
          <w:szCs w:val="28"/>
          <w:u w:color="000000"/>
        </w:rPr>
      </w:pPr>
      <w:r w:rsidRPr="00AE0306">
        <w:rPr>
          <w:rFonts w:ascii="Times New Roman" w:eastAsia="Times New Roman" w:hAnsi="Times New Roman" w:cs="Times New Roman"/>
          <w:kern w:val="24"/>
          <w:sz w:val="28"/>
          <w:szCs w:val="28"/>
          <w:u w:color="000000"/>
        </w:rPr>
        <w:t xml:space="preserve">Вибіркові дослідження мають високий потенціал для досягнення узагальненості результатів до сукупність учасників, будь то розробники програмного забезпечення чи програмні артефакти, такі як звіти про помилки. Однак вибіркові дослідження за своєю суттю обмежені </w:t>
      </w:r>
      <w:r w:rsidR="009B4B3C" w:rsidRPr="00AE0306">
        <w:rPr>
          <w:rFonts w:ascii="Times New Roman" w:eastAsia="Times New Roman" w:hAnsi="Times New Roman" w:cs="Times New Roman"/>
          <w:kern w:val="24"/>
          <w:sz w:val="28"/>
          <w:szCs w:val="28"/>
          <w:u w:color="000000"/>
        </w:rPr>
        <w:t xml:space="preserve">тому, </w:t>
      </w:r>
      <w:r w:rsidRPr="00AE0306">
        <w:rPr>
          <w:rFonts w:ascii="Times New Roman" w:eastAsia="Times New Roman" w:hAnsi="Times New Roman" w:cs="Times New Roman"/>
          <w:kern w:val="24"/>
          <w:sz w:val="28"/>
          <w:szCs w:val="28"/>
          <w:u w:color="000000"/>
        </w:rPr>
        <w:t xml:space="preserve">що вони </w:t>
      </w:r>
      <w:r w:rsidR="009B4B3C" w:rsidRPr="00AE0306">
        <w:rPr>
          <w:rFonts w:ascii="Times New Roman" w:eastAsia="Times New Roman" w:hAnsi="Times New Roman" w:cs="Times New Roman"/>
          <w:kern w:val="24"/>
          <w:sz w:val="28"/>
          <w:szCs w:val="28"/>
          <w:u w:color="000000"/>
        </w:rPr>
        <w:t>мають</w:t>
      </w:r>
      <w:r w:rsidRPr="00AE0306">
        <w:rPr>
          <w:rFonts w:ascii="Times New Roman" w:eastAsia="Times New Roman" w:hAnsi="Times New Roman" w:cs="Times New Roman"/>
          <w:kern w:val="24"/>
          <w:sz w:val="28"/>
          <w:szCs w:val="28"/>
          <w:u w:color="000000"/>
        </w:rPr>
        <w:t xml:space="preserve"> обмежену точність у вимірюванні поведінки людини чи системи. Причина цього обмеження полягає в тому, що дослідник збирає дані, які він або вона може отримати. Наприклад, навіть ретельно розроблений інструмент опитування</w:t>
      </w:r>
      <w:r w:rsidR="009B4B3C" w:rsidRPr="00AE0306">
        <w:rPr>
          <w:rFonts w:ascii="Times New Roman" w:eastAsia="Times New Roman" w:hAnsi="Times New Roman" w:cs="Times New Roman"/>
          <w:kern w:val="24"/>
          <w:sz w:val="28"/>
          <w:szCs w:val="28"/>
          <w:u w:color="000000"/>
        </w:rPr>
        <w:t xml:space="preserve"> </w:t>
      </w:r>
      <w:r w:rsidRPr="00AE0306">
        <w:rPr>
          <w:rFonts w:ascii="Times New Roman" w:eastAsia="Times New Roman" w:hAnsi="Times New Roman" w:cs="Times New Roman"/>
          <w:kern w:val="24"/>
          <w:sz w:val="28"/>
          <w:szCs w:val="28"/>
          <w:u w:color="000000"/>
        </w:rPr>
        <w:lastRenderedPageBreak/>
        <w:t>спрямовані на збір даних від спеціалістів із програмного забезпечення, все одно можуть бути неправильно витлумачені</w:t>
      </w:r>
      <w:r w:rsidR="009B4B3C" w:rsidRPr="00AE0306">
        <w:rPr>
          <w:rFonts w:ascii="Times New Roman" w:eastAsia="Times New Roman" w:hAnsi="Times New Roman" w:cs="Times New Roman"/>
          <w:kern w:val="24"/>
          <w:sz w:val="28"/>
          <w:szCs w:val="28"/>
          <w:u w:color="000000"/>
        </w:rPr>
        <w:t xml:space="preserve"> </w:t>
      </w:r>
      <w:r w:rsidRPr="00AE0306">
        <w:rPr>
          <w:rFonts w:ascii="Times New Roman" w:eastAsia="Times New Roman" w:hAnsi="Times New Roman" w:cs="Times New Roman"/>
          <w:kern w:val="24"/>
          <w:sz w:val="28"/>
          <w:szCs w:val="28"/>
          <w:u w:color="000000"/>
        </w:rPr>
        <w:t>респондентами, або респонденти можуть випадково чи навмисно пропустити запитання.</w:t>
      </w:r>
      <w:r w:rsidR="009B4B3C" w:rsidRPr="00AE0306">
        <w:rPr>
          <w:rFonts w:ascii="Times New Roman" w:eastAsia="Times New Roman" w:hAnsi="Times New Roman" w:cs="Times New Roman"/>
          <w:kern w:val="24"/>
          <w:sz w:val="28"/>
          <w:szCs w:val="28"/>
          <w:u w:color="000000"/>
        </w:rPr>
        <w:t xml:space="preserve"> </w:t>
      </w:r>
      <w:r w:rsidRPr="00AE0306">
        <w:rPr>
          <w:rFonts w:ascii="Times New Roman" w:eastAsia="Times New Roman" w:hAnsi="Times New Roman" w:cs="Times New Roman"/>
          <w:kern w:val="24"/>
          <w:sz w:val="28"/>
          <w:szCs w:val="28"/>
          <w:u w:color="000000"/>
        </w:rPr>
        <w:t xml:space="preserve">Контроль дослідника над цим обмежений. Під час збору даних із програмного </w:t>
      </w:r>
      <w:r w:rsidR="009B4B3C" w:rsidRPr="00AE0306">
        <w:rPr>
          <w:rFonts w:ascii="Times New Roman" w:eastAsia="Times New Roman" w:hAnsi="Times New Roman" w:cs="Times New Roman"/>
          <w:kern w:val="24"/>
          <w:sz w:val="28"/>
          <w:szCs w:val="28"/>
          <w:u w:color="000000"/>
        </w:rPr>
        <w:t>артефакту</w:t>
      </w:r>
      <w:r w:rsidRPr="00AE0306">
        <w:rPr>
          <w:rFonts w:ascii="Times New Roman" w:eastAsia="Times New Roman" w:hAnsi="Times New Roman" w:cs="Times New Roman"/>
          <w:kern w:val="24"/>
          <w:sz w:val="28"/>
          <w:szCs w:val="28"/>
          <w:u w:color="000000"/>
        </w:rPr>
        <w:t>, дослідник може збирати лише ті дані, які зберігаються, що не завжди</w:t>
      </w:r>
      <w:r w:rsidR="009B4B3C" w:rsidRPr="00AE0306">
        <w:rPr>
          <w:rFonts w:ascii="Times New Roman" w:eastAsia="Times New Roman" w:hAnsi="Times New Roman" w:cs="Times New Roman"/>
          <w:kern w:val="24"/>
          <w:sz w:val="28"/>
          <w:szCs w:val="28"/>
          <w:u w:color="000000"/>
        </w:rPr>
        <w:t xml:space="preserve"> ті, </w:t>
      </w:r>
      <w:r w:rsidRPr="00AE0306">
        <w:rPr>
          <w:rFonts w:ascii="Times New Roman" w:eastAsia="Times New Roman" w:hAnsi="Times New Roman" w:cs="Times New Roman"/>
          <w:kern w:val="24"/>
          <w:sz w:val="28"/>
          <w:szCs w:val="28"/>
          <w:u w:color="000000"/>
        </w:rPr>
        <w:t>що хотів би мати дослідник. Крім того, дані мож</w:t>
      </w:r>
      <w:r w:rsidR="009B4B3C" w:rsidRPr="00AE0306">
        <w:rPr>
          <w:rFonts w:ascii="Times New Roman" w:eastAsia="Times New Roman" w:hAnsi="Times New Roman" w:cs="Times New Roman"/>
          <w:kern w:val="24"/>
          <w:sz w:val="28"/>
          <w:szCs w:val="28"/>
          <w:u w:color="000000"/>
        </w:rPr>
        <w:t>уть</w:t>
      </w:r>
      <w:r w:rsidRPr="00AE0306">
        <w:rPr>
          <w:rFonts w:ascii="Times New Roman" w:eastAsia="Times New Roman" w:hAnsi="Times New Roman" w:cs="Times New Roman"/>
          <w:kern w:val="24"/>
          <w:sz w:val="28"/>
          <w:szCs w:val="28"/>
          <w:u w:color="000000"/>
        </w:rPr>
        <w:t xml:space="preserve"> бути непослідовним або </w:t>
      </w:r>
      <w:r w:rsidR="009B4B3C" w:rsidRPr="00AE0306">
        <w:rPr>
          <w:rFonts w:ascii="Times New Roman" w:eastAsia="Times New Roman" w:hAnsi="Times New Roman" w:cs="Times New Roman"/>
          <w:kern w:val="24"/>
          <w:sz w:val="28"/>
          <w:szCs w:val="28"/>
          <w:u w:color="000000"/>
        </w:rPr>
        <w:t>не</w:t>
      </w:r>
      <w:r w:rsidRPr="00AE0306">
        <w:rPr>
          <w:rFonts w:ascii="Times New Roman" w:eastAsia="Times New Roman" w:hAnsi="Times New Roman" w:cs="Times New Roman"/>
          <w:kern w:val="24"/>
          <w:sz w:val="28"/>
          <w:szCs w:val="28"/>
          <w:u w:color="000000"/>
        </w:rPr>
        <w:t>правильним</w:t>
      </w:r>
      <w:r w:rsidR="009B4B3C" w:rsidRPr="00AE0306">
        <w:rPr>
          <w:rFonts w:ascii="Times New Roman" w:eastAsia="Times New Roman" w:hAnsi="Times New Roman" w:cs="Times New Roman"/>
          <w:kern w:val="24"/>
          <w:sz w:val="28"/>
          <w:szCs w:val="28"/>
          <w:u w:color="000000"/>
        </w:rPr>
        <w:t>и</w:t>
      </w:r>
      <w:r w:rsidRPr="00AE0306">
        <w:rPr>
          <w:rFonts w:ascii="Times New Roman" w:eastAsia="Times New Roman" w:hAnsi="Times New Roman" w:cs="Times New Roman"/>
          <w:kern w:val="24"/>
          <w:sz w:val="28"/>
          <w:szCs w:val="28"/>
          <w:u w:color="000000"/>
        </w:rPr>
        <w:t>. Дійсно, багато досліджень на</w:t>
      </w:r>
      <w:r w:rsidR="000A24E1" w:rsidRPr="00AE0306">
        <w:rPr>
          <w:rFonts w:ascii="Times New Roman" w:eastAsia="Times New Roman" w:hAnsi="Times New Roman" w:cs="Times New Roman"/>
          <w:kern w:val="24"/>
          <w:sz w:val="28"/>
          <w:szCs w:val="28"/>
          <w:u w:color="000000"/>
        </w:rPr>
        <w:t xml:space="preserve"> </w:t>
      </w:r>
      <w:r w:rsidRPr="00AE0306">
        <w:rPr>
          <w:rFonts w:ascii="Times New Roman" w:eastAsia="Times New Roman" w:hAnsi="Times New Roman" w:cs="Times New Roman"/>
          <w:kern w:val="24"/>
          <w:sz w:val="28"/>
          <w:szCs w:val="28"/>
          <w:u w:color="000000"/>
        </w:rPr>
        <w:t>платформ</w:t>
      </w:r>
      <w:r w:rsidR="000A24E1" w:rsidRPr="00AE0306">
        <w:rPr>
          <w:rFonts w:ascii="Times New Roman" w:eastAsia="Times New Roman" w:hAnsi="Times New Roman" w:cs="Times New Roman"/>
          <w:kern w:val="24"/>
          <w:sz w:val="28"/>
          <w:szCs w:val="28"/>
          <w:u w:color="000000"/>
        </w:rPr>
        <w:t>і</w:t>
      </w:r>
      <w:r w:rsidRPr="00AE0306">
        <w:rPr>
          <w:rFonts w:ascii="Times New Roman" w:eastAsia="Times New Roman" w:hAnsi="Times New Roman" w:cs="Times New Roman"/>
          <w:kern w:val="24"/>
          <w:sz w:val="28"/>
          <w:szCs w:val="28"/>
          <w:u w:color="000000"/>
        </w:rPr>
        <w:t xml:space="preserve"> розробки GitHub.com, </w:t>
      </w:r>
      <w:r w:rsidR="000A24E1" w:rsidRPr="00AE0306">
        <w:rPr>
          <w:rFonts w:ascii="Times New Roman" w:eastAsia="Times New Roman" w:hAnsi="Times New Roman" w:cs="Times New Roman"/>
          <w:kern w:val="24"/>
          <w:sz w:val="28"/>
          <w:szCs w:val="28"/>
          <w:u w:color="000000"/>
        </w:rPr>
        <w:t>показали, що</w:t>
      </w:r>
      <w:r w:rsidRPr="00AE0306">
        <w:rPr>
          <w:rFonts w:ascii="Times New Roman" w:eastAsia="Times New Roman" w:hAnsi="Times New Roman" w:cs="Times New Roman"/>
          <w:kern w:val="24"/>
          <w:sz w:val="28"/>
          <w:szCs w:val="28"/>
          <w:u w:color="000000"/>
        </w:rPr>
        <w:t xml:space="preserve"> </w:t>
      </w:r>
      <w:r w:rsidR="000A24E1" w:rsidRPr="00AE0306">
        <w:rPr>
          <w:rFonts w:ascii="Times New Roman" w:eastAsia="Times New Roman" w:hAnsi="Times New Roman" w:cs="Times New Roman"/>
          <w:kern w:val="24"/>
          <w:sz w:val="28"/>
          <w:szCs w:val="28"/>
          <w:u w:color="000000"/>
        </w:rPr>
        <w:t xml:space="preserve">дані </w:t>
      </w:r>
      <w:r w:rsidRPr="00AE0306">
        <w:rPr>
          <w:rFonts w:ascii="Times New Roman" w:eastAsia="Times New Roman" w:hAnsi="Times New Roman" w:cs="Times New Roman"/>
          <w:kern w:val="24"/>
          <w:sz w:val="28"/>
          <w:szCs w:val="28"/>
          <w:u w:color="000000"/>
        </w:rPr>
        <w:t>цього сховища не є</w:t>
      </w:r>
      <w:r w:rsidR="000A24E1" w:rsidRPr="00AE0306">
        <w:rPr>
          <w:rFonts w:ascii="Times New Roman" w:eastAsia="Times New Roman" w:hAnsi="Times New Roman" w:cs="Times New Roman"/>
          <w:kern w:val="24"/>
          <w:sz w:val="28"/>
          <w:szCs w:val="28"/>
          <w:u w:color="000000"/>
        </w:rPr>
        <w:t xml:space="preserve"> </w:t>
      </w:r>
      <w:r w:rsidRPr="00AE0306">
        <w:rPr>
          <w:rFonts w:ascii="Times New Roman" w:eastAsia="Times New Roman" w:hAnsi="Times New Roman" w:cs="Times New Roman"/>
          <w:kern w:val="24"/>
          <w:sz w:val="28"/>
          <w:szCs w:val="28"/>
          <w:u w:color="000000"/>
        </w:rPr>
        <w:t>вільни</w:t>
      </w:r>
      <w:r w:rsidR="000A24E1" w:rsidRPr="00AE0306">
        <w:rPr>
          <w:rFonts w:ascii="Times New Roman" w:eastAsia="Times New Roman" w:hAnsi="Times New Roman" w:cs="Times New Roman"/>
          <w:kern w:val="24"/>
          <w:sz w:val="28"/>
          <w:szCs w:val="28"/>
          <w:u w:color="000000"/>
        </w:rPr>
        <w:t>ми</w:t>
      </w:r>
      <w:r w:rsidRPr="00AE0306">
        <w:rPr>
          <w:rFonts w:ascii="Times New Roman" w:eastAsia="Times New Roman" w:hAnsi="Times New Roman" w:cs="Times New Roman"/>
          <w:kern w:val="24"/>
          <w:sz w:val="28"/>
          <w:szCs w:val="28"/>
          <w:u w:color="000000"/>
        </w:rPr>
        <w:t xml:space="preserve"> від </w:t>
      </w:r>
      <w:r w:rsidR="000A24E1" w:rsidRPr="00AE0306">
        <w:rPr>
          <w:rFonts w:ascii="Times New Roman" w:eastAsia="Times New Roman" w:hAnsi="Times New Roman" w:cs="Times New Roman"/>
          <w:kern w:val="24"/>
          <w:sz w:val="28"/>
          <w:szCs w:val="28"/>
          <w:u w:color="000000"/>
        </w:rPr>
        <w:t>похибок</w:t>
      </w:r>
      <w:r w:rsidRPr="00AE0306">
        <w:rPr>
          <w:rFonts w:ascii="Times New Roman" w:eastAsia="Times New Roman" w:hAnsi="Times New Roman" w:cs="Times New Roman"/>
          <w:kern w:val="24"/>
          <w:sz w:val="28"/>
          <w:szCs w:val="28"/>
          <w:u w:color="000000"/>
        </w:rPr>
        <w:t>. У деяких випадках таблиці бази даних і</w:t>
      </w:r>
      <w:r w:rsidR="000A24E1" w:rsidRPr="00AE0306">
        <w:rPr>
          <w:rFonts w:ascii="Times New Roman" w:eastAsia="Times New Roman" w:hAnsi="Times New Roman" w:cs="Times New Roman"/>
          <w:kern w:val="24"/>
          <w:sz w:val="28"/>
          <w:szCs w:val="28"/>
          <w:u w:color="000000"/>
        </w:rPr>
        <w:t xml:space="preserve"> </w:t>
      </w:r>
      <w:r w:rsidRPr="00AE0306">
        <w:rPr>
          <w:rFonts w:ascii="Times New Roman" w:eastAsia="Times New Roman" w:hAnsi="Times New Roman" w:cs="Times New Roman"/>
          <w:kern w:val="24"/>
          <w:sz w:val="28"/>
          <w:szCs w:val="28"/>
          <w:u w:color="000000"/>
        </w:rPr>
        <w:t>поля можуть мати неоднозначні назви та позначки, що призводить до неправильного тлумачення</w:t>
      </w:r>
      <w:r w:rsidR="000A24E1" w:rsidRPr="00AE0306">
        <w:rPr>
          <w:rFonts w:ascii="Times New Roman" w:eastAsia="Times New Roman" w:hAnsi="Times New Roman" w:cs="Times New Roman"/>
          <w:kern w:val="24"/>
          <w:sz w:val="28"/>
          <w:szCs w:val="28"/>
          <w:u w:color="000000"/>
        </w:rPr>
        <w:t xml:space="preserve">. </w:t>
      </w:r>
    </w:p>
    <w:p w14:paraId="66A2CB37" w14:textId="77777777" w:rsidR="000650F3" w:rsidRPr="00AE0306" w:rsidRDefault="000650F3"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line="259" w:lineRule="auto"/>
        <w:ind w:firstLine="708"/>
        <w:jc w:val="both"/>
        <w:rPr>
          <w:rFonts w:ascii="Times New Roman" w:eastAsia="Times New Roman" w:hAnsi="Times New Roman" w:cs="Times New Roman"/>
          <w:kern w:val="24"/>
          <w:sz w:val="28"/>
          <w:szCs w:val="28"/>
          <w:u w:color="000000"/>
        </w:rPr>
      </w:pPr>
      <w:r w:rsidRPr="00AE0306">
        <w:rPr>
          <w:rFonts w:ascii="Times New Roman" w:eastAsia="Times New Roman" w:hAnsi="Times New Roman" w:cs="Times New Roman"/>
          <w:kern w:val="24"/>
          <w:sz w:val="28"/>
          <w:szCs w:val="28"/>
          <w:u w:color="000000"/>
        </w:rPr>
        <w:t xml:space="preserve">Прикладом вибіркового дослідження артефактів розробки програмного забезпечення є </w:t>
      </w:r>
      <w:r w:rsidR="002D0BD5" w:rsidRPr="00AE0306">
        <w:rPr>
          <w:rFonts w:ascii="Times New Roman" w:eastAsia="Times New Roman" w:hAnsi="Times New Roman" w:cs="Times New Roman"/>
          <w:kern w:val="24"/>
          <w:sz w:val="28"/>
          <w:szCs w:val="28"/>
          <w:u w:color="000000"/>
        </w:rPr>
        <w:t xml:space="preserve">відповідний </w:t>
      </w:r>
      <w:r w:rsidRPr="00AE0306">
        <w:rPr>
          <w:rFonts w:ascii="Times New Roman" w:eastAsia="Times New Roman" w:hAnsi="Times New Roman" w:cs="Times New Roman"/>
          <w:kern w:val="24"/>
          <w:sz w:val="28"/>
          <w:szCs w:val="28"/>
          <w:u w:color="000000"/>
        </w:rPr>
        <w:t xml:space="preserve">аналіз </w:t>
      </w:r>
      <w:proofErr w:type="spellStart"/>
      <w:r w:rsidR="002D0BD5" w:rsidRPr="00AE0306">
        <w:rPr>
          <w:rFonts w:ascii="Times New Roman" w:eastAsia="Times New Roman" w:hAnsi="Times New Roman" w:cs="Times New Roman"/>
          <w:kern w:val="24"/>
          <w:sz w:val="28"/>
          <w:szCs w:val="28"/>
          <w:u w:color="000000"/>
        </w:rPr>
        <w:t>crowdsourcing</w:t>
      </w:r>
      <w:proofErr w:type="spellEnd"/>
      <w:r w:rsidR="002D0BD5" w:rsidRPr="00AE0306">
        <w:rPr>
          <w:rFonts w:ascii="Times New Roman" w:eastAsia="Times New Roman" w:hAnsi="Times New Roman" w:cs="Times New Roman"/>
          <w:kern w:val="24"/>
          <w:sz w:val="28"/>
          <w:szCs w:val="28"/>
          <w:u w:color="000000"/>
        </w:rPr>
        <w:t xml:space="preserve"> </w:t>
      </w:r>
      <w:proofErr w:type="spellStart"/>
      <w:r w:rsidR="002D0BD5" w:rsidRPr="00AE0306">
        <w:rPr>
          <w:rFonts w:ascii="Times New Roman" w:eastAsia="Times New Roman" w:hAnsi="Times New Roman" w:cs="Times New Roman"/>
          <w:kern w:val="24"/>
          <w:sz w:val="28"/>
          <w:szCs w:val="28"/>
          <w:u w:color="000000"/>
        </w:rPr>
        <w:t>contests</w:t>
      </w:r>
      <w:proofErr w:type="spellEnd"/>
      <w:r w:rsidRPr="00AE0306">
        <w:rPr>
          <w:rFonts w:ascii="Times New Roman" w:eastAsia="Times New Roman" w:hAnsi="Times New Roman" w:cs="Times New Roman"/>
          <w:kern w:val="24"/>
          <w:sz w:val="28"/>
          <w:szCs w:val="28"/>
          <w:u w:color="000000"/>
        </w:rPr>
        <w:t>.</w:t>
      </w:r>
    </w:p>
    <w:p w14:paraId="0E5AE668" w14:textId="77777777" w:rsidR="000E01D9" w:rsidRPr="00AE0306" w:rsidRDefault="00BF04D2"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after="160" w:line="259" w:lineRule="auto"/>
        <w:ind w:firstLine="708"/>
        <w:jc w:val="both"/>
        <w:rPr>
          <w:rFonts w:ascii="Times New Roman" w:eastAsia="Times New Roman" w:hAnsi="Times New Roman" w:cs="Times New Roman"/>
          <w:sz w:val="28"/>
          <w:szCs w:val="28"/>
          <w:u w:color="000000"/>
        </w:rPr>
      </w:pPr>
      <w:r w:rsidRPr="00AE0306">
        <w:rPr>
          <w:rFonts w:ascii="Times New Roman" w:hAnsi="Times New Roman"/>
          <w:sz w:val="28"/>
          <w:szCs w:val="28"/>
          <w:u w:color="000000"/>
        </w:rPr>
        <w:t xml:space="preserve">Рекомендації до проведення </w:t>
      </w:r>
      <w:r w:rsidR="004036C0" w:rsidRPr="00AE0306">
        <w:rPr>
          <w:rFonts w:ascii="Times New Roman" w:hAnsi="Times New Roman"/>
          <w:sz w:val="28"/>
          <w:szCs w:val="28"/>
          <w:u w:color="000000"/>
        </w:rPr>
        <w:t>вибіркового дослідження</w:t>
      </w:r>
      <w:r w:rsidRPr="00AE0306">
        <w:rPr>
          <w:rFonts w:ascii="Times New Roman" w:hAnsi="Times New Roman"/>
          <w:sz w:val="28"/>
          <w:szCs w:val="28"/>
          <w:u w:color="000000"/>
        </w:rPr>
        <w:t>:</w:t>
      </w:r>
    </w:p>
    <w:p w14:paraId="5045ED0F" w14:textId="77777777" w:rsidR="004036C0" w:rsidRPr="00AE0306" w:rsidRDefault="004036C0"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firstLine="708"/>
        <w:jc w:val="both"/>
        <w:rPr>
          <w:rFonts w:ascii="Times New Roman" w:hAnsi="Times New Roman"/>
          <w:sz w:val="28"/>
          <w:szCs w:val="28"/>
          <w:u w:color="000000"/>
        </w:rPr>
      </w:pPr>
      <w:r w:rsidRPr="00AE0306">
        <w:rPr>
          <w:rFonts w:ascii="Times New Roman" w:hAnsi="Times New Roman"/>
          <w:sz w:val="28"/>
          <w:szCs w:val="28"/>
          <w:u w:color="000000"/>
        </w:rPr>
        <w:t xml:space="preserve">• Використовуйте вибіркові дослідження для досягнення максимального узагальнення по </w:t>
      </w:r>
      <w:r w:rsidR="007237C2" w:rsidRPr="00AE0306">
        <w:rPr>
          <w:rFonts w:ascii="Times New Roman" w:hAnsi="Times New Roman"/>
          <w:sz w:val="28"/>
          <w:szCs w:val="28"/>
          <w:u w:color="000000"/>
        </w:rPr>
        <w:t>популяції</w:t>
      </w:r>
      <w:r w:rsidRPr="00AE0306">
        <w:rPr>
          <w:rFonts w:ascii="Times New Roman" w:hAnsi="Times New Roman"/>
          <w:sz w:val="28"/>
          <w:szCs w:val="28"/>
          <w:u w:color="000000"/>
        </w:rPr>
        <w:t>,</w:t>
      </w:r>
      <w:r w:rsidR="007237C2" w:rsidRPr="00AE0306">
        <w:rPr>
          <w:rFonts w:ascii="Times New Roman" w:hAnsi="Times New Roman"/>
          <w:sz w:val="28"/>
          <w:szCs w:val="28"/>
          <w:u w:color="000000"/>
        </w:rPr>
        <w:t xml:space="preserve"> </w:t>
      </w:r>
      <w:r w:rsidRPr="00AE0306">
        <w:rPr>
          <w:rFonts w:ascii="Times New Roman" w:hAnsi="Times New Roman"/>
          <w:sz w:val="28"/>
          <w:szCs w:val="28"/>
          <w:u w:color="000000"/>
        </w:rPr>
        <w:t>чи це популяція людських акторів (наприклад, розробників програмного забезпечення,</w:t>
      </w:r>
      <w:r w:rsidR="007237C2" w:rsidRPr="00AE0306">
        <w:rPr>
          <w:rFonts w:ascii="Times New Roman" w:hAnsi="Times New Roman"/>
          <w:sz w:val="28"/>
          <w:szCs w:val="28"/>
          <w:u w:color="000000"/>
        </w:rPr>
        <w:t xml:space="preserve"> </w:t>
      </w:r>
      <w:r w:rsidRPr="00AE0306">
        <w:rPr>
          <w:rFonts w:ascii="Times New Roman" w:hAnsi="Times New Roman"/>
          <w:sz w:val="28"/>
          <w:szCs w:val="28"/>
          <w:u w:color="000000"/>
        </w:rPr>
        <w:t>менеджери), або програмні актори чи артефакти (наприклад, помилки та виправлення помилок, програми,</w:t>
      </w:r>
      <w:r w:rsidR="007237C2" w:rsidRPr="00AE0306">
        <w:rPr>
          <w:rFonts w:ascii="Times New Roman" w:hAnsi="Times New Roman"/>
          <w:sz w:val="28"/>
          <w:szCs w:val="28"/>
          <w:u w:color="000000"/>
        </w:rPr>
        <w:t xml:space="preserve"> </w:t>
      </w:r>
      <w:r w:rsidRPr="00AE0306">
        <w:rPr>
          <w:rFonts w:ascii="Times New Roman" w:hAnsi="Times New Roman"/>
          <w:sz w:val="28"/>
          <w:szCs w:val="28"/>
          <w:u w:color="000000"/>
        </w:rPr>
        <w:t>проекти).</w:t>
      </w:r>
    </w:p>
    <w:p w14:paraId="25A44B04" w14:textId="77777777" w:rsidR="004036C0" w:rsidRPr="00AE0306" w:rsidRDefault="004036C0"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firstLine="708"/>
        <w:jc w:val="both"/>
        <w:rPr>
          <w:rFonts w:ascii="Times New Roman" w:hAnsi="Times New Roman"/>
          <w:sz w:val="28"/>
          <w:szCs w:val="28"/>
          <w:u w:color="000000"/>
        </w:rPr>
      </w:pPr>
      <w:r w:rsidRPr="00AE0306">
        <w:rPr>
          <w:rFonts w:ascii="Times New Roman" w:hAnsi="Times New Roman"/>
          <w:sz w:val="28"/>
          <w:szCs w:val="28"/>
          <w:u w:color="000000"/>
        </w:rPr>
        <w:t xml:space="preserve">• Кількість точок даних </w:t>
      </w:r>
      <w:r w:rsidR="007237C2" w:rsidRPr="00AE0306">
        <w:rPr>
          <w:rFonts w:ascii="Times New Roman" w:hAnsi="Times New Roman"/>
          <w:sz w:val="28"/>
          <w:szCs w:val="28"/>
          <w:u w:color="000000"/>
        </w:rPr>
        <w:t>на</w:t>
      </w:r>
      <w:r w:rsidRPr="00AE0306">
        <w:rPr>
          <w:rFonts w:ascii="Times New Roman" w:hAnsi="Times New Roman"/>
          <w:sz w:val="28"/>
          <w:szCs w:val="28"/>
          <w:u w:color="000000"/>
        </w:rPr>
        <w:t xml:space="preserve"> суб'єкт зазвичай обмежена, тому</w:t>
      </w:r>
      <w:r w:rsidR="007237C2" w:rsidRPr="00AE0306">
        <w:rPr>
          <w:rFonts w:ascii="Times New Roman" w:hAnsi="Times New Roman"/>
          <w:sz w:val="28"/>
          <w:szCs w:val="28"/>
          <w:u w:color="000000"/>
        </w:rPr>
        <w:t xml:space="preserve"> </w:t>
      </w:r>
      <w:r w:rsidRPr="00AE0306">
        <w:rPr>
          <w:rFonts w:ascii="Times New Roman" w:hAnsi="Times New Roman"/>
          <w:sz w:val="28"/>
          <w:szCs w:val="28"/>
          <w:u w:color="000000"/>
        </w:rPr>
        <w:t>питання повинні бути ретельно відібрані.</w:t>
      </w:r>
    </w:p>
    <w:p w14:paraId="2ADEA7E1" w14:textId="77777777" w:rsidR="004036C0" w:rsidRPr="00AE0306" w:rsidRDefault="004036C0"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firstLine="708"/>
        <w:jc w:val="both"/>
        <w:rPr>
          <w:rFonts w:ascii="Times New Roman" w:hAnsi="Times New Roman"/>
          <w:sz w:val="28"/>
          <w:szCs w:val="28"/>
          <w:u w:color="000000"/>
        </w:rPr>
      </w:pPr>
      <w:r w:rsidRPr="00AE0306">
        <w:rPr>
          <w:rFonts w:ascii="Times New Roman" w:hAnsi="Times New Roman"/>
          <w:sz w:val="28"/>
          <w:szCs w:val="28"/>
          <w:u w:color="000000"/>
        </w:rPr>
        <w:t>• Оскільки часто немає прямого контакту між дослідником і людиною</w:t>
      </w:r>
    </w:p>
    <w:p w14:paraId="3ADB2AE5" w14:textId="77777777" w:rsidR="004036C0" w:rsidRPr="00AE0306" w:rsidRDefault="004036C0"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firstLine="708"/>
        <w:jc w:val="both"/>
        <w:rPr>
          <w:rFonts w:ascii="Times New Roman" w:hAnsi="Times New Roman"/>
          <w:sz w:val="28"/>
          <w:szCs w:val="28"/>
          <w:u w:color="000000"/>
        </w:rPr>
      </w:pPr>
      <w:r w:rsidRPr="00AE0306">
        <w:rPr>
          <w:rFonts w:ascii="Times New Roman" w:hAnsi="Times New Roman"/>
          <w:sz w:val="28"/>
          <w:szCs w:val="28"/>
          <w:u w:color="000000"/>
        </w:rPr>
        <w:t>респондент</w:t>
      </w:r>
      <w:r w:rsidR="007237C2" w:rsidRPr="00AE0306">
        <w:rPr>
          <w:rFonts w:ascii="Times New Roman" w:hAnsi="Times New Roman"/>
          <w:sz w:val="28"/>
          <w:szCs w:val="28"/>
          <w:u w:color="000000"/>
        </w:rPr>
        <w:t>ом</w:t>
      </w:r>
      <w:r w:rsidRPr="00AE0306">
        <w:rPr>
          <w:rFonts w:ascii="Times New Roman" w:hAnsi="Times New Roman"/>
          <w:sz w:val="28"/>
          <w:szCs w:val="28"/>
          <w:u w:color="000000"/>
        </w:rPr>
        <w:t>, запитання мають бути однозначними.</w:t>
      </w:r>
    </w:p>
    <w:p w14:paraId="050969F6" w14:textId="77777777" w:rsidR="004036C0" w:rsidRPr="00AE0306" w:rsidRDefault="004036C0"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firstLine="708"/>
        <w:jc w:val="both"/>
        <w:rPr>
          <w:rFonts w:ascii="Times New Roman" w:hAnsi="Times New Roman"/>
          <w:sz w:val="28"/>
          <w:szCs w:val="28"/>
          <w:u w:color="000000"/>
        </w:rPr>
      </w:pPr>
      <w:r w:rsidRPr="00AE0306">
        <w:rPr>
          <w:rFonts w:ascii="Times New Roman" w:hAnsi="Times New Roman"/>
          <w:sz w:val="28"/>
          <w:szCs w:val="28"/>
          <w:u w:color="000000"/>
        </w:rPr>
        <w:t>• Якщо покладатися на архівні дані зі сховищ програмного забезпечення, дані надходять</w:t>
      </w:r>
      <w:r w:rsidR="007237C2" w:rsidRPr="00AE0306">
        <w:rPr>
          <w:rFonts w:ascii="Times New Roman" w:hAnsi="Times New Roman"/>
          <w:sz w:val="28"/>
          <w:szCs w:val="28"/>
          <w:u w:color="000000"/>
        </w:rPr>
        <w:t xml:space="preserve"> </w:t>
      </w:r>
      <w:r w:rsidRPr="00AE0306">
        <w:rPr>
          <w:rFonts w:ascii="Times New Roman" w:hAnsi="Times New Roman"/>
          <w:sz w:val="28"/>
          <w:szCs w:val="28"/>
          <w:u w:color="000000"/>
        </w:rPr>
        <w:t xml:space="preserve">'як є'; </w:t>
      </w:r>
      <w:r w:rsidR="007237C2" w:rsidRPr="00AE0306">
        <w:rPr>
          <w:rFonts w:ascii="Times New Roman" w:hAnsi="Times New Roman"/>
          <w:sz w:val="28"/>
          <w:szCs w:val="28"/>
          <w:u w:color="000000"/>
        </w:rPr>
        <w:t xml:space="preserve">тому </w:t>
      </w:r>
      <w:r w:rsidRPr="00AE0306">
        <w:rPr>
          <w:rFonts w:ascii="Times New Roman" w:hAnsi="Times New Roman"/>
          <w:sz w:val="28"/>
          <w:szCs w:val="28"/>
          <w:u w:color="000000"/>
        </w:rPr>
        <w:t>перевірки працездатності повинні бути проведені для забезпечення узгодженості.</w:t>
      </w:r>
    </w:p>
    <w:p w14:paraId="5532C2E1" w14:textId="77777777" w:rsidR="007237C2" w:rsidRPr="00AE0306" w:rsidRDefault="004036C0"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jc w:val="both"/>
        <w:rPr>
          <w:rFonts w:ascii="Times New Roman" w:hAnsi="Times New Roman"/>
          <w:sz w:val="28"/>
          <w:szCs w:val="28"/>
          <w:u w:color="000000"/>
        </w:rPr>
      </w:pPr>
      <w:r w:rsidRPr="00AE0306">
        <w:rPr>
          <w:rFonts w:ascii="Times New Roman" w:hAnsi="Times New Roman"/>
          <w:sz w:val="28"/>
          <w:szCs w:val="28"/>
          <w:u w:color="000000"/>
        </w:rPr>
        <w:t>• Можливість узагальнення обмежена вибіркою, яка вивчається.</w:t>
      </w:r>
    </w:p>
    <w:p w14:paraId="176B1AA4" w14:textId="77777777" w:rsidR="007237C2" w:rsidRPr="00AE0306" w:rsidRDefault="007237C2"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jc w:val="both"/>
        <w:rPr>
          <w:rFonts w:ascii="Times New Roman" w:hAnsi="Times New Roman"/>
          <w:sz w:val="28"/>
          <w:szCs w:val="28"/>
          <w:u w:color="000000"/>
        </w:rPr>
      </w:pPr>
    </w:p>
    <w:p w14:paraId="02E9C472" w14:textId="77777777" w:rsidR="000E01D9" w:rsidRPr="00AE0306" w:rsidRDefault="00BF04D2"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jc w:val="both"/>
        <w:rPr>
          <w:rFonts w:ascii="Times New Roman" w:eastAsia="Times New Roman" w:hAnsi="Times New Roman" w:cs="Times New Roman"/>
          <w:b/>
          <w:bCs/>
          <w:sz w:val="28"/>
          <w:szCs w:val="28"/>
          <w:u w:color="000000"/>
        </w:rPr>
      </w:pPr>
      <w:r w:rsidRPr="00AE0306">
        <w:rPr>
          <w:rFonts w:ascii="Times New Roman" w:hAnsi="Times New Roman"/>
          <w:b/>
          <w:bCs/>
          <w:sz w:val="28"/>
          <w:szCs w:val="28"/>
          <w:u w:color="000000"/>
        </w:rPr>
        <w:t>План дослідження</w:t>
      </w:r>
      <w:bookmarkStart w:id="0" w:name="_GoBack"/>
      <w:bookmarkEnd w:id="0"/>
    </w:p>
    <w:p w14:paraId="5D220C19" w14:textId="77777777" w:rsidR="000E01D9" w:rsidRPr="00AE0306" w:rsidRDefault="000E01D9"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jc w:val="both"/>
        <w:rPr>
          <w:rFonts w:ascii="Times New Roman" w:eastAsia="Times New Roman" w:hAnsi="Times New Roman" w:cs="Times New Roman"/>
          <w:b/>
          <w:bCs/>
          <w:sz w:val="28"/>
          <w:szCs w:val="28"/>
          <w:u w:color="000000"/>
        </w:rPr>
      </w:pPr>
    </w:p>
    <w:p w14:paraId="7E370E3F" w14:textId="4179E938" w:rsidR="000E01D9" w:rsidRPr="00AE0306" w:rsidRDefault="00BF04D2"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jc w:val="both"/>
        <w:rPr>
          <w:rFonts w:ascii="Times New Roman" w:eastAsia="Times New Roman" w:hAnsi="Times New Roman" w:cs="Times New Roman"/>
          <w:sz w:val="28"/>
          <w:szCs w:val="28"/>
          <w:u w:color="000000"/>
        </w:rPr>
      </w:pPr>
      <w:r w:rsidRPr="00AE0306">
        <w:rPr>
          <w:rFonts w:ascii="Times New Roman" w:hAnsi="Times New Roman"/>
          <w:sz w:val="28"/>
          <w:szCs w:val="28"/>
          <w:u w:color="000000"/>
        </w:rPr>
        <w:t xml:space="preserve">Незалежно </w:t>
      </w:r>
      <w:r w:rsidR="00130727" w:rsidRPr="00AE0306">
        <w:rPr>
          <w:rFonts w:ascii="Times New Roman" w:hAnsi="Times New Roman"/>
          <w:sz w:val="28"/>
          <w:szCs w:val="28"/>
          <w:u w:color="000000"/>
        </w:rPr>
        <w:t>в</w:t>
      </w:r>
      <w:r w:rsidRPr="00AE0306">
        <w:rPr>
          <w:rFonts w:ascii="Times New Roman" w:hAnsi="Times New Roman"/>
          <w:sz w:val="28"/>
          <w:szCs w:val="28"/>
          <w:u w:color="000000"/>
        </w:rPr>
        <w:t>ід типу дослідження план дослідження містить наступні процеси:</w:t>
      </w:r>
    </w:p>
    <w:p w14:paraId="212A7EB3" w14:textId="77777777" w:rsidR="000E01D9" w:rsidRPr="00AE0306" w:rsidRDefault="000E01D9"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jc w:val="both"/>
        <w:rPr>
          <w:rFonts w:ascii="Times New Roman" w:eastAsia="Times New Roman" w:hAnsi="Times New Roman" w:cs="Times New Roman"/>
          <w:sz w:val="28"/>
          <w:szCs w:val="28"/>
          <w:u w:color="000000"/>
        </w:rPr>
      </w:pPr>
    </w:p>
    <w:p w14:paraId="764B5D95" w14:textId="77777777" w:rsidR="000E01D9" w:rsidRPr="00AE0306" w:rsidRDefault="00BF04D2"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jc w:val="both"/>
        <w:rPr>
          <w:rFonts w:ascii="Times New Roman" w:eastAsia="Times New Roman" w:hAnsi="Times New Roman" w:cs="Times New Roman"/>
          <w:sz w:val="28"/>
          <w:szCs w:val="28"/>
          <w:u w:color="000000"/>
        </w:rPr>
      </w:pPr>
      <w:r w:rsidRPr="00AE0306">
        <w:rPr>
          <w:rFonts w:ascii="Times New Roman" w:hAnsi="Times New Roman"/>
          <w:sz w:val="28"/>
          <w:szCs w:val="28"/>
          <w:u w:color="000000"/>
        </w:rPr>
        <w:t>1.</w:t>
      </w:r>
      <w:r w:rsidRPr="00AE0306">
        <w:rPr>
          <w:rFonts w:ascii="Times New Roman" w:hAnsi="Times New Roman"/>
          <w:sz w:val="28"/>
          <w:szCs w:val="28"/>
          <w:u w:color="000000"/>
        </w:rPr>
        <w:tab/>
        <w:t>Проектування – визначення цілей, планування експерименту</w:t>
      </w:r>
    </w:p>
    <w:p w14:paraId="4452250D" w14:textId="77777777" w:rsidR="000E01D9" w:rsidRPr="00AE0306" w:rsidRDefault="00BF04D2"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jc w:val="both"/>
        <w:rPr>
          <w:rFonts w:ascii="Times New Roman" w:eastAsia="Times New Roman" w:hAnsi="Times New Roman" w:cs="Times New Roman"/>
          <w:sz w:val="28"/>
          <w:szCs w:val="28"/>
          <w:u w:color="000000"/>
        </w:rPr>
      </w:pPr>
      <w:r w:rsidRPr="00AE0306">
        <w:rPr>
          <w:rFonts w:ascii="Times New Roman" w:hAnsi="Times New Roman"/>
          <w:sz w:val="28"/>
          <w:szCs w:val="28"/>
          <w:u w:color="000000"/>
        </w:rPr>
        <w:t>2.</w:t>
      </w:r>
      <w:r w:rsidRPr="00AE0306">
        <w:rPr>
          <w:rFonts w:ascii="Times New Roman" w:hAnsi="Times New Roman"/>
          <w:sz w:val="28"/>
          <w:szCs w:val="28"/>
          <w:u w:color="000000"/>
        </w:rPr>
        <w:tab/>
        <w:t>Підготовка до збору даних – визначення процедур і протоколів щодо збору даних</w:t>
      </w:r>
    </w:p>
    <w:p w14:paraId="1E642A62" w14:textId="77777777" w:rsidR="000E01D9" w:rsidRPr="00AE0306" w:rsidRDefault="00BF04D2"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jc w:val="both"/>
        <w:rPr>
          <w:rFonts w:ascii="Times New Roman" w:eastAsia="Times New Roman" w:hAnsi="Times New Roman" w:cs="Times New Roman"/>
          <w:sz w:val="28"/>
          <w:szCs w:val="28"/>
          <w:u w:color="000000"/>
        </w:rPr>
      </w:pPr>
      <w:r w:rsidRPr="00AE0306">
        <w:rPr>
          <w:rFonts w:ascii="Times New Roman" w:hAnsi="Times New Roman"/>
          <w:sz w:val="28"/>
          <w:szCs w:val="28"/>
          <w:u w:color="000000"/>
        </w:rPr>
        <w:t>3.</w:t>
      </w:r>
      <w:r w:rsidRPr="00AE0306">
        <w:rPr>
          <w:rFonts w:ascii="Times New Roman" w:hAnsi="Times New Roman"/>
          <w:sz w:val="28"/>
          <w:szCs w:val="28"/>
          <w:u w:color="000000"/>
        </w:rPr>
        <w:tab/>
        <w:t>Збір даних – виконання експерименту і протоколів щодо збору даних</w:t>
      </w:r>
    </w:p>
    <w:p w14:paraId="03BAB019" w14:textId="77777777" w:rsidR="000E01D9" w:rsidRPr="00AE0306" w:rsidRDefault="00BF04D2"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jc w:val="both"/>
        <w:rPr>
          <w:rFonts w:ascii="Times New Roman" w:eastAsia="Times New Roman" w:hAnsi="Times New Roman" w:cs="Times New Roman"/>
          <w:sz w:val="28"/>
          <w:szCs w:val="28"/>
          <w:u w:color="000000"/>
        </w:rPr>
      </w:pPr>
      <w:r w:rsidRPr="00AE0306">
        <w:rPr>
          <w:rFonts w:ascii="Times New Roman" w:hAnsi="Times New Roman"/>
          <w:sz w:val="28"/>
          <w:szCs w:val="28"/>
          <w:u w:color="000000"/>
        </w:rPr>
        <w:t>4.</w:t>
      </w:r>
      <w:r w:rsidRPr="00AE0306">
        <w:rPr>
          <w:rFonts w:ascii="Times New Roman" w:hAnsi="Times New Roman"/>
          <w:sz w:val="28"/>
          <w:szCs w:val="28"/>
          <w:u w:color="000000"/>
        </w:rPr>
        <w:tab/>
        <w:t xml:space="preserve">Аналіз даних </w:t>
      </w:r>
      <w:r w:rsidRPr="00AE0306">
        <w:rPr>
          <w:rFonts w:ascii="Times New Roman" w:hAnsi="Times New Roman"/>
          <w:sz w:val="28"/>
          <w:szCs w:val="28"/>
          <w:u w:color="000000"/>
          <w:lang w:val="ru-RU"/>
        </w:rPr>
        <w:t xml:space="preserve">- </w:t>
      </w:r>
      <w:r w:rsidRPr="00AE0306">
        <w:rPr>
          <w:rFonts w:ascii="Times New Roman" w:hAnsi="Times New Roman"/>
          <w:sz w:val="28"/>
          <w:szCs w:val="28"/>
          <w:u w:color="000000"/>
        </w:rPr>
        <w:t>виконання процедур аналізу даних</w:t>
      </w:r>
    </w:p>
    <w:p w14:paraId="2C024EEE" w14:textId="77777777" w:rsidR="000E01D9" w:rsidRPr="00AE0306" w:rsidRDefault="00BF04D2"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jc w:val="both"/>
        <w:rPr>
          <w:rFonts w:ascii="Times New Roman" w:eastAsia="Times New Roman" w:hAnsi="Times New Roman" w:cs="Times New Roman"/>
          <w:sz w:val="28"/>
          <w:szCs w:val="28"/>
          <w:u w:color="000000"/>
        </w:rPr>
      </w:pPr>
      <w:r w:rsidRPr="00AE0306">
        <w:rPr>
          <w:rFonts w:ascii="Times New Roman" w:hAnsi="Times New Roman"/>
          <w:sz w:val="28"/>
          <w:szCs w:val="28"/>
          <w:u w:color="000000"/>
        </w:rPr>
        <w:t>5.</w:t>
      </w:r>
      <w:r w:rsidRPr="00AE0306">
        <w:rPr>
          <w:rFonts w:ascii="Times New Roman" w:hAnsi="Times New Roman"/>
          <w:sz w:val="28"/>
          <w:szCs w:val="28"/>
          <w:u w:color="000000"/>
        </w:rPr>
        <w:tab/>
        <w:t xml:space="preserve">Звітування – опис дослідження і его результатів </w:t>
      </w:r>
    </w:p>
    <w:p w14:paraId="6F9ABB80" w14:textId="77777777" w:rsidR="000E01D9" w:rsidRPr="00AE0306" w:rsidRDefault="000E01D9"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jc w:val="both"/>
        <w:rPr>
          <w:rFonts w:ascii="Times New Roman" w:eastAsia="Times New Roman" w:hAnsi="Times New Roman" w:cs="Times New Roman"/>
          <w:sz w:val="28"/>
          <w:szCs w:val="28"/>
          <w:u w:color="000000"/>
        </w:rPr>
      </w:pPr>
    </w:p>
    <w:p w14:paraId="1E1822CD" w14:textId="77777777" w:rsidR="000E01D9" w:rsidRPr="00AE0306" w:rsidRDefault="00BF04D2" w:rsidP="00AE0306">
      <w:pPr>
        <w:pStyle w:val="a5"/>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left="720"/>
        <w:jc w:val="center"/>
        <w:rPr>
          <w:rFonts w:ascii="Times New Roman" w:eastAsia="Times New Roman" w:hAnsi="Times New Roman" w:cs="Times New Roman"/>
          <w:b/>
          <w:bCs/>
          <w:sz w:val="28"/>
          <w:szCs w:val="28"/>
          <w:u w:color="000000"/>
        </w:rPr>
      </w:pPr>
      <w:r w:rsidRPr="00AE0306">
        <w:rPr>
          <w:rFonts w:ascii="Times New Roman" w:hAnsi="Times New Roman"/>
          <w:b/>
          <w:bCs/>
          <w:sz w:val="28"/>
          <w:szCs w:val="28"/>
          <w:u w:color="000000"/>
        </w:rPr>
        <w:lastRenderedPageBreak/>
        <w:t>Посилання</w:t>
      </w:r>
    </w:p>
    <w:p w14:paraId="1EFBCB58" w14:textId="77777777" w:rsidR="0071349B" w:rsidRPr="00AE0306" w:rsidRDefault="0071349B" w:rsidP="00AE0306">
      <w:pPr>
        <w:numPr>
          <w:ilvl w:val="1"/>
          <w:numId w:val="4"/>
        </w:numPr>
        <w:spacing w:before="200" w:line="216" w:lineRule="auto"/>
        <w:jc w:val="both"/>
        <w:rPr>
          <w:rFonts w:cs="Arial Unicode MS"/>
          <w:color w:val="000000"/>
          <w:sz w:val="28"/>
          <w:szCs w:val="28"/>
          <w:u w:color="000000"/>
          <w14:textOutline w14:w="0" w14:cap="flat" w14:cmpd="sng" w14:algn="ctr">
            <w14:noFill/>
            <w14:prstDash w14:val="solid"/>
            <w14:bevel/>
          </w14:textOutline>
        </w:rPr>
      </w:pPr>
      <w:proofErr w:type="spellStart"/>
      <w:r w:rsidRPr="00AE0306">
        <w:rPr>
          <w:rFonts w:cs="Arial Unicode MS"/>
          <w:color w:val="000000"/>
          <w:sz w:val="28"/>
          <w:szCs w:val="28"/>
          <w:u w:color="000000"/>
          <w14:textOutline w14:w="0" w14:cap="flat" w14:cmpd="sng" w14:algn="ctr">
            <w14:noFill/>
            <w14:prstDash w14:val="solid"/>
            <w14:bevel/>
          </w14:textOutline>
        </w:rPr>
        <w:t>Krafft</w:t>
      </w:r>
      <w:proofErr w:type="spellEnd"/>
      <w:r w:rsidRPr="00AE0306">
        <w:rPr>
          <w:rFonts w:cs="Arial Unicode MS"/>
          <w:color w:val="000000"/>
          <w:sz w:val="28"/>
          <w:szCs w:val="28"/>
          <w:u w:color="000000"/>
          <w14:textOutline w14:w="0" w14:cap="flat" w14:cmpd="sng" w14:algn="ctr">
            <w14:noFill/>
            <w14:prstDash w14:val="solid"/>
            <w14:bevel/>
          </w14:textOutline>
        </w:rPr>
        <w:t xml:space="preserve"> M, </w:t>
      </w:r>
      <w:proofErr w:type="spellStart"/>
      <w:r w:rsidRPr="00AE0306">
        <w:rPr>
          <w:rFonts w:cs="Arial Unicode MS"/>
          <w:color w:val="000000"/>
          <w:sz w:val="28"/>
          <w:szCs w:val="28"/>
          <w:u w:color="000000"/>
          <w14:textOutline w14:w="0" w14:cap="flat" w14:cmpd="sng" w14:algn="ctr">
            <w14:noFill/>
            <w14:prstDash w14:val="solid"/>
            <w14:bevel/>
          </w14:textOutline>
        </w:rPr>
        <w:t>Stol</w:t>
      </w:r>
      <w:proofErr w:type="spellEnd"/>
      <w:r w:rsidRPr="00AE0306">
        <w:rPr>
          <w:rFonts w:cs="Arial Unicode MS"/>
          <w:color w:val="000000"/>
          <w:sz w:val="28"/>
          <w:szCs w:val="28"/>
          <w:u w:color="000000"/>
          <w14:textOutline w14:w="0" w14:cap="flat" w14:cmpd="sng" w14:algn="ctr">
            <w14:noFill/>
            <w14:prstDash w14:val="solid"/>
            <w14:bevel/>
          </w14:textOutline>
        </w:rPr>
        <w:t xml:space="preserve"> K, </w:t>
      </w:r>
      <w:proofErr w:type="spellStart"/>
      <w:r w:rsidRPr="00AE0306">
        <w:rPr>
          <w:rFonts w:cs="Arial Unicode MS"/>
          <w:color w:val="000000"/>
          <w:sz w:val="28"/>
          <w:szCs w:val="28"/>
          <w:u w:color="000000"/>
          <w14:textOutline w14:w="0" w14:cap="flat" w14:cmpd="sng" w14:algn="ctr">
            <w14:noFill/>
            <w14:prstDash w14:val="solid"/>
            <w14:bevel/>
          </w14:textOutline>
        </w:rPr>
        <w:t>Fitgerald</w:t>
      </w:r>
      <w:proofErr w:type="spellEnd"/>
      <w:r w:rsidRPr="00AE0306">
        <w:rPr>
          <w:rFonts w:cs="Arial Unicode MS"/>
          <w:color w:val="000000"/>
          <w:sz w:val="28"/>
          <w:szCs w:val="28"/>
          <w:u w:color="000000"/>
          <w14:textOutline w14:w="0" w14:cap="flat" w14:cmpd="sng" w14:algn="ctr">
            <w14:noFill/>
            <w14:prstDash w14:val="solid"/>
            <w14:bevel/>
          </w14:textOutline>
        </w:rPr>
        <w:t xml:space="preserve"> B (2016) How do free/open source developers pick their tools? A</w:t>
      </w:r>
      <w:r w:rsidRPr="00AE0306">
        <w:rPr>
          <w:rFonts w:cs="Arial Unicode MS"/>
          <w:color w:val="000000"/>
          <w:sz w:val="28"/>
          <w:szCs w:val="28"/>
          <w:u w:color="000000"/>
          <w:lang w:val="uk-UA"/>
          <w14:textOutline w14:w="0" w14:cap="flat" w14:cmpd="sng" w14:algn="ctr">
            <w14:noFill/>
            <w14:prstDash w14:val="solid"/>
            <w14:bevel/>
          </w14:textOutline>
        </w:rPr>
        <w:t xml:space="preserve"> </w:t>
      </w:r>
      <w:r w:rsidRPr="00AE0306">
        <w:rPr>
          <w:rFonts w:cs="Arial Unicode MS"/>
          <w:color w:val="000000"/>
          <w:sz w:val="28"/>
          <w:szCs w:val="28"/>
          <w:u w:color="000000"/>
          <w14:textOutline w14:w="0" w14:cap="flat" w14:cmpd="sng" w14:algn="ctr">
            <w14:noFill/>
            <w14:prstDash w14:val="solid"/>
            <w14:bevel/>
          </w14:textOutline>
        </w:rPr>
        <w:t>Delphi study of the Debian project. In: Proceedings of the 38th ACM/IEEE International</w:t>
      </w:r>
    </w:p>
    <w:p w14:paraId="3CB4C3A3" w14:textId="77777777" w:rsidR="000E01D9" w:rsidRPr="00AE0306" w:rsidRDefault="00A1770C" w:rsidP="00AE0306">
      <w:pPr>
        <w:numPr>
          <w:ilvl w:val="1"/>
          <w:numId w:val="4"/>
        </w:numPr>
        <w:spacing w:before="200" w:line="216" w:lineRule="auto"/>
        <w:jc w:val="both"/>
        <w:rPr>
          <w:rFonts w:cs="Arial Unicode MS"/>
          <w:color w:val="000000"/>
          <w:sz w:val="28"/>
          <w:szCs w:val="28"/>
          <w:u w:color="000000"/>
          <w14:textOutline w14:w="0" w14:cap="flat" w14:cmpd="sng" w14:algn="ctr">
            <w14:noFill/>
            <w14:prstDash w14:val="solid"/>
            <w14:bevel/>
          </w14:textOutline>
        </w:rPr>
      </w:pPr>
      <w:r w:rsidRPr="00AE0306">
        <w:rPr>
          <w:rFonts w:cs="Arial Unicode MS"/>
          <w:color w:val="000000"/>
          <w:sz w:val="28"/>
          <w:szCs w:val="28"/>
          <w:u w:color="000000"/>
          <w14:textOutline w14:w="0" w14:cap="flat" w14:cmpd="sng" w14:algn="ctr">
            <w14:noFill/>
            <w14:prstDash w14:val="solid"/>
            <w14:bevel/>
          </w14:textOutline>
        </w:rPr>
        <w:t xml:space="preserve">Russo D, </w:t>
      </w:r>
      <w:proofErr w:type="spellStart"/>
      <w:r w:rsidRPr="00AE0306">
        <w:rPr>
          <w:rFonts w:cs="Arial Unicode MS"/>
          <w:color w:val="000000"/>
          <w:sz w:val="28"/>
          <w:szCs w:val="28"/>
          <w:u w:color="000000"/>
          <w14:textOutline w14:w="0" w14:cap="flat" w14:cmpd="sng" w14:algn="ctr">
            <w14:noFill/>
            <w14:prstDash w14:val="solid"/>
            <w14:bevel/>
          </w14:textOutline>
        </w:rPr>
        <w:t>Stol</w:t>
      </w:r>
      <w:proofErr w:type="spellEnd"/>
      <w:r w:rsidRPr="00AE0306">
        <w:rPr>
          <w:rFonts w:cs="Arial Unicode MS"/>
          <w:color w:val="000000"/>
          <w:sz w:val="28"/>
          <w:szCs w:val="28"/>
          <w:u w:color="000000"/>
          <w14:textOutline w14:w="0" w14:cap="flat" w14:cmpd="sng" w14:algn="ctr">
            <w14:noFill/>
            <w14:prstDash w14:val="solid"/>
            <w14:bevel/>
          </w14:textOutline>
        </w:rPr>
        <w:t xml:space="preserve"> K (2019) Soft theory: a pragmatic alternative to conduct quantitative empirical studies. In: Proceedings of the Joint 7th International Workshop on Conducting Empirical Studies in Industry and 6th International Workshop on Software Engineering Research and Industrial Practice, CESSER-IP@ICSE 2019, Montreal, QC, Canada, May 27, 2019, pp 30–33</w:t>
      </w:r>
    </w:p>
    <w:sectPr w:rsidR="000E01D9" w:rsidRPr="00AE0306">
      <w:headerReference w:type="default" r:id="rId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68A71C" w14:textId="77777777" w:rsidR="00362E11" w:rsidRDefault="00362E11">
      <w:r>
        <w:separator/>
      </w:r>
    </w:p>
  </w:endnote>
  <w:endnote w:type="continuationSeparator" w:id="0">
    <w:p w14:paraId="7C211AEB" w14:textId="77777777" w:rsidR="00362E11" w:rsidRDefault="00362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Arial"/>
    <w:charset w:val="00"/>
    <w:family w:val="roman"/>
    <w:pitch w:val="default"/>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45D50C" w14:textId="77777777" w:rsidR="00362E11" w:rsidRDefault="00362E11">
      <w:r>
        <w:separator/>
      </w:r>
    </w:p>
  </w:footnote>
  <w:footnote w:type="continuationSeparator" w:id="0">
    <w:p w14:paraId="10E451F6" w14:textId="77777777" w:rsidR="00362E11" w:rsidRDefault="00362E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862D19" w14:textId="5EA59A75" w:rsidR="000E01D9" w:rsidRDefault="000E01D9">
    <w:pPr>
      <w:pStyle w:val="a4"/>
      <w:tabs>
        <w:tab w:val="clear" w:pos="9020"/>
        <w:tab w:val="center" w:pos="4819"/>
        <w:tab w:val="right" w:pos="9638"/>
      </w:tabs>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58A3AB4"/>
    <w:multiLevelType w:val="hybridMultilevel"/>
    <w:tmpl w:val="AFE8CA8E"/>
    <w:styleLink w:val="1"/>
    <w:lvl w:ilvl="0" w:tplc="2284704E">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068"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F880E954">
      <w:start w:val="1"/>
      <w:numFmt w:val="bullet"/>
      <w:lvlText w:val="o"/>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788"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EC424394">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508"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18E08EAA">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228"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9BBE356E">
      <w:start w:val="1"/>
      <w:numFmt w:val="bullet"/>
      <w:lvlText w:val="o"/>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948"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3FF291C0">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4668"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01960F62">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5388"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8FC4C18C">
      <w:start w:val="1"/>
      <w:numFmt w:val="bullet"/>
      <w:lvlText w:val="o"/>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6108"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B212138E">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6828"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4FE07B9C"/>
    <w:multiLevelType w:val="hybridMultilevel"/>
    <w:tmpl w:val="CEDE900C"/>
    <w:styleLink w:val="2"/>
    <w:lvl w:ilvl="0" w:tplc="BD7E429A">
      <w:start w:val="1"/>
      <w:numFmt w:val="decimal"/>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458" w:hanging="458"/>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8802550">
      <w:start w:val="1"/>
      <w:numFmt w:val="decimal"/>
      <w:lvlText w:val="%2."/>
      <w:lvlJc w:val="left"/>
      <w:pPr>
        <w:tabs>
          <w:tab w:val="left" w:pos="708"/>
          <w:tab w:val="left" w:pos="2124"/>
          <w:tab w:val="left" w:pos="2832"/>
          <w:tab w:val="left" w:pos="3540"/>
          <w:tab w:val="left" w:pos="4248"/>
          <w:tab w:val="left" w:pos="4956"/>
          <w:tab w:val="left" w:pos="5664"/>
          <w:tab w:val="left" w:pos="6372"/>
          <w:tab w:val="left" w:pos="7080"/>
          <w:tab w:val="left" w:pos="7788"/>
          <w:tab w:val="left" w:pos="8496"/>
          <w:tab w:val="left" w:pos="9204"/>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6880524">
      <w:start w:val="1"/>
      <w:numFmt w:val="decimal"/>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9C9EEBC6">
      <w:start w:val="1"/>
      <w:numFmt w:val="decimal"/>
      <w:lvlText w:val="%4."/>
      <w:lvlJc w:val="left"/>
      <w:pPr>
        <w:tabs>
          <w:tab w:val="left" w:pos="708"/>
          <w:tab w:val="left" w:pos="1416"/>
          <w:tab w:val="left" w:pos="2124"/>
          <w:tab w:val="left" w:pos="2832"/>
          <w:tab w:val="left" w:pos="4248"/>
          <w:tab w:val="left" w:pos="4956"/>
          <w:tab w:val="left" w:pos="5664"/>
          <w:tab w:val="left" w:pos="6372"/>
          <w:tab w:val="left" w:pos="7080"/>
          <w:tab w:val="left" w:pos="7788"/>
          <w:tab w:val="left" w:pos="8496"/>
          <w:tab w:val="left" w:pos="9204"/>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6985BE4">
      <w:start w:val="1"/>
      <w:numFmt w:val="decimal"/>
      <w:lvlText w:val="%5."/>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D20BFC0">
      <w:start w:val="1"/>
      <w:numFmt w:val="decimal"/>
      <w:lvlText w:val="%6."/>
      <w:lvlJc w:val="left"/>
      <w:pPr>
        <w:tabs>
          <w:tab w:val="left" w:pos="708"/>
          <w:tab w:val="left" w:pos="1416"/>
          <w:tab w:val="left" w:pos="2124"/>
          <w:tab w:val="left" w:pos="2832"/>
          <w:tab w:val="left" w:pos="3540"/>
          <w:tab w:val="left" w:pos="4248"/>
          <w:tab w:val="left" w:pos="4956"/>
          <w:tab w:val="left" w:pos="6372"/>
          <w:tab w:val="left" w:pos="7080"/>
          <w:tab w:val="left" w:pos="7788"/>
          <w:tab w:val="left" w:pos="8496"/>
          <w:tab w:val="left" w:pos="9204"/>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D4C08952">
      <w:start w:val="1"/>
      <w:numFmt w:val="decimal"/>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9D1EF8A6">
      <w:start w:val="1"/>
      <w:numFmt w:val="decimal"/>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8496"/>
          <w:tab w:val="left" w:pos="9204"/>
        </w:tabs>
        <w:ind w:left="79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B60AE5A">
      <w:start w:val="1"/>
      <w:numFmt w:val="decimal"/>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900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56293B6B"/>
    <w:multiLevelType w:val="hybridMultilevel"/>
    <w:tmpl w:val="CEDE900C"/>
    <w:numStyleLink w:val="2"/>
  </w:abstractNum>
  <w:abstractNum w:abstractNumId="3" w15:restartNumberingAfterBreak="0">
    <w:nsid w:val="569308A5"/>
    <w:multiLevelType w:val="hybridMultilevel"/>
    <w:tmpl w:val="AFE8CA8E"/>
    <w:numStyleLink w:val="1"/>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1D9"/>
    <w:rsid w:val="00007DEB"/>
    <w:rsid w:val="000650F3"/>
    <w:rsid w:val="000A24E1"/>
    <w:rsid w:val="000E01D9"/>
    <w:rsid w:val="00130727"/>
    <w:rsid w:val="00137A6E"/>
    <w:rsid w:val="00151177"/>
    <w:rsid w:val="00226C10"/>
    <w:rsid w:val="002C1B03"/>
    <w:rsid w:val="002D0BD5"/>
    <w:rsid w:val="002E7017"/>
    <w:rsid w:val="00362E11"/>
    <w:rsid w:val="004036C0"/>
    <w:rsid w:val="0047742D"/>
    <w:rsid w:val="00560C9A"/>
    <w:rsid w:val="005640FB"/>
    <w:rsid w:val="00626521"/>
    <w:rsid w:val="00682CFD"/>
    <w:rsid w:val="0071349B"/>
    <w:rsid w:val="007237C2"/>
    <w:rsid w:val="00826CCD"/>
    <w:rsid w:val="009B4B3C"/>
    <w:rsid w:val="00A1770C"/>
    <w:rsid w:val="00AE0306"/>
    <w:rsid w:val="00B443BE"/>
    <w:rsid w:val="00B475EC"/>
    <w:rsid w:val="00BE67EC"/>
    <w:rsid w:val="00BF04D2"/>
    <w:rsid w:val="00C66051"/>
    <w:rsid w:val="00DE5BD0"/>
    <w:rsid w:val="00E05203"/>
    <w:rsid w:val="00E40481"/>
    <w:rsid w:val="00EA2E4C"/>
    <w:rsid w:val="00EA3EAB"/>
    <w:rsid w:val="00EC349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8E33C"/>
  <w15:docId w15:val="{477A5DA0-0968-4144-A519-76240A5AD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uk-UA" w:eastAsia="uk-UA"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Pr>
      <w:sz w:val="24"/>
      <w:szCs w:val="24"/>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Колонтитулы"/>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a5">
    <w:name w:val="По умолчанию"/>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numbering" w:customStyle="1" w:styleId="1">
    <w:name w:val="Импортированный стиль 1"/>
    <w:pPr>
      <w:numPr>
        <w:numId w:val="1"/>
      </w:numPr>
    </w:pPr>
  </w:style>
  <w:style w:type="numbering" w:customStyle="1" w:styleId="2">
    <w:name w:val="Импортированный стиль 2"/>
    <w:pPr>
      <w:numPr>
        <w:numId w:val="3"/>
      </w:numPr>
    </w:pPr>
  </w:style>
  <w:style w:type="paragraph" w:styleId="a6">
    <w:name w:val="header"/>
    <w:basedOn w:val="a"/>
    <w:link w:val="a7"/>
    <w:uiPriority w:val="99"/>
    <w:unhideWhenUsed/>
    <w:rsid w:val="00EA2E4C"/>
    <w:pPr>
      <w:tabs>
        <w:tab w:val="center" w:pos="4677"/>
        <w:tab w:val="right" w:pos="9355"/>
      </w:tabs>
    </w:pPr>
  </w:style>
  <w:style w:type="character" w:customStyle="1" w:styleId="a7">
    <w:name w:val="Верхний колонтитул Знак"/>
    <w:basedOn w:val="a0"/>
    <w:link w:val="a6"/>
    <w:uiPriority w:val="99"/>
    <w:rsid w:val="00EA2E4C"/>
    <w:rPr>
      <w:sz w:val="24"/>
      <w:szCs w:val="24"/>
      <w:lang w:val="en-US" w:eastAsia="en-US"/>
    </w:rPr>
  </w:style>
  <w:style w:type="paragraph" w:styleId="a8">
    <w:name w:val="footer"/>
    <w:basedOn w:val="a"/>
    <w:link w:val="a9"/>
    <w:uiPriority w:val="99"/>
    <w:unhideWhenUsed/>
    <w:rsid w:val="00EA2E4C"/>
    <w:pPr>
      <w:tabs>
        <w:tab w:val="center" w:pos="4677"/>
        <w:tab w:val="right" w:pos="9355"/>
      </w:tabs>
    </w:pPr>
  </w:style>
  <w:style w:type="character" w:customStyle="1" w:styleId="a9">
    <w:name w:val="Нижний колонтитул Знак"/>
    <w:basedOn w:val="a0"/>
    <w:link w:val="a8"/>
    <w:uiPriority w:val="99"/>
    <w:rsid w:val="00EA2E4C"/>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936</Words>
  <Characters>5338</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Lena</dc:creator>
  <cp:lastModifiedBy>Юрий Петров</cp:lastModifiedBy>
  <cp:revision>3</cp:revision>
  <cp:lastPrinted>2023-04-08T00:17:00Z</cp:lastPrinted>
  <dcterms:created xsi:type="dcterms:W3CDTF">2026-02-13T08:54:00Z</dcterms:created>
  <dcterms:modified xsi:type="dcterms:W3CDTF">2026-02-13T08:55:00Z</dcterms:modified>
</cp:coreProperties>
</file>