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новореганных пользователях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новореганных пользователях.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новых пользователях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2"/>
        <w:gridCol w:w="3324"/>
        <w:gridCol w:w="1662"/>
        <w:gridCol w:w="1662"/>
        <w:gridCol w:w="1662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Клиенты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Эксперты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47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56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41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53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53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56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44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64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Новые клиенты в указанный период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5.4685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Новые эксперты в указанный период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5.6315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Общий график. Зеленая - клиенты, синяя - эксперты, оранжевый - сумма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5.77757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созданных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созданных заказах.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заказах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0"/>
        <w:gridCol w:w="2659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18672.0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1333.71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31539.0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1752.17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29070.0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1321.36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44221.0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1426.48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37261.0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1433.12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71766.0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1668.98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32448.0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1248.0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51285.0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1465.29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60701.0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1785.32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63826.0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1418.36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84183.0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1650.65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76260.0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1588.75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98402.0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1613.15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28"/>
        </w:rPr>
        <w:t>Графики о созданных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заказов: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5.99562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Общая сумма заказов в период: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6.14991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Средняя величина оплаты за один заказ (0 - это отсутствие заказов)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6.30174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выполняемых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выполняемых заказах.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заказах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0"/>
        <w:gridCol w:w="2659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28"/>
        </w:rPr>
        <w:t>Графики о выполняемых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заказов: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6.49865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Общая сумма заказов в период: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6.66751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Средняя величина оплаты за один заказ (0 - это отсутствие заказов)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6.81171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завершенных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завершенных заказах.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заказах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0"/>
        <w:gridCol w:w="2659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122764.0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1515.6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162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247906.0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1530.28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154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239949.0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1558.11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181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284706.0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1572.96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186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289273.0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1555.23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192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286879.0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1494.16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253129.0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1488.99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214660.0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1522.41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183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276080.0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1508.63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174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272028.0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1563.38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129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188499.0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1461.23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148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228709.0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1545.33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224844.0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1550.65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28"/>
        </w:rPr>
        <w:t>Графики о завершенных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заказов: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7.03082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Общая сумма заказов в период: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7.18986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Средняя величина оплаты за один заказ (0 - это отсутствие заказов)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7.34029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об экспертах, число заказов. Наибольшие.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00:00:00 - 2023-01-19 10:00:00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nmhohvutahyc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ofsmafk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gsdmnkgjhgpz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fzsfubzmfocgxofwg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gvmqr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nsqpnhucdgs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2023-01-19 10:00:00 - 2023-01-24 20:00:00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tahxjdmyorzbhkubhlm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japbgo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wxettrgzuvlgm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mipwipdtqldrj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uzizog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yntdrxqw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vabibgropc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wuqhshd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uxzaiadyj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2023-01-24 20:00:00 - 2023-01-30 06:00:00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uqauerbogzadr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iqcwkrifj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odrjegrnzdoo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qqqaiunkgzjcekgfd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ckscrhv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wccntxygfkk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hfawyxjmmzomn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svxvuou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dhnvemznacsvo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2023-01-30 06:00:00 - 2023-02-04 16:00:00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srtrdgpidpvcwkrbsdi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kudxulhaq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sfuxjotxoh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kywubpyeesaiwgl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sqwulnwh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imfemvwvqtpt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xjgaypnqwqpjcc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ewwprf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pxljyadzoe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2023-02-04 16:00:00 - 2023-02-10 02:00:00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uuhmysogarjaiqwysp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edxvonq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qdakgvuznf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wbvbwpuohsa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irjvcqarok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jitouidfznc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uqauerbogzadr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iqcwkrifj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odrjegrnzdoo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2023-02-10 02:00:00 - 2023-02-15 12:00:00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hjckrgxopidznufri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vdtaqw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lowmnnumea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brkceyuwys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kvxlijkmf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ilsbachofoyi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rgonjucuelnyxp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lbcpesfu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bqhqvjmpjl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2023-02-15 12:00:00 - 2023-02-20 22:00:00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vabibgropc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wuqhshd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uxzaiadyj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scksvwhukxdnbjoejzz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jflgs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pndccuwxur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nqagjajqkvrkwaeqcmxe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sstxdyfeu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sdnbcrmejwkf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2023-02-20 22:00:00 - 2023-02-26 08:00:00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mipwipdtqldrj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uzizog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yntdrxqw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coocfgyuhpbbqiq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nsmgndq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axbcplwoyvrc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wusxxcnsnkpq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spwxxasidu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gfvvgmtlyf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2023-02-26 08:00:00 - 2023-03-03 18:00:00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eckjhsvgmnfjsjhvq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ghpdskhaa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smyyulhgv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vmgrijlltokiq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mochj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djuwuqwln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hntcstnnydhduruazy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flxhuz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guwthyjbmrnr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2023-03-03 18:00:00 - 2023-03-09 04:00:00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frkmcsddjlhsvs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ieiubp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zuvukqgwqh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rgonjucuelnyxp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lbcpesfu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bqhqvjmpjl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nqagjajqkvrkwaeqcmxe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sstxdyfeu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sdnbcrmejwkf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2023-03-09 04:00:00 - 2023-03-14 14:00:00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nqagjajqkvrkwaeqcmxe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sstxdyfeu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sdnbcrmejwkf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rgonjucuelnyxp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lbcpesfu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bqhqvjmpjl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hntcstnnydhduruazy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flxhuz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guwthyjbmrnr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2023-03-14 14:00:00 - 2023-03-20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wmgvdbzarhahqet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ssksmu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vsvbyhsfdof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scksvwhukxdnbjoejzz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jflgs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pndccuwxur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wusxxcnsnkpq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spwxxasidu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gfvvgmtlyf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об экспертах, общая стоимость заказов. Наибольшие.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nmhohvutahyc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ofsmafk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gsdmnkgjhgpz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2660.0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fzsfubzmfocgxofwg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gvmqr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nsqpnhucdgs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2299.0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tahxjdmyorzbhkubhlm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japbgo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wxettrgzuvlgm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5860.0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jflhwigvkxtadj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nxfximhen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gzzqzqoxz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4808.0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coocfgyuhpbbqiq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nsmgndq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axbcplwoyvrc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3197.0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vefgynqyssskfegrn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moylappjn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gndzaseswa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8853.0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hfawyxjmmzomn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svxvuou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dhnvemznacsvo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7710.0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qqqaiunkgzjcekgfd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ckscrhv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wccntxygfkk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7495.0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uuhmysogarjaiqwysp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edxvonq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qdakgvuznf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14491.0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uzamrxiuajwj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jcnneksnkr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gwsilseaqg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12087.0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srtrdgpidpvcwkrbsdi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kudxulhaq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sfuxjotxoh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11755.0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uzamrxiuajwj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jcnneksnkr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gwsilseaqg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13829.0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vabibgropc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wuqhshd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uxzaiadyj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13253.0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uqauerbogzadr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iqcwkrifj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odrjegrnzdoo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12876.0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uuhmysogarjaiqwysp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edxvonq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qdakgvuznf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16408.0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brkceyuwys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kvxlijkmf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ilsbachofoyi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14722.0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kywubpyeesaiwgl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sqwulnwh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imfemvwvqtpt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13380.0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vefgynqyssskfegrn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moylappjn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gndzaseswa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17373.0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rgonjucuelnyxp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lbcpesfu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bqhqvjmpjl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16992.0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coocfgyuhpbbqiq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nsmgndq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axbcplwoyvrc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16701.0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hfawyxjmmzomn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svxvuou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dhnvemznacsvo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14129.0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vmgrijlltokiq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mochj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djuwuqwln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13479.0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jgwamshbnkkn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psqnluc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pclpthblji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13303.0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xjgaypnqwqpjcc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ewwprf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pxljyadzoe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16458.0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rgonjucuelnyxp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lbcpesfu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bqhqvjmpjl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15204.0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frkmcsddjlhsvs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ieiubp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zuvukqgwqh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14518.0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nqagjajqkvrkwaeqcmxe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sstxdyfeu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sdnbcrmejwkf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19306.0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rgonjucuelnyxp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lbcpesfu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bqhqvjmpjl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15038.0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coocfgyuhpbbqiq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nsmgndq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axbcplwoyvrc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14782.0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uqauerbogzadr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iqcwkrifj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odrjegrnzdoo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14024.0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wmgvdbzarhahqet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ssksmu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vsvbyhsfdof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13202.0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eckjhsvgmnfjsjhvq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ghpdskhaa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smyyulhgv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12697.0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 клиентах, средняя стоимость заказов. Наименьшие.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00:00:00 - 2023-01-21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ikhczkcecqkwicvqw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jaxfopiy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ztmvajbzxaa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349.0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fswzoexqoblcqlsbxcz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wtemjuzoz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yiqwturmlzf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878.0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ovcabniuiwyr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adfybxn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fhvccpgpgi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2299.0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2023-01-21 00:00:00 - 2023-01-28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ewlkarrapj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ztycpdtz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vhnkyihbyllq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258.0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kwwmztkcwnqlpkq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hjaaorgte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sqmimzef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270.0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flncsadwvrmspzwkqm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gsgjhhnn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ydqyvorgf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439.0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2023-01-28 00:00:00 - 2023-02-04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fvwznbnjzuiqcj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zibbzcb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eyirjdqxhai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575.5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dnkeklpngkfiqyfh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iyivpw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plgmnuohe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606.0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pjsislcxcanmdbhpqse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mddryg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copwwwoiqxwu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627.0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2023-02-04 00:00:00 - 2023-02-11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fvwznbnjzuiqcj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zibbzcb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eyirjdqxhai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516.0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svjngqsxktwf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dlopc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daoowiazkgmy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835.25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qtocfgtucswrc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gwugocbs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awdzxuipigta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916.0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2023-02-11 00:00:00 - 2023-02-18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tozjudlkhhlkzdjp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gywmjhz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invfxppujea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549.5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pjsislcxcanmdbhpqse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mddryg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copwwwoiqxwu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687.8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bzdmzqjzqnjigwfgh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jrnzswfwjk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sdxyhxyhfy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802.5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2023-02-18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imqricfkksxeqoxug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jmaiyckjv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edxcbuqb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827.5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jxnetjjtnzynpfp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jllrtqmbk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jtruepem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871.17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bubjbegzojkzzwdxur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ioqrthol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yosgsqffk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954.5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2023-02-25 00:00:00 - 2023-03-04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ubpthkwpjrogop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mbvidj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oedrevhwnyprv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535.67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mfpwitkdiufzopeakhib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giuzqtzm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dyckzjwhiex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575.0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ikhczkcecqkwicvqw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jaxfopiy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ztmvajbzxaa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735.25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2023-03-04 00:00:00 - 2023-03-11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640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kgclbcpupwslys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degmtmxhr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bnokljbjhjs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1036.0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ubpthkwpjrogop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mbvidj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oedrevhwnyprv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1111.8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dnkeklpngkfiqyfh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iyivpw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plgmnuohe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1120.17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2023-03-11 00:00:00 - 2023-03-18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qwgfjatbkuagfanodrpi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wpikq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mnzbjkkjppccj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703.2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rhalirtuavgejafwiei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niphub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qlrubtstkr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817.4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wcojtgazfjcjy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mgbingabo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donptjmbv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936.0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2023-03-18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flncsadwvrmspzwkqm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gsgjhhnn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ydqyvorgf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400.0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qvbilgkphkgfxqlx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fledvh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cyoujgcsgown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600.0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rgrkgfrtsweedpa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mecpvzemn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nmwsmiei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639.0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 клиентах, число жалоб. Наименьшие.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qwgfjatbkuagfanodrpi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wpikq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mnzbjkkjppccj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svjngqsxktwf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dlopc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daoowiazkgmy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rhalirtuavgejafwiei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niphub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qlrubtstkr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2023-02-13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qwgfjatbkuagfanodrpi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wpikq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mnzbjkkjppccj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rhalirtuavgejafwiei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niphub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qlrubtstkr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vcglnjwrnmwmidtjcmwd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sivuyd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orxrsoefyn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pjsislcxcanmdbhpqse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mddryg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copwwwoiqxwu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rhalirtuavgejafwiei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niphub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qlrubtstkr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cwymhztindx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ltxnytnvlb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iabemruba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 заказах. Наименьшие.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2023-01-14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142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102.0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2023-02-27 18:24:33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1449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102.0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2023-03-16 17:23:28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chimistry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1943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102.0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2023-03-15 13:20:49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621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числе жалоб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числе жалоб.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6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жалобах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01"/>
        <w:gridCol w:w="3068"/>
        <w:gridCol w:w="2301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Созданы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Закрыты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2023-01-14 00:00:00 - 2023-01-20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2023-01-20 00:00:00 - 2023-01-26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2023-01-26 00:00:00 - 2023-02-01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2023-02-01 00:00:00 - 2023-02-07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2023-02-07 00:00:00 - 2023-02-13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2023-02-13 00:00:00 - 2023-02-19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2023-02-19 00:00:00 - 2023-02-25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2023-02-25 00:00:00 - 2023-03-03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2023-03-03 00:00:00 - 2023-03-09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2023-03-09 00:00:00 - 2023-03-15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созданных жалоб в периоды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7.975566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закрытых жалоб в периоды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5_36_48.13659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созданных жалобах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созданных жалобах.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6 days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2023-01-16 06:36:30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1174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2522.0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2023-01-16 20:22:32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2392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716.0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2023-01-17 04:15:59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1193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345.0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2023-01-17 18:16:38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2114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823.0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2023-01-18 08:06:14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643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945.0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2023-01-19 03:29:33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650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1045.0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2023-01-19 08:03:16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1967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2977.0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2023-01-19 16:59:14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1325.0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2023-01-19 18:31:35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2773.0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2023-01-19 19:27:24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1028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1146.0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2023-01-21 02:46:53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1748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2670.0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2023-01-21 12:18:35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2052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2932.0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2023-01-21 21:26:26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744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1255.0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2023-01-23 03:31:28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821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1772.0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2023-01-23 07:32:26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2341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849.0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2023-01-23 14:16:53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1291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441.0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2023-01-24 00:29:32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1773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1127.0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2023-01-24 17:31:42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537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2420.0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2023-01-24 18:01:11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382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833.0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00:14:52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2880.0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02:47:31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2055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469.0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10:14:40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2334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778.0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14:26:32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748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2858.0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2023-01-26 08:41:20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2405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1278.0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2023-01-26 15:03:58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1060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869.0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2023-01-27 09:20:46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1949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2222.0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2023-01-28 00:37:40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1872.0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2023-01-28 19:51:55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2255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861.0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2023-01-28 23:17:43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273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1785.0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2023-01-29 12:22:26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1879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707.0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2023-01-29 14:09:59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2497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1897.0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2023-01-29 18:45:57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646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462.0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2023-01-30 04:49:29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827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1539.0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2023-02-01 13:26:45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794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1256.0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2023-02-01 16:21:08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1197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1371.0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2023-02-01 17:25:33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2326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1890.0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2023-02-02 02:50:48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2189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2133.0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2023-02-02 05:31:52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2256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330.0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2023-02-02 07:41:15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1993.0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2023-02-03 13:29:45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1555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883.0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2023-02-03 13:33:22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2502.0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2023-02-04 00:28:13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1410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1206.0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2023-02-04 08:57:07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1042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1434.0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2023-02-04 19:46:05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2178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2949.0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2023-02-06 00:32:22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1685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2288.0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2023-02-06 11:03:11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426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2783.0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2023-02-07 11:18:44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2871.0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2023-02-07 14:10:04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1019.0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2023-02-07 15:58:15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721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409.0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2023-02-07 18:56:20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1486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2142.0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2023-02-09 14:51:47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1615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468.0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2023-02-09 15:33:26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2023-02-10 03:13:37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323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2243.0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2023-02-11 04:50:03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1962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682.0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2023-02-11 11:01:00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451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2224.0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2023-02-12 09:16:35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2303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2754.0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2023-02-13 01:51:52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560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2283.0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2023-02-13 16:19:32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970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2308.0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2023-02-13 16:54:43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2556.0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2023-02-14 05:56:45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2344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2396.0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2023-02-14 09:21:56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1020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2045.0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2023-02-15 11:07:25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2208.0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2023-02-15 11:58:55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2023-02-16 18:08:30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557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2610.0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2023-02-16 21:33:46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1490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2711.0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2023-02-17 07:04:40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1480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574.0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2023-02-18 02:04:45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283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238.0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2023-02-19 03:15:59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695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2818.0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2023-02-19 09:52:44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2397.0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2023-02-19 10:48:25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698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2023-02-19 22:02:45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256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1586.0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2023-02-20 12:12:26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676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2820.0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2023-02-20 16:50:04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2211.0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2023-02-20 20:08:16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1071.0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2023-02-20 20:14:32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2291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1035.0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2023-02-21 05:30:19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497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1097.0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2023-02-21 20:27:04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732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2190.0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2023-02-22 05:49:52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865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1407.0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2023-02-22 07:18:36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1507.0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2023-02-23 12:33:45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1022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2787.0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2023-02-23 23:57:25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478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2023-02-24 03:35:49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2983.0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2023-02-24 04:08:08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1053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1409.0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2023-02-24 05:54:37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2070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1401.0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2023-02-24 09:51:20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1668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2023-02-24 23:23:46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1216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2065.0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2023-02-27 14:15:57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1776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880.0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2023-02-28 09:38:54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1580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2347.0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2023-02-28 13:50:23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2270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2023-03-01 08:07:14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310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2870.0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2023-03-01 09:05:18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1348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2988.0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2023-03-02 01:44:49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543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445.0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2023-03-02 06:28:04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1166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2947.0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2023-03-02 18:20:48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880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409.0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01:20:43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1727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1526.0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02:33:33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1102.0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06:27:10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1884.0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20:44:14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396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22:57:15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1419.0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2023-03-05 02:22:38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2498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1545.0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2023-03-05 03:38:36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1042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1434.0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2023-03-05 14:12:03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644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723.0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2023-03-05 17:48:28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1689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2624.0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2023-03-06 11:15:13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448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2044.0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2023-03-06 15:08:33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699.0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2023-03-08 19:40:37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814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1739.0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2023-03-08 22:12:16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1350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1126.0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2023-03-09 00:33:29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2587.0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2023-03-09 06:29:04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2230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1817.0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2023-03-09 06:59:43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708.0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2023-03-11 00:53:52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814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1739.0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2023-03-13 06:10:15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1639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2023-03-13 09:50:57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1749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530.0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2023-03-13 11:57:37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2490.0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2023-03-14 12:51:10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2089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1561.0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2023-03-15 09:33:49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647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1316.0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2023-03-15 19:50:12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1120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851.0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2023-03-16 18:07:08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2214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1036.0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2023-03-16 23:45:11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359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2139.0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2023-03-17 14:17:38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1003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1324.0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2023-03-18 09:25:22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2264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439.0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2023-03-18 10:42:38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783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1016.0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2023-03-18 19:54:59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1112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953.0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2023-03-19 00:07:13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744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1255.0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2023-03-19 07:31:25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407.0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