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6103"/>
        <w:gridCol w:w="1110"/>
        <w:gridCol w:w="1664"/>
      </w:tblGrid>
      <w:tr w:rsidR="008B75AE" w14:paraId="117B4BE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F9B3" w14:textId="77777777" w:rsidR="008B75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4D1C85" wp14:editId="394BEB77">
                  <wp:extent cx="1238250" cy="381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vAlign w:val="center"/>
          </w:tcPr>
          <w:p w14:paraId="120B4A2E" w14:textId="77777777" w:rsidR="008B75AE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  <w:bCs/>
                <w:sz w:val="36"/>
                <w:szCs w:val="36"/>
              </w:rPr>
              <w:t>DIÁRIO DE OBRA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6298DD1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Número: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OS-2024-001</w:t>
            </w:r>
          </w:p>
        </w:tc>
      </w:tr>
      <w:tr w:rsidR="008B75AE" w14:paraId="5216F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33AA" w14:textId="77777777" w:rsidR="008B75AE" w:rsidRDefault="008B75A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CA90" w14:textId="77777777" w:rsidR="008B75AE" w:rsidRDefault="008B75AE"/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C5CCED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Data: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2024-01-20</w:t>
            </w:r>
          </w:p>
        </w:tc>
      </w:tr>
      <w:tr w:rsidR="008B75AE" w14:paraId="574B5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2B96" w14:textId="77777777" w:rsidR="008B75AE" w:rsidRDefault="008B75A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C6F" w14:textId="77777777" w:rsidR="008B75AE" w:rsidRDefault="008B75AE"/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F41CA3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Projeto: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Manutenção Preventiva</w:t>
            </w:r>
          </w:p>
        </w:tc>
      </w:tr>
    </w:tbl>
    <w:p w14:paraId="0082FEB6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3884"/>
        <w:gridCol w:w="1110"/>
        <w:gridCol w:w="2219"/>
        <w:gridCol w:w="1110"/>
        <w:gridCol w:w="1110"/>
      </w:tblGrid>
      <w:tr w:rsidR="008B75AE" w14:paraId="56DD486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72345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Cliente: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Cliente Teste LTDA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1A1B31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Cidade:</w:t>
            </w:r>
          </w:p>
        </w:tc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São Paulo/SP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0779C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Nome da subestação: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SE Teste 138kV</w:t>
            </w:r>
          </w:p>
        </w:tc>
      </w:tr>
      <w:tr w:rsidR="008B75AE" w14:paraId="75C50F2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230070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Natureza do serviço:</w:t>
            </w:r>
          </w:p>
        </w:tc>
        <w:tc>
          <w:tcPr>
            <w:tcW w:w="425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Manutenção preventiva em transformador de potência</w:t>
            </w:r>
          </w:p>
        </w:tc>
      </w:tr>
      <w:tr w:rsidR="008B75AE" w14:paraId="7E8194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gridSpan w:val="2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3E25E3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Características do equipamento:</w:t>
            </w:r>
          </w:p>
        </w:tc>
        <w:tc>
          <w:tcPr>
            <w:tcW w:w="3500" w:type="pct"/>
            <w:gridSpan w:val="4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Transformador 138/13.8kV - 25MVA</w:t>
            </w:r>
          </w:p>
        </w:tc>
      </w:tr>
      <w:tr w:rsidR="008B75AE" w14:paraId="0526C68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C1A3CBF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Número Serie:</w:t>
            </w:r>
          </w:p>
        </w:tc>
        <w:tc>
          <w:tcPr>
            <w:tcW w:w="425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TR-12345</w:t>
            </w:r>
          </w:p>
        </w:tc>
      </w:tr>
    </w:tbl>
    <w:p w14:paraId="3B9BEA43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884"/>
        <w:gridCol w:w="1110"/>
        <w:gridCol w:w="3329"/>
      </w:tblGrid>
      <w:tr w:rsidR="008B75AE" w14:paraId="0B1EA7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76DA6A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Representante SERCAMP: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A5F8B0" w14:textId="77777777" w:rsidR="008B75AE" w:rsidRDefault="008B75AE">
            <w:pPr>
              <w:spacing w:line="160" w:lineRule="exact"/>
            </w:pP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424C28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707AAB" w14:textId="77777777" w:rsidR="008B75AE" w:rsidRDefault="008B75AE">
            <w:pPr>
              <w:spacing w:line="160" w:lineRule="exact"/>
            </w:pPr>
          </w:p>
        </w:tc>
      </w:tr>
      <w:tr w:rsidR="008B75AE" w14:paraId="1285A2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205CD48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Representante CLIENTE:</w:t>
            </w:r>
          </w:p>
        </w:tc>
        <w:tc>
          <w:tcPr>
            <w:tcW w:w="1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José Cliente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41C3440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Assinatura</w:t>
            </w:r>
          </w:p>
        </w:tc>
      </w:tr>
    </w:tbl>
    <w:p w14:paraId="2BBD878F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10541"/>
      </w:tblGrid>
      <w:tr w:rsidR="008B75AE" w14:paraId="0672B14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0636D8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4"/>
                <w:szCs w:val="14"/>
              </w:rPr>
              <w:t xml:space="preserve">Descrição: 1) Atividades Realizadas, 2) Progresso (cronograma), </w:t>
            </w:r>
            <w:proofErr w:type="gramStart"/>
            <w:r>
              <w:rPr>
                <w:rFonts w:ascii="Poppins" w:eastAsia="Poppins" w:hAnsi="Poppins" w:cs="Poppins"/>
                <w:sz w:val="14"/>
                <w:szCs w:val="14"/>
              </w:rPr>
              <w:t>3)Ocorrências</w:t>
            </w:r>
            <w:proofErr w:type="gramEnd"/>
            <w:r>
              <w:rPr>
                <w:rFonts w:ascii="Poppins" w:eastAsia="Poppins" w:hAnsi="Poppins" w:cs="Poppins"/>
                <w:sz w:val="14"/>
                <w:szCs w:val="14"/>
              </w:rPr>
              <w:t>, 4) Inatividade, 5) Retrabalho, 6) Falta de recursos (materiais/equipamentos), 7) Acordos Realizados</w:t>
            </w:r>
          </w:p>
        </w:tc>
      </w:tr>
      <w:tr w:rsidR="008B75AE" w14:paraId="27B35F0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86641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</w:t>
            </w:r>
          </w:p>
        </w:tc>
        <w:tc>
          <w:tcPr>
            <w:tcW w:w="4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 xml:space="preserve">1. Inspeção visual geral do equipamento
2. Medição de resistência de isolamento
3. Limpeza de buchas e isoladores
4. Verificação de nível de óleo</w:t>
            </w:r>
          </w:p>
        </w:tc>
      </w:tr>
    </w:tbl>
    <w:p w14:paraId="275255C8" w14:textId="77777777" w:rsidR="008B75AE" w:rsidRDefault="008B75AE">
      <w:pPr>
        <w:spacing w:after="1"/>
      </w:pPr>
    </w:p>
    <w:tbl>
      <w:tr w:rsidR="008B75AE" w14:paraId="38B006E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B1AE41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Equipe de trabalho</w:t>
            </w:r>
          </w:p>
        </w:tc>
        <w:tc>
          <w:tcPr>
            <w:tcW w:w="1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76A9DC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Empresa</w:t>
            </w:r>
          </w:p>
        </w:tc>
        <w:tc>
          <w:tcPr>
            <w:tcW w:w="1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E5F4A3E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Assinatura</w:t>
            </w:r>
          </w:p>
        </w:tc>
      </w:tr>
      <w:tr w:rsidR="008B75AE" w14:paraId="1B1ECF3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João Silva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SERCAMP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5334D6" w14:textId="77777777" w:rsidR="008B75AE" w:rsidRDefault="008B75AE">
            <w:pPr>
              <w:spacing w:line="160" w:lineRule="exact"/>
            </w:pPr>
          </w:p>
        </w:tc>
      </w:tr>
      <w:tr w:rsidR="008B75AE" w14:paraId="1B1ECF3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Maria Santos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SERCAMP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5334D6" w14:textId="77777777" w:rsidR="008B75AE" w:rsidRDefault="008B75AE">
            <w:pPr>
              <w:spacing w:line="160" w:lineRule="exact"/>
            </w:pPr>
          </w:p>
        </w:tc>
      </w:tr>
      <w:tr w:rsidR="008B75AE" w14:paraId="1B1ECF3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Pedro Oliveira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Cliente</w:t>
            </w: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5334D6" w14:textId="77777777" w:rsidR="008B75AE" w:rsidRDefault="008B75AE">
            <w:pPr>
              <w:spacing w:line="160" w:lineRule="exact"/>
            </w:pPr>
          </w:p>
        </w:tc>
      </w:tr>
      <w:tr w:rsidR="008B75AE" w14:paraId="3BF04FD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C947DA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D65FD8" w14:textId="77777777" w:rsidR="008B75AE" w:rsidRDefault="008B75AE">
            <w:pPr>
              <w:spacing w:line="160" w:lineRule="exact"/>
              <w:jc w:val="center"/>
            </w:pPr>
          </w:p>
        </w:tc>
        <w:tc>
          <w:tcPr>
            <w:tcW w:w="1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27BFA8" w14:textId="77777777" w:rsidR="008B75AE" w:rsidRDefault="008B75AE">
            <w:pPr>
              <w:spacing w:line="160" w:lineRule="exact"/>
            </w:pPr>
          </w:p>
        </w:tc>
      </w:tr>
    </w:tbl>
    <w:p w14:paraId="0D34EE90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5"/>
        <w:gridCol w:w="1664"/>
        <w:gridCol w:w="1664"/>
        <w:gridCol w:w="1664"/>
        <w:gridCol w:w="1110"/>
        <w:gridCol w:w="2219"/>
      </w:tblGrid>
      <w:tr w:rsidR="008B75AE" w14:paraId="12F1CE9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6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B0C7E7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8"/>
                <w:szCs w:val="18"/>
              </w:rPr>
              <w:t>RESUMO DA JORNADA DE TRABALHO</w:t>
            </w:r>
          </w:p>
        </w:tc>
      </w:tr>
      <w:tr w:rsidR="008B75AE" w14:paraId="3145459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8F89B7" w14:textId="77777777" w:rsidR="008B75AE" w:rsidRDefault="00000000">
            <w:pPr>
              <w:spacing w:line="160" w:lineRule="exact"/>
            </w:pPr>
            <w:proofErr w:type="spellStart"/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Horario</w:t>
            </w:r>
            <w:proofErr w:type="spellEnd"/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 xml:space="preserve"> normal de trabalho: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A30BE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08:00</w:t>
            </w:r>
          </w:p>
        </w:tc>
        <w:tc>
          <w:tcPr>
            <w:tcW w:w="50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D954961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17:00</w:t>
            </w:r>
          </w:p>
        </w:tc>
      </w:tr>
      <w:tr w:rsidR="008B75AE" w14:paraId="741DF6B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98BBF2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Liberação de horas extras: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131C47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 xml:space="preserve">☐ </w:t>
            </w:r>
            <w:proofErr w:type="gramStart"/>
            <w:r>
              <w:rPr>
                <w:rFonts w:ascii="Poppins" w:eastAsia="Poppins" w:hAnsi="Poppins" w:cs="Poppins"/>
                <w:sz w:val="16"/>
                <w:szCs w:val="16"/>
              </w:rPr>
              <w:t>Sim  ☒</w:t>
            </w:r>
            <w:proofErr w:type="gramEnd"/>
            <w:r>
              <w:rPr>
                <w:rFonts w:ascii="Poppins" w:eastAsia="Poppins" w:hAnsi="Poppins" w:cs="Poppins"/>
                <w:sz w:val="16"/>
                <w:szCs w:val="16"/>
              </w:rPr>
              <w:t xml:space="preserve"> Não</w:t>
            </w:r>
          </w:p>
        </w:tc>
        <w:tc>
          <w:tcPr>
            <w:tcW w:w="2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D4BD085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OBS: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Equipamento em boas condições. Recomenda-se próxima manutenção em 6 meses.</w:t>
            </w:r>
          </w:p>
        </w:tc>
        <w:tc>
          <w:tcPr>
            <w:tcW w:w="2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957EF85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5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Equipamento em boas condições. Recomenda-se próxima manutenção em 6 meses.</w:t>
            </w:r>
          </w:p>
        </w:tc>
      </w:tr>
      <w:tr w:rsidR="008B75AE" w14:paraId="1535D51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C8F9F2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Autorizado por:</w:t>
            </w:r>
          </w:p>
        </w:tc>
        <w:tc>
          <w:tcPr>
            <w:tcW w:w="4000" w:type="pct"/>
            <w:gridSpan w:val="5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DA7E8D" w14:textId="77777777" w:rsidR="008B75AE" w:rsidRDefault="008B75AE">
            <w:pPr>
              <w:spacing w:line="160" w:lineRule="exact"/>
            </w:pPr>
          </w:p>
        </w:tc>
      </w:tr>
      <w:tr w:rsidR="008B75AE" w14:paraId="52B0E79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D3BD21B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F822FD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62FAD5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750" w:type="pct"/>
            <w:gridSpan w:val="2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3D9CB0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</w:tr>
      <w:tr w:rsidR="008B75AE" w14:paraId="51B717F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B0D1D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deslocamento: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06:00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08:00</w:t>
            </w: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2:00</w:t>
            </w:r>
          </w:p>
        </w:tc>
      </w:tr>
      <w:tr w:rsidR="008B75AE" w14:paraId="0D45C6C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202C62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trabalhadas no cliente: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8:00</w:t>
            </w:r>
          </w:p>
        </w:tc>
      </w:tr>
      <w:tr w:rsidR="008B75AE" w14:paraId="2000142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8E6BD8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Horário de almoço: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12:00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13:00</w:t>
            </w: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1:00</w:t>
            </w:r>
          </w:p>
        </w:tc>
      </w:tr>
      <w:tr w:rsidR="008B75AE" w14:paraId="35FF4FA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E1131E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jantar: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0:00</w:t>
            </w:r>
          </w:p>
        </w:tc>
      </w:tr>
      <w:tr w:rsidR="008B75AE" w14:paraId="1A9D5BA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A036B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de deslocamento: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17:00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19:00</w:t>
            </w: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2:00</w:t>
            </w:r>
          </w:p>
        </w:tc>
      </w:tr>
      <w:tr w:rsidR="008B75AE" w14:paraId="7082B46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1D1F654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Horas a disposição: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0:00</w:t>
            </w:r>
          </w:p>
        </w:tc>
      </w:tr>
      <w:tr w:rsidR="008B75AE" w14:paraId="7859769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14FF0D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color w:val="FF0000"/>
                <w:sz w:val="16"/>
                <w:szCs w:val="16"/>
              </w:rPr>
              <w:t>Horas Totais a Trabalhadas: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D75A1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A748F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12:00</w:t>
            </w:r>
          </w:p>
        </w:tc>
      </w:tr>
    </w:tbl>
    <w:p w14:paraId="1B28683D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4"/>
        <w:gridCol w:w="1664"/>
        <w:gridCol w:w="1664"/>
        <w:gridCol w:w="1664"/>
      </w:tblGrid>
      <w:tr w:rsidR="008B75AE" w14:paraId="6FD07E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4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33A1BB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8"/>
                <w:szCs w:val="18"/>
              </w:rPr>
              <w:t>INFORMAÇÃO DE HORAS DISPONIBILIZADAS:</w:t>
            </w:r>
          </w:p>
        </w:tc>
      </w:tr>
      <w:tr w:rsidR="008B75AE" w14:paraId="3514126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C88CFF2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9E3748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Início: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BBB79C2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Término:</w:t>
            </w:r>
          </w:p>
        </w:tc>
        <w:tc>
          <w:tcPr>
            <w:tcW w:w="750" w:type="pct"/>
            <w:shd w:val="clear" w:color="auto" w:fill="D0D0D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23ACE95" w14:textId="77777777" w:rsidR="008B75AE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</w:tr>
      <w:tr w:rsidR="008B75AE" w14:paraId="7376328A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13D9CE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Integração, Liberação de documentação, permissão de trabalho: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08:00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09:00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1:00</w:t>
            </w:r>
          </w:p>
        </w:tc>
      </w:tr>
      <w:tr w:rsidR="008B75AE" w14:paraId="592C0E3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87DC947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Falta de recursos para execução das atividades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0:00</w:t>
            </w:r>
          </w:p>
        </w:tc>
      </w:tr>
      <w:tr w:rsidR="008B75AE" w14:paraId="5FC2899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2A6B0A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Condições climáticas inapropriadas: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0:00</w:t>
            </w:r>
          </w:p>
        </w:tc>
      </w:tr>
      <w:tr w:rsidR="008B75AE" w14:paraId="37E8F4A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261EFB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Retomada de atividades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0:00</w:t>
            </w:r>
          </w:p>
        </w:tc>
      </w:tr>
      <w:tr w:rsidR="008B75AE" w14:paraId="0C24C13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FD79FC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sz w:val="16"/>
                <w:szCs w:val="16"/>
              </w:rPr>
              <w:t>Outros (especifique)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00:00</w:t>
            </w: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0:00</w:t>
            </w:r>
          </w:p>
        </w:tc>
      </w:tr>
      <w:tr w:rsidR="008B75AE" w14:paraId="507E37E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14C759" w14:textId="77777777" w:rsidR="008B75AE" w:rsidRDefault="00000000">
            <w:pPr>
              <w:spacing w:line="160" w:lineRule="exact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750" w:type="pct"/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D308AE8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shd w:val="clear" w:color="auto" w:fill="FFFF00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4DBD93" w14:textId="77777777" w:rsidR="008B75AE" w:rsidRDefault="008B75AE">
            <w:pPr>
              <w:spacing w:line="160" w:lineRule="exact"/>
            </w:pPr>
          </w:p>
        </w:tc>
        <w:tc>
          <w:tcPr>
            <w:tcW w:w="750" w:type="pct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1:00</w:t>
            </w:r>
          </w:p>
        </w:tc>
      </w:tr>
    </w:tbl>
    <w:p w14:paraId="15348D51" w14:textId="77777777" w:rsidR="008B75AE" w:rsidRDefault="008B75AE">
      <w:pPr>
        <w:spacing w:after="1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5160"/>
        <w:gridCol w:w="3773"/>
      </w:tblGrid>
      <w:tr w:rsidR="008B75AE" w14:paraId="18548E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0677" w14:textId="77777777" w:rsidR="008B75AE" w:rsidRDefault="00000000">
            <w:pPr>
              <w:spacing w:before="50" w:after="100"/>
            </w:pPr>
            <w:r>
              <w:rPr>
                <w:rFonts w:ascii="Poppins" w:eastAsia="Poppins" w:hAnsi="Poppins" w:cs="Poppins"/>
                <w:sz w:val="14"/>
                <w:szCs w:val="14"/>
              </w:rPr>
              <w:t>* Serão cobradas horas de mobilização e translado</w:t>
            </w:r>
          </w:p>
          <w:p w14:paraId="46EAB2E3" w14:textId="77777777" w:rsidR="008B75AE" w:rsidRDefault="00000000">
            <w:pPr>
              <w:spacing w:after="100"/>
            </w:pPr>
            <w:r>
              <w:rPr>
                <w:rFonts w:ascii="Poppins" w:eastAsia="Poppins" w:hAnsi="Poppins" w:cs="Poppins"/>
                <w:sz w:val="14"/>
                <w:szCs w:val="14"/>
              </w:rPr>
              <w:t>* Trabalhos em garantia devem ser assinados pelo cliente.</w:t>
            </w:r>
          </w:p>
        </w:tc>
        <w:tc>
          <w:tcPr>
            <w:tcW w:w="2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7606" w14:textId="77777777" w:rsidR="008B75AE" w:rsidRDefault="00000000">
            <w:pPr>
              <w:spacing w:before="50" w:after="20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6"/>
                <w:szCs w:val="16"/>
              </w:rPr>
              <w:t>Nós NX Energy</w:t>
            </w:r>
          </w:p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2" w:space="0" w:color="000000"/>
                <w:insideV w:val="single" w:sz="2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5"/>
              <w:gridCol w:w="2565"/>
            </w:tblGrid>
            <w:tr w:rsidR="008B75AE" w14:paraId="65AC99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00"/>
              </w:trPr>
              <w:tc>
                <w:tcPr>
                  <w:tcW w:w="250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058991" w14:textId="77777777" w:rsidR="008B75AE" w:rsidRDefault="008B75AE"/>
                <w:p w14:paraId="027B3ACC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sz w:val="16"/>
                      <w:szCs w:val="16"/>
                    </w:rPr>
                    <w:t>Assinatura</w:t>
                  </w:r>
                </w:p>
                <w:p w14:paraId="4C8B63A6" w14:textId="77777777" w:rsidR="008B75AE" w:rsidRDefault="008B75AE">
                  <w:pPr>
                    <w:jc w:val="center"/>
                  </w:pPr>
                </w:p>
              </w:tc>
              <w:tc>
                <w:tcPr>
                  <w:tcW w:w="250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7AB259" w14:textId="77777777" w:rsidR="008B75AE" w:rsidRDefault="008B75AE"/>
                <w:p w14:paraId="7018BF0B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sz w:val="16"/>
                      <w:szCs w:val="16"/>
                    </w:rPr>
                    <w:t>Assinatura</w:t>
                  </w:r>
                </w:p>
                <w:p w14:paraId="00660A7A" w14:textId="77777777" w:rsidR="008B75AE" w:rsidRDefault="00000000">
                  <w:pPr>
                    <w:jc w:val="center"/>
                  </w:pPr>
                  <w:r>
                    <w:rPr>
                      <w:rFonts w:ascii="Poppins" w:eastAsia="Poppins" w:hAnsi="Poppins" w:cs="Poppins"/>
                      <w:b/>
                      <w:bCs/>
                      <w:sz w:val="16"/>
                      <w:szCs w:val="16"/>
                    </w:rPr>
                    <w:t>CLIENTE</w:t>
                  </w:r>
                </w:p>
              </w:tc>
            </w:tr>
          </w:tbl>
          <w:p w14:paraId="29767510" w14:textId="77777777" w:rsidR="008B75AE" w:rsidRDefault="008B75AE"/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5A36E" w14:textId="77777777" w:rsidR="008B75AE" w:rsidRDefault="00000000">
            <w:pPr>
              <w:spacing w:before="50" w:after="15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Certificamos às horas disponibilizadas para o atendimento</w:t>
            </w:r>
          </w:p>
          <w:p w14:paraId="7C0B8AC6" w14:textId="77777777" w:rsidR="008B75AE" w:rsidRDefault="0000000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30950335" wp14:editId="5FA8CCF6">
                  <wp:extent cx="1143000" cy="476250"/>
                  <wp:effectExtent l="0" t="0" r="0" b="0"/>
                  <wp:docPr id="746726793" name="Imagem 746726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7C9A2" w14:textId="77777777" w:rsidR="008B75AE" w:rsidRDefault="00000000">
            <w:pPr>
              <w:jc w:val="center"/>
            </w:pPr>
            <w:r>
              <w:rPr>
                <w:rFonts w:ascii="Poppins" w:eastAsia="Poppins" w:hAnsi="Poppins" w:cs="Poppins"/>
                <w:sz w:val="16"/>
                <w:szCs w:val="16"/>
              </w:rPr>
              <w:t>Assinatura</w:t>
            </w:r>
          </w:p>
          <w:p w14:paraId="2E5F47DC" w14:textId="77777777" w:rsidR="008B75AE" w:rsidRDefault="00000000">
            <w:pPr>
              <w:spacing w:before="50"/>
              <w:jc w:val="center"/>
            </w:pPr>
            <w:r>
              <w:rPr>
                <w:rFonts w:ascii="Poppins" w:eastAsia="Poppins" w:hAnsi="Poppins" w:cs="Poppins"/>
                <w:b/>
                <w:bCs/>
                <w:sz w:val="14"/>
                <w:szCs w:val="14"/>
              </w:rPr>
              <w:t>Diretor de Operações - Sérgio José de Lima</w:t>
            </w:r>
          </w:p>
        </w:tc>
      </w:tr>
    </w:tbl>
    <w:p w14:paraId="7ED86FFC" w14:textId="77777777" w:rsidR="004E70E5" w:rsidRDefault="004E70E5"/>
    <w:sectPr w:rsidR="004E70E5">
      <w:footerReference w:type="default" r:id="rId9"/>
      <w:pgSz w:w="11906" w:h="16838"/>
      <w:pgMar w:top="300" w:right="400" w:bottom="800" w:left="4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FD0A" w14:textId="77777777" w:rsidR="004E70E5" w:rsidRDefault="004E70E5">
      <w:r>
        <w:separator/>
      </w:r>
    </w:p>
  </w:endnote>
  <w:endnote w:type="continuationSeparator" w:id="0">
    <w:p w14:paraId="77D543CD" w14:textId="77777777" w:rsidR="004E70E5" w:rsidRDefault="004E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2D6D" w14:textId="77777777" w:rsidR="008B75AE" w:rsidRDefault="00000000">
    <w:pPr>
      <w:spacing w:before="100" w:after="100"/>
      <w:jc w:val="center"/>
    </w:pPr>
    <w:r>
      <w:rPr>
        <w:rFonts w:ascii="Poppins" w:eastAsia="Poppins" w:hAnsi="Poppins" w:cs="Poppins"/>
        <w:sz w:val="16"/>
        <w:szCs w:val="16"/>
      </w:rPr>
      <w:t>Rua Pedro Gianfrancesco – N 200 – Parque Via Norte – CEP: 13.065-195 | Telefones: (019) 4122-0042 – 4122-0065 | WWW.NXENERGYBRASIL.COM.BR</w:t>
    </w:r>
  </w:p>
  <w:p w14:paraId="10438FC8" w14:textId="77777777" w:rsidR="008B75AE" w:rsidRDefault="00000000">
    <w:pPr>
      <w:jc w:val="center"/>
    </w:pPr>
    <w:r>
      <w:rPr>
        <w:rFonts w:ascii="Poppins" w:eastAsia="Poppins" w:hAnsi="Poppins" w:cs="Poppins"/>
        <w:sz w:val="16"/>
        <w:szCs w:val="16"/>
      </w:rPr>
      <w:t xml:space="preserve">Página </w:t>
    </w:r>
    <w:r>
      <w:rPr>
        <w:rFonts w:ascii="Poppins" w:eastAsia="Poppins" w:hAnsi="Poppins" w:cs="Poppins"/>
        <w:sz w:val="16"/>
        <w:szCs w:val="16"/>
      </w:rPr>
      <w:fldChar w:fldCharType="begin"/>
    </w:r>
    <w:r>
      <w:rPr>
        <w:rFonts w:ascii="Poppins" w:eastAsia="Poppins" w:hAnsi="Poppins" w:cs="Poppins"/>
        <w:sz w:val="16"/>
        <w:szCs w:val="16"/>
      </w:rPr>
      <w:instrText>PAGE</w:instrText>
    </w:r>
    <w:r>
      <w:rPr>
        <w:rFonts w:ascii="Poppins" w:eastAsia="Poppins" w:hAnsi="Poppins" w:cs="Poppins"/>
        <w:sz w:val="16"/>
        <w:szCs w:val="16"/>
      </w:rPr>
      <w:fldChar w:fldCharType="separate"/>
    </w:r>
    <w:r w:rsidR="00B5059F">
      <w:rPr>
        <w:rFonts w:ascii="Poppins" w:eastAsia="Poppins" w:hAnsi="Poppins" w:cs="Poppins"/>
        <w:noProof/>
        <w:sz w:val="16"/>
        <w:szCs w:val="16"/>
      </w:rPr>
      <w:t>1</w:t>
    </w:r>
    <w:r>
      <w:rPr>
        <w:rFonts w:ascii="Poppins" w:eastAsia="Poppins" w:hAnsi="Poppins" w:cs="Poppins"/>
        <w:sz w:val="16"/>
        <w:szCs w:val="16"/>
      </w:rPr>
      <w:fldChar w:fldCharType="end"/>
    </w:r>
    <w:r>
      <w:rPr>
        <w:rFonts w:ascii="Poppins" w:eastAsia="Poppins" w:hAnsi="Poppins" w:cs="Poppins"/>
        <w:sz w:val="16"/>
        <w:szCs w:val="16"/>
      </w:rPr>
      <w:t xml:space="preserve"> de </w:t>
    </w:r>
    <w:r>
      <w:rPr>
        <w:rFonts w:ascii="Poppins" w:eastAsia="Poppins" w:hAnsi="Poppins" w:cs="Poppins"/>
        <w:sz w:val="16"/>
        <w:szCs w:val="16"/>
      </w:rPr>
      <w:fldChar w:fldCharType="begin"/>
    </w:r>
    <w:r>
      <w:rPr>
        <w:rFonts w:ascii="Poppins" w:eastAsia="Poppins" w:hAnsi="Poppins" w:cs="Poppins"/>
        <w:sz w:val="16"/>
        <w:szCs w:val="16"/>
      </w:rPr>
      <w:instrText>NUMPAGES</w:instrText>
    </w:r>
    <w:r>
      <w:rPr>
        <w:rFonts w:ascii="Poppins" w:eastAsia="Poppins" w:hAnsi="Poppins" w:cs="Poppins"/>
        <w:sz w:val="16"/>
        <w:szCs w:val="16"/>
      </w:rPr>
      <w:fldChar w:fldCharType="separate"/>
    </w:r>
    <w:r w:rsidR="00B5059F">
      <w:rPr>
        <w:rFonts w:ascii="Poppins" w:eastAsia="Poppins" w:hAnsi="Poppins" w:cs="Poppins"/>
        <w:noProof/>
        <w:sz w:val="16"/>
        <w:szCs w:val="16"/>
      </w:rPr>
      <w:t>1</w:t>
    </w:r>
    <w:r>
      <w:rPr>
        <w:rFonts w:ascii="Poppins" w:eastAsia="Poppins" w:hAnsi="Poppins" w:cs="Poppins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CB1DE" w14:textId="77777777" w:rsidR="004E70E5" w:rsidRDefault="004E70E5">
      <w:r>
        <w:separator/>
      </w:r>
    </w:p>
  </w:footnote>
  <w:footnote w:type="continuationSeparator" w:id="0">
    <w:p w14:paraId="33586C15" w14:textId="77777777" w:rsidR="004E70E5" w:rsidRDefault="004E7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1A84"/>
    <w:multiLevelType w:val="hybridMultilevel"/>
    <w:tmpl w:val="E0E8B1F2"/>
    <w:lvl w:ilvl="0" w:tplc="2326E886">
      <w:start w:val="1"/>
      <w:numFmt w:val="bullet"/>
      <w:lvlText w:val="●"/>
      <w:lvlJc w:val="left"/>
      <w:pPr>
        <w:ind w:left="720" w:hanging="360"/>
      </w:pPr>
    </w:lvl>
    <w:lvl w:ilvl="1" w:tplc="1C6824FE">
      <w:start w:val="1"/>
      <w:numFmt w:val="bullet"/>
      <w:lvlText w:val="○"/>
      <w:lvlJc w:val="left"/>
      <w:pPr>
        <w:ind w:left="1440" w:hanging="360"/>
      </w:pPr>
    </w:lvl>
    <w:lvl w:ilvl="2" w:tplc="91365940">
      <w:start w:val="1"/>
      <w:numFmt w:val="bullet"/>
      <w:lvlText w:val="■"/>
      <w:lvlJc w:val="left"/>
      <w:pPr>
        <w:ind w:left="2160" w:hanging="360"/>
      </w:pPr>
    </w:lvl>
    <w:lvl w:ilvl="3" w:tplc="76C00D52">
      <w:start w:val="1"/>
      <w:numFmt w:val="bullet"/>
      <w:lvlText w:val="●"/>
      <w:lvlJc w:val="left"/>
      <w:pPr>
        <w:ind w:left="2880" w:hanging="360"/>
      </w:pPr>
    </w:lvl>
    <w:lvl w:ilvl="4" w:tplc="6AF48C36">
      <w:start w:val="1"/>
      <w:numFmt w:val="bullet"/>
      <w:lvlText w:val="○"/>
      <w:lvlJc w:val="left"/>
      <w:pPr>
        <w:ind w:left="3600" w:hanging="360"/>
      </w:pPr>
    </w:lvl>
    <w:lvl w:ilvl="5" w:tplc="667C035E">
      <w:start w:val="1"/>
      <w:numFmt w:val="bullet"/>
      <w:lvlText w:val="■"/>
      <w:lvlJc w:val="left"/>
      <w:pPr>
        <w:ind w:left="4320" w:hanging="360"/>
      </w:pPr>
    </w:lvl>
    <w:lvl w:ilvl="6" w:tplc="89563C80">
      <w:start w:val="1"/>
      <w:numFmt w:val="bullet"/>
      <w:lvlText w:val="●"/>
      <w:lvlJc w:val="left"/>
      <w:pPr>
        <w:ind w:left="5040" w:hanging="360"/>
      </w:pPr>
    </w:lvl>
    <w:lvl w:ilvl="7" w:tplc="61E60934">
      <w:start w:val="1"/>
      <w:numFmt w:val="bullet"/>
      <w:lvlText w:val="●"/>
      <w:lvlJc w:val="left"/>
      <w:pPr>
        <w:ind w:left="5760" w:hanging="360"/>
      </w:pPr>
    </w:lvl>
    <w:lvl w:ilvl="8" w:tplc="777C64B8">
      <w:start w:val="1"/>
      <w:numFmt w:val="bullet"/>
      <w:lvlText w:val="●"/>
      <w:lvlJc w:val="left"/>
      <w:pPr>
        <w:ind w:left="6480" w:hanging="360"/>
      </w:pPr>
    </w:lvl>
  </w:abstractNum>
  <w:num w:numId="1" w16cid:durableId="1660766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5AE"/>
    <w:rsid w:val="004E70E5"/>
    <w:rsid w:val="008B75AE"/>
    <w:rsid w:val="00AD5252"/>
    <w:rsid w:val="00B5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847F"/>
  <w15:docId w15:val="{01F80B9B-6036-4E0F-9AA8-F0A1B5C4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Kenned Harley</cp:lastModifiedBy>
  <cp:revision>2</cp:revision>
  <dcterms:created xsi:type="dcterms:W3CDTF">2026-01-16T11:56:00Z</dcterms:created>
  <dcterms:modified xsi:type="dcterms:W3CDTF">2026-01-16T11:56:00Z</dcterms:modified>
</cp:coreProperties>
</file>