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FD5D" w14:textId="77777777" w:rsidR="002066B7" w:rsidRDefault="002066B7" w:rsidP="00FC4D18">
      <w:pPr>
        <w:jc w:val="center"/>
        <w:rPr>
          <w:rFonts w:ascii="方正小标宋简体" w:eastAsia="方正小标宋简体" w:hint="eastAsia"/>
          <w:sz w:val="36"/>
          <w:szCs w:val="36"/>
        </w:rPr>
      </w:pPr>
    </w:p>
    <w:p w14:paraId="5AEC76BA" w14:textId="71027C2B" w:rsidR="00300703" w:rsidRDefault="00300703" w:rsidP="00FC4D18">
      <w:pPr>
        <w:jc w:val="center"/>
        <w:rPr>
          <w:rFonts w:ascii="方正小标宋简体" w:eastAsia="方正小标宋简体" w:hint="eastAsia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基于</w:t>
      </w:r>
      <w:r w:rsidR="00FC4D18" w:rsidRPr="00FC4D18">
        <w:rPr>
          <w:rFonts w:ascii="方正小标宋简体" w:eastAsia="方正小标宋简体" w:hint="eastAsia"/>
          <w:sz w:val="36"/>
          <w:szCs w:val="36"/>
        </w:rPr>
        <w:t>无人</w:t>
      </w:r>
      <w:r>
        <w:rPr>
          <w:rFonts w:ascii="方正小标宋简体" w:eastAsia="方正小标宋简体" w:hint="eastAsia"/>
          <w:sz w:val="36"/>
          <w:szCs w:val="36"/>
        </w:rPr>
        <w:t>机技术应用于国省道公路养护</w:t>
      </w:r>
      <w:r w:rsidR="00FC4D18" w:rsidRPr="00FC4D18">
        <w:rPr>
          <w:rFonts w:ascii="方正小标宋简体" w:eastAsia="方正小标宋简体" w:hint="eastAsia"/>
          <w:sz w:val="36"/>
          <w:szCs w:val="36"/>
        </w:rPr>
        <w:t>巡检</w:t>
      </w:r>
      <w:r w:rsidR="00912CB7">
        <w:rPr>
          <w:rFonts w:ascii="方正小标宋简体" w:eastAsia="方正小标宋简体" w:hint="eastAsia"/>
          <w:sz w:val="36"/>
          <w:szCs w:val="36"/>
        </w:rPr>
        <w:t>业务</w:t>
      </w:r>
    </w:p>
    <w:p w14:paraId="7EB6E620" w14:textId="53400AD5" w:rsidR="00417CAE" w:rsidRPr="00FC4D18" w:rsidRDefault="00FC4D18" w:rsidP="00FC4D18">
      <w:pPr>
        <w:jc w:val="center"/>
        <w:rPr>
          <w:rFonts w:ascii="方正小标宋简体" w:eastAsia="方正小标宋简体" w:hint="eastAsia"/>
          <w:sz w:val="36"/>
          <w:szCs w:val="36"/>
        </w:rPr>
      </w:pPr>
      <w:r w:rsidRPr="00FC4D18">
        <w:rPr>
          <w:rFonts w:ascii="方正小标宋简体" w:eastAsia="方正小标宋简体" w:hint="eastAsia"/>
          <w:sz w:val="36"/>
          <w:szCs w:val="36"/>
        </w:rPr>
        <w:t>建设方案</w:t>
      </w:r>
    </w:p>
    <w:p w14:paraId="5659B089" w14:textId="77777777" w:rsidR="00FC4D18" w:rsidRDefault="00FC4D18" w:rsidP="00FC4D18">
      <w:pPr>
        <w:jc w:val="center"/>
        <w:rPr>
          <w:rFonts w:ascii="方正小标宋简体" w:eastAsia="方正小标宋简体" w:hint="eastAsia"/>
          <w:sz w:val="32"/>
          <w:szCs w:val="32"/>
        </w:rPr>
      </w:pPr>
    </w:p>
    <w:p w14:paraId="31E290EB" w14:textId="77777777" w:rsidR="00300703" w:rsidRDefault="00300703" w:rsidP="00CB500B">
      <w:pPr>
        <w:pStyle w:val="1"/>
        <w:keepNext w:val="0"/>
        <w:keepLines w:val="0"/>
        <w:spacing w:before="0" w:after="0" w:line="56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r w:rsidRPr="00FC4D18">
        <w:rPr>
          <w:rFonts w:ascii="黑体" w:eastAsia="黑体" w:hAnsi="黑体" w:cstheme="minorBidi" w:hint="eastAsia"/>
          <w:color w:val="auto"/>
          <w:sz w:val="32"/>
          <w:szCs w:val="32"/>
        </w:rPr>
        <w:t>一、</w:t>
      </w:r>
      <w:r>
        <w:rPr>
          <w:rFonts w:ascii="黑体" w:eastAsia="黑体" w:hAnsi="黑体" w:cstheme="minorBidi" w:hint="eastAsia"/>
          <w:color w:val="auto"/>
          <w:sz w:val="32"/>
          <w:szCs w:val="32"/>
        </w:rPr>
        <w:t>方案</w:t>
      </w:r>
      <w:r w:rsidRPr="00FC4D18">
        <w:rPr>
          <w:rFonts w:ascii="黑体" w:eastAsia="黑体" w:hAnsi="黑体" w:cstheme="minorBidi" w:hint="eastAsia"/>
          <w:color w:val="auto"/>
          <w:sz w:val="32"/>
          <w:szCs w:val="32"/>
        </w:rPr>
        <w:t>背景</w:t>
      </w:r>
    </w:p>
    <w:p w14:paraId="7FCBD5ED" w14:textId="2B598A59" w:rsidR="00300703" w:rsidRPr="00300703" w:rsidRDefault="00300703" w:rsidP="00CB500B">
      <w:pPr>
        <w:spacing w:line="560" w:lineRule="exact"/>
        <w:ind w:firstLineChars="200" w:firstLine="640"/>
        <w:rPr>
          <w:rFonts w:ascii="仿宋_GB2312" w:eastAsia="仿宋_GB2312" w:hAnsi="黑体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国</w:t>
      </w:r>
      <w:r w:rsidRPr="00300703">
        <w:rPr>
          <w:rFonts w:ascii="仿宋_GB2312" w:eastAsia="仿宋_GB2312" w:hint="eastAsia"/>
          <w:sz w:val="32"/>
          <w:szCs w:val="32"/>
        </w:rPr>
        <w:t>省道公路作为国家综合交通运输体系的重要组成部分，承担着大量的客货运输任务，其通行状况直接关系到区域经济发展和人民群众的出行安全。然而，当前国省道公路养护巡检工作面临诸多挑战。传统的人工巡检方式，不仅效率低下，巡检人员劳动强度大，而且在一些复杂路段，如山区、桥梁、隧道等区域，巡检难度大、风险高，难以全面、及时地发现公路存在的病害和安全隐患。</w:t>
      </w:r>
    </w:p>
    <w:p w14:paraId="583730BA" w14:textId="64E98EC8" w:rsidR="00300703" w:rsidRDefault="00300703" w:rsidP="00CB500B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300703">
        <w:rPr>
          <w:rFonts w:ascii="仿宋_GB2312" w:eastAsia="仿宋_GB2312" w:hint="eastAsia"/>
          <w:sz w:val="32"/>
          <w:szCs w:val="32"/>
        </w:rPr>
        <w:t>随着无人机技术的快速发展，其具有灵活机动、视野广阔、作业效率高等优势，</w:t>
      </w:r>
      <w:r>
        <w:rPr>
          <w:rFonts w:ascii="仿宋_GB2312" w:eastAsia="仿宋_GB2312" w:hint="eastAsia"/>
          <w:sz w:val="32"/>
          <w:szCs w:val="32"/>
        </w:rPr>
        <w:t>如应用于</w:t>
      </w:r>
      <w:r w:rsidRPr="00300703">
        <w:rPr>
          <w:rFonts w:ascii="仿宋_GB2312" w:eastAsia="仿宋_GB2312" w:hint="eastAsia"/>
          <w:sz w:val="32"/>
          <w:szCs w:val="32"/>
        </w:rPr>
        <w:t>国省道公路养护巡检，</w:t>
      </w:r>
      <w:r w:rsidR="001A7F1B">
        <w:rPr>
          <w:rFonts w:ascii="仿宋_GB2312" w:eastAsia="仿宋_GB2312" w:hint="eastAsia"/>
          <w:sz w:val="32"/>
          <w:szCs w:val="32"/>
        </w:rPr>
        <w:t>不仅</w:t>
      </w:r>
      <w:r>
        <w:rPr>
          <w:rFonts w:ascii="仿宋_GB2312" w:eastAsia="仿宋_GB2312" w:hint="eastAsia"/>
          <w:sz w:val="32"/>
          <w:szCs w:val="32"/>
        </w:rPr>
        <w:t>能够</w:t>
      </w:r>
      <w:r w:rsidRPr="00300703">
        <w:rPr>
          <w:rFonts w:ascii="仿宋_GB2312" w:eastAsia="仿宋_GB2312" w:hint="eastAsia"/>
          <w:sz w:val="32"/>
          <w:szCs w:val="32"/>
        </w:rPr>
        <w:t>有效弥补传统巡检方式的不足</w:t>
      </w:r>
      <w:r>
        <w:rPr>
          <w:rFonts w:ascii="仿宋_GB2312" w:eastAsia="仿宋_GB2312" w:hint="eastAsia"/>
          <w:sz w:val="32"/>
          <w:szCs w:val="32"/>
        </w:rPr>
        <w:t>，并能</w:t>
      </w:r>
      <w:r w:rsidRPr="00300703">
        <w:rPr>
          <w:rFonts w:ascii="仿宋_GB2312" w:eastAsia="仿宋_GB2312" w:hint="eastAsia"/>
          <w:sz w:val="32"/>
          <w:szCs w:val="32"/>
        </w:rPr>
        <w:t>提高巡检的覆盖率、准确性和及时性，</w:t>
      </w:r>
      <w:r>
        <w:rPr>
          <w:rFonts w:ascii="仿宋_GB2312" w:eastAsia="仿宋_GB2312" w:hint="eastAsia"/>
          <w:sz w:val="32"/>
          <w:szCs w:val="32"/>
        </w:rPr>
        <w:t>实现</w:t>
      </w:r>
      <w:r w:rsidRPr="00300703">
        <w:rPr>
          <w:rFonts w:ascii="仿宋_GB2312" w:eastAsia="仿宋_GB2312" w:hint="eastAsia"/>
          <w:sz w:val="32"/>
          <w:szCs w:val="32"/>
        </w:rPr>
        <w:t>为公路养护决策提供科学依据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640DC22A" w14:textId="24174EDE" w:rsidR="00300703" w:rsidRPr="00300703" w:rsidRDefault="00300703" w:rsidP="00FB6F5D">
      <w:pPr>
        <w:pStyle w:val="1"/>
        <w:keepNext w:val="0"/>
        <w:keepLines w:val="0"/>
        <w:spacing w:before="0" w:after="0" w:line="56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bookmarkStart w:id="0" w:name="OLE_LINK4"/>
      <w:r w:rsidRPr="00300703">
        <w:rPr>
          <w:rFonts w:ascii="黑体" w:eastAsia="黑体" w:hAnsi="黑体" w:cstheme="minorBidi"/>
          <w:color w:val="auto"/>
          <w:sz w:val="32"/>
          <w:szCs w:val="32"/>
        </w:rPr>
        <w:t>二、现状分析</w:t>
      </w:r>
    </w:p>
    <w:p w14:paraId="7EDEA3D0" w14:textId="299283C7" w:rsidR="00300703" w:rsidRPr="00300703" w:rsidRDefault="00300703" w:rsidP="00FB6F5D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300703">
        <w:rPr>
          <w:rFonts w:ascii="楷体_GB2312" w:eastAsia="楷体_GB2312" w:hint="eastAsia"/>
          <w:sz w:val="32"/>
          <w:szCs w:val="32"/>
        </w:rPr>
        <w:t>（一）传统巡检方式的局限性</w:t>
      </w:r>
    </w:p>
    <w:bookmarkEnd w:id="0"/>
    <w:p w14:paraId="3E3F6B9B" w14:textId="17266730" w:rsidR="00300703" w:rsidRDefault="0030070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现阶段</w:t>
      </w:r>
      <w:r w:rsidRPr="00300703">
        <w:rPr>
          <w:rFonts w:ascii="仿宋_GB2312" w:eastAsia="仿宋_GB2312"/>
          <w:sz w:val="32"/>
          <w:szCs w:val="32"/>
        </w:rPr>
        <w:t>国省道公路养护巡检主要依赖人工巡检，辅以部分车载检测设备。人工巡检需要巡检人员沿公路徒步或驾车进行观察，对于长距离、大范围的公路巡检，需要耗费大量的人力、物力和时间，巡检效率低下。同时，人工</w:t>
      </w:r>
      <w:proofErr w:type="gramStart"/>
      <w:r w:rsidRPr="00300703">
        <w:rPr>
          <w:rFonts w:ascii="仿宋_GB2312" w:eastAsia="仿宋_GB2312"/>
          <w:sz w:val="32"/>
          <w:szCs w:val="32"/>
        </w:rPr>
        <w:t>巡检受</w:t>
      </w:r>
      <w:proofErr w:type="gramEnd"/>
      <w:r w:rsidRPr="00300703">
        <w:rPr>
          <w:rFonts w:ascii="仿宋_GB2312" w:eastAsia="仿宋_GB2312"/>
          <w:sz w:val="32"/>
          <w:szCs w:val="32"/>
        </w:rPr>
        <w:t>巡检人员的经验、责任心和主观判断影响较大，容易出现漏检、</w:t>
      </w:r>
      <w:r w:rsidRPr="00300703">
        <w:rPr>
          <w:rFonts w:ascii="仿宋_GB2312" w:eastAsia="仿宋_GB2312"/>
          <w:sz w:val="32"/>
          <w:szCs w:val="32"/>
        </w:rPr>
        <w:lastRenderedPageBreak/>
        <w:t>误检等情况，难以准确识别公路路面的裂缝、坑槽、沉降等病害，以及路基、边坡、桥梁、隧道等结构物的安全隐患。此外，在恶劣天气条件下，如暴雨、暴雪、大雾等，人工巡检工作难以正常开展，无法及时掌握公路的通行状况。</w:t>
      </w:r>
    </w:p>
    <w:p w14:paraId="035D08B1" w14:textId="6161AFEC" w:rsidR="007C4892" w:rsidRPr="00300703" w:rsidRDefault="007C4892" w:rsidP="00FB6F5D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bookmarkStart w:id="1" w:name="OLE_LINK30"/>
      <w:r w:rsidRPr="00300703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二</w:t>
      </w:r>
      <w:r w:rsidRPr="00300703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无人机技术应用优势</w:t>
      </w:r>
    </w:p>
    <w:bookmarkEnd w:id="1"/>
    <w:p w14:paraId="74A3D748" w14:textId="77777777" w:rsidR="00300703" w:rsidRDefault="0030070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300703">
        <w:rPr>
          <w:rFonts w:ascii="仿宋_GB2312" w:eastAsia="仿宋_GB2312"/>
          <w:sz w:val="32"/>
          <w:szCs w:val="32"/>
        </w:rPr>
        <w:t>无人机技术具有以下显著优势，能够有效解决传统巡检方式的痛点：</w:t>
      </w:r>
    </w:p>
    <w:p w14:paraId="6C7E588A" w14:textId="7D32DE42" w:rsidR="00300703" w:rsidRDefault="0030070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300703">
        <w:rPr>
          <w:rFonts w:ascii="仿宋_GB2312" w:eastAsia="仿宋_GB2312"/>
          <w:sz w:val="32"/>
          <w:szCs w:val="32"/>
        </w:rPr>
        <w:t>高效性：无人机能够快速覆盖大范围的公路区域，不受地形和交通条件的限制，大大缩短了巡检时间。一架</w:t>
      </w:r>
      <w:r>
        <w:rPr>
          <w:rFonts w:ascii="仿宋_GB2312" w:eastAsia="仿宋_GB2312" w:hint="eastAsia"/>
          <w:sz w:val="32"/>
          <w:szCs w:val="32"/>
        </w:rPr>
        <w:t>或多架</w:t>
      </w:r>
      <w:r w:rsidRPr="00300703">
        <w:rPr>
          <w:rFonts w:ascii="仿宋_GB2312" w:eastAsia="仿宋_GB2312"/>
          <w:sz w:val="32"/>
          <w:szCs w:val="32"/>
        </w:rPr>
        <w:t>无人机一天可完成数十公里甚至上百公里的公路巡检任务，巡检效率是人工巡检的数倍甚至数十倍。</w:t>
      </w:r>
    </w:p>
    <w:p w14:paraId="213D3ACA" w14:textId="77777777" w:rsidR="00300703" w:rsidRDefault="0030070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300703">
        <w:rPr>
          <w:rFonts w:ascii="仿宋_GB2312" w:eastAsia="仿宋_GB2312"/>
          <w:sz w:val="32"/>
          <w:szCs w:val="32"/>
        </w:rPr>
        <w:t>全面性：无人机配备高清摄像头、红外热像仪等设备，能够从空中多角度、全方位地拍摄公路图像和视频，清晰地识别公路路面病害、路基边坡滑塌、桥梁裂缝、隧道衬砌脱落等问题，避免了人工巡检的盲区。</w:t>
      </w:r>
    </w:p>
    <w:p w14:paraId="47676157" w14:textId="77777777" w:rsidR="00300703" w:rsidRDefault="0030070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300703">
        <w:rPr>
          <w:rFonts w:ascii="仿宋_GB2312" w:eastAsia="仿宋_GB2312"/>
          <w:sz w:val="32"/>
          <w:szCs w:val="32"/>
        </w:rPr>
        <w:t>安全性：无人机巡检无需巡检人员进入危险区域，如高边坡、深沟、繁忙的交通路段等，有效降低了巡检人员的安全风险。</w:t>
      </w:r>
    </w:p>
    <w:p w14:paraId="440DC285" w14:textId="418846F7" w:rsidR="00300703" w:rsidRDefault="0030070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300703">
        <w:rPr>
          <w:rFonts w:ascii="仿宋_GB2312" w:eastAsia="仿宋_GB2312"/>
          <w:sz w:val="32"/>
          <w:szCs w:val="32"/>
        </w:rPr>
        <w:t>经济性：与传统的人工巡检和大型检测设备相比，</w:t>
      </w:r>
      <w:r>
        <w:rPr>
          <w:rFonts w:ascii="仿宋_GB2312" w:eastAsia="仿宋_GB2312" w:hint="eastAsia"/>
          <w:sz w:val="32"/>
          <w:szCs w:val="32"/>
        </w:rPr>
        <w:t>如长期使用无人机进行巡检，其</w:t>
      </w:r>
      <w:r w:rsidRPr="00300703">
        <w:rPr>
          <w:rFonts w:ascii="仿宋_GB2312" w:eastAsia="仿宋_GB2312"/>
          <w:sz w:val="32"/>
          <w:szCs w:val="32"/>
        </w:rPr>
        <w:t>成本较低，不仅减少了人力投入，而且设备购置和维护费用相对较低，能够为公路养护部门节省大量的资金。</w:t>
      </w:r>
    </w:p>
    <w:p w14:paraId="776E24C1" w14:textId="690051D7" w:rsidR="008A08D6" w:rsidRPr="00300703" w:rsidRDefault="008A08D6" w:rsidP="00FB6F5D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300703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三</w:t>
      </w:r>
      <w:r w:rsidRPr="00300703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养护主管部门管理需求</w:t>
      </w:r>
    </w:p>
    <w:p w14:paraId="4CA00E73" w14:textId="59249041" w:rsidR="008A08D6" w:rsidRDefault="008A08D6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金华市</w:t>
      </w:r>
      <w:proofErr w:type="gramStart"/>
      <w:r>
        <w:rPr>
          <w:rFonts w:ascii="仿宋_GB2312" w:eastAsia="仿宋_GB2312" w:hint="eastAsia"/>
          <w:sz w:val="32"/>
          <w:szCs w:val="32"/>
        </w:rPr>
        <w:t>公路港</w:t>
      </w:r>
      <w:proofErr w:type="gramEnd"/>
      <w:r>
        <w:rPr>
          <w:rFonts w:ascii="仿宋_GB2312" w:eastAsia="仿宋_GB2312" w:hint="eastAsia"/>
          <w:sz w:val="32"/>
          <w:szCs w:val="32"/>
        </w:rPr>
        <w:t>航与运输管理中心、</w:t>
      </w:r>
      <w:r>
        <w:rPr>
          <w:rFonts w:ascii="仿宋_GB2312" w:eastAsia="仿宋_GB2312"/>
          <w:sz w:val="32"/>
          <w:szCs w:val="32"/>
        </w:rPr>
        <w:t>东阳市公路与运输管</w:t>
      </w:r>
      <w:r>
        <w:rPr>
          <w:rFonts w:ascii="仿宋_GB2312" w:eastAsia="仿宋_GB2312"/>
          <w:sz w:val="32"/>
          <w:szCs w:val="32"/>
        </w:rPr>
        <w:lastRenderedPageBreak/>
        <w:t>理中心</w:t>
      </w:r>
      <w:r>
        <w:rPr>
          <w:rFonts w:ascii="仿宋_GB2312" w:eastAsia="仿宋_GB2312" w:hint="eastAsia"/>
          <w:sz w:val="32"/>
          <w:szCs w:val="32"/>
        </w:rPr>
        <w:t>作为国省道养护作业的主管部门，为</w:t>
      </w:r>
      <w:r w:rsidR="00FC4D18">
        <w:rPr>
          <w:rFonts w:ascii="仿宋_GB2312" w:eastAsia="仿宋_GB2312" w:hint="eastAsia"/>
          <w:sz w:val="32"/>
          <w:szCs w:val="32"/>
        </w:rPr>
        <w:t>进一步解决国省道公路养护过程中</w:t>
      </w:r>
      <w:r>
        <w:rPr>
          <w:rFonts w:ascii="仿宋_GB2312" w:eastAsia="仿宋_GB2312" w:hint="eastAsia"/>
          <w:sz w:val="32"/>
          <w:szCs w:val="32"/>
        </w:rPr>
        <w:t>存在作业缺陷，根据</w:t>
      </w:r>
      <w:r w:rsidRPr="00FC4D18">
        <w:rPr>
          <w:rFonts w:ascii="仿宋_GB2312" w:eastAsia="仿宋_GB2312"/>
          <w:sz w:val="32"/>
          <w:szCs w:val="32"/>
        </w:rPr>
        <w:t>公路养护的根本方针</w:t>
      </w:r>
      <w:r>
        <w:rPr>
          <w:rFonts w:ascii="仿宋_GB2312" w:eastAsia="仿宋_GB2312" w:hint="eastAsia"/>
          <w:sz w:val="32"/>
          <w:szCs w:val="32"/>
        </w:rPr>
        <w:t>“</w:t>
      </w:r>
      <w:r>
        <w:rPr>
          <w:rFonts w:ascii="仿宋_GB2312" w:eastAsia="仿宋_GB2312"/>
          <w:sz w:val="32"/>
          <w:szCs w:val="32"/>
        </w:rPr>
        <w:t>努力消除导致公路损毁的因素，增强设施的耐久性，提高抗御自然灾害的能力</w:t>
      </w:r>
      <w:r>
        <w:rPr>
          <w:rFonts w:ascii="仿宋_GB2312" w:eastAsia="仿宋_GB2312" w:hint="eastAsia"/>
          <w:sz w:val="32"/>
          <w:szCs w:val="32"/>
        </w:rPr>
        <w:t>”，落实交通运输部《“十四五”公路养护管理纲要》中“推进数字化转型”工作要求，以“</w:t>
      </w:r>
      <w:r w:rsidRPr="008A08D6">
        <w:rPr>
          <w:rFonts w:ascii="仿宋_GB2312" w:eastAsia="仿宋_GB2312"/>
          <w:sz w:val="32"/>
          <w:szCs w:val="32"/>
        </w:rPr>
        <w:t>精准诊断短板</w:t>
      </w:r>
      <w:r>
        <w:rPr>
          <w:rFonts w:ascii="仿宋_GB2312" w:eastAsia="仿宋_GB2312" w:hint="eastAsia"/>
          <w:sz w:val="32"/>
          <w:szCs w:val="32"/>
        </w:rPr>
        <w:t>-</w:t>
      </w:r>
      <w:r w:rsidRPr="008A08D6">
        <w:rPr>
          <w:rFonts w:ascii="仿宋_GB2312" w:eastAsia="仿宋_GB2312"/>
          <w:sz w:val="32"/>
          <w:szCs w:val="32"/>
        </w:rPr>
        <w:t>系统施策补位</w:t>
      </w:r>
      <w:r>
        <w:rPr>
          <w:rFonts w:ascii="仿宋_GB2312" w:eastAsia="仿宋_GB2312" w:hint="eastAsia"/>
          <w:sz w:val="32"/>
          <w:szCs w:val="32"/>
        </w:rPr>
        <w:t>-</w:t>
      </w:r>
      <w:r w:rsidRPr="008A08D6">
        <w:rPr>
          <w:rFonts w:ascii="仿宋_GB2312" w:eastAsia="仿宋_GB2312"/>
          <w:sz w:val="32"/>
          <w:szCs w:val="32"/>
        </w:rPr>
        <w:t>放大优势价值</w:t>
      </w:r>
      <w:r>
        <w:rPr>
          <w:rFonts w:ascii="仿宋_GB2312" w:eastAsia="仿宋_GB2312" w:hint="eastAsia"/>
          <w:sz w:val="32"/>
          <w:szCs w:val="32"/>
        </w:rPr>
        <w:t>”为</w:t>
      </w:r>
      <w:r w:rsidRPr="008A08D6">
        <w:rPr>
          <w:rFonts w:ascii="仿宋_GB2312" w:eastAsia="仿宋_GB2312"/>
          <w:sz w:val="32"/>
          <w:szCs w:val="32"/>
        </w:rPr>
        <w:t>闭环逻辑，</w:t>
      </w:r>
      <w:r>
        <w:rPr>
          <w:rFonts w:ascii="仿宋_GB2312" w:eastAsia="仿宋_GB2312" w:hint="eastAsia"/>
          <w:sz w:val="32"/>
          <w:szCs w:val="32"/>
        </w:rPr>
        <w:t>计划基于无人机相关技术</w:t>
      </w:r>
      <w:r w:rsidR="001A7F1B">
        <w:rPr>
          <w:rFonts w:ascii="仿宋_GB2312" w:eastAsia="仿宋_GB2312" w:hint="eastAsia"/>
          <w:sz w:val="32"/>
          <w:szCs w:val="32"/>
        </w:rPr>
        <w:t>试点</w:t>
      </w:r>
      <w:r>
        <w:rPr>
          <w:rFonts w:ascii="仿宋_GB2312" w:eastAsia="仿宋_GB2312" w:hint="eastAsia"/>
          <w:sz w:val="32"/>
          <w:szCs w:val="32"/>
        </w:rPr>
        <w:t>应用于日常公路养护巡检工作。在实现对公路路面的全面、快速、高效的日常巡查的基础上，延伸针对高边坡、桥梁等特定部位开展常态化巡查。通过</w:t>
      </w:r>
      <w:r>
        <w:rPr>
          <w:rFonts w:ascii="仿宋_GB2312" w:eastAsia="仿宋_GB2312"/>
          <w:sz w:val="32"/>
          <w:szCs w:val="32"/>
        </w:rPr>
        <w:t>推行科学管理方法</w:t>
      </w:r>
      <w:r>
        <w:rPr>
          <w:rFonts w:ascii="仿宋_GB2312" w:eastAsia="仿宋_GB2312" w:hint="eastAsia"/>
          <w:sz w:val="32"/>
          <w:szCs w:val="32"/>
        </w:rPr>
        <w:t>和应用新技术等手段，全面提高巡检效率，降低巡检成本，同时减少人工巡检的安全风险。</w:t>
      </w:r>
      <w:r w:rsidRPr="008A08D6">
        <w:rPr>
          <w:rFonts w:ascii="仿宋_GB2312" w:eastAsia="仿宋_GB2312"/>
          <w:sz w:val="32"/>
          <w:szCs w:val="32"/>
        </w:rPr>
        <w:t>实现养护管理从</w:t>
      </w:r>
      <w:r>
        <w:rPr>
          <w:rFonts w:ascii="仿宋_GB2312" w:eastAsia="仿宋_GB2312" w:hint="eastAsia"/>
          <w:sz w:val="32"/>
          <w:szCs w:val="32"/>
        </w:rPr>
        <w:t>“</w:t>
      </w:r>
      <w:r w:rsidRPr="008A08D6">
        <w:rPr>
          <w:rFonts w:ascii="仿宋_GB2312" w:eastAsia="仿宋_GB2312"/>
          <w:sz w:val="32"/>
          <w:szCs w:val="32"/>
        </w:rPr>
        <w:t>被动修复</w:t>
      </w:r>
      <w:r>
        <w:rPr>
          <w:rFonts w:ascii="仿宋_GB2312" w:eastAsia="仿宋_GB2312" w:hint="eastAsia"/>
          <w:sz w:val="32"/>
          <w:szCs w:val="32"/>
        </w:rPr>
        <w:t>”</w:t>
      </w:r>
      <w:r w:rsidRPr="008A08D6">
        <w:rPr>
          <w:rFonts w:ascii="仿宋_GB2312" w:eastAsia="仿宋_GB2312"/>
          <w:sz w:val="32"/>
          <w:szCs w:val="32"/>
        </w:rPr>
        <w:t>向</w:t>
      </w:r>
      <w:r>
        <w:rPr>
          <w:rFonts w:ascii="仿宋_GB2312" w:eastAsia="仿宋_GB2312" w:hint="eastAsia"/>
          <w:sz w:val="32"/>
          <w:szCs w:val="32"/>
        </w:rPr>
        <w:t>“</w:t>
      </w:r>
      <w:r w:rsidRPr="008A08D6">
        <w:rPr>
          <w:rFonts w:ascii="仿宋_GB2312" w:eastAsia="仿宋_GB2312"/>
          <w:sz w:val="32"/>
          <w:szCs w:val="32"/>
        </w:rPr>
        <w:t>主动优化</w:t>
      </w:r>
      <w:r>
        <w:rPr>
          <w:rFonts w:ascii="仿宋_GB2312" w:eastAsia="仿宋_GB2312" w:hint="eastAsia"/>
          <w:sz w:val="32"/>
          <w:szCs w:val="32"/>
        </w:rPr>
        <w:t>”</w:t>
      </w:r>
      <w:r w:rsidRPr="008A08D6">
        <w:rPr>
          <w:rFonts w:ascii="仿宋_GB2312" w:eastAsia="仿宋_GB2312"/>
          <w:sz w:val="32"/>
          <w:szCs w:val="32"/>
        </w:rPr>
        <w:t>的升级</w:t>
      </w:r>
      <w:r>
        <w:rPr>
          <w:rFonts w:ascii="仿宋_GB2312" w:eastAsia="仿宋_GB2312" w:hint="eastAsia"/>
          <w:sz w:val="32"/>
          <w:szCs w:val="32"/>
        </w:rPr>
        <w:t>，并为后续的维护和管理工作提供有力数据支持。</w:t>
      </w:r>
    </w:p>
    <w:p w14:paraId="2885A5C9" w14:textId="292F9611" w:rsidR="001A7F1B" w:rsidRDefault="001A7F1B" w:rsidP="00FB6F5D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300703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四</w:t>
      </w:r>
      <w:r w:rsidRPr="00300703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S315东阳段三龙线概况</w:t>
      </w:r>
    </w:p>
    <w:p w14:paraId="4D91A2D3" w14:textId="185AD228" w:rsidR="007D3C3B" w:rsidRDefault="001A7F1B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bookmarkStart w:id="2" w:name="OLE_LINK1"/>
      <w:r w:rsidRPr="001A7F1B">
        <w:rPr>
          <w:rFonts w:ascii="仿宋_GB2312" w:eastAsia="仿宋_GB2312" w:hint="eastAsia"/>
          <w:sz w:val="32"/>
          <w:szCs w:val="32"/>
        </w:rPr>
        <w:t>S315东阳段三龙线</w:t>
      </w:r>
      <w:r>
        <w:rPr>
          <w:rFonts w:ascii="仿宋_GB2312" w:eastAsia="仿宋_GB2312" w:hint="eastAsia"/>
          <w:sz w:val="32"/>
          <w:szCs w:val="32"/>
        </w:rPr>
        <w:t>东接磐安县西临义乌市，</w:t>
      </w:r>
      <w:bookmarkEnd w:id="2"/>
      <w:r>
        <w:rPr>
          <w:rFonts w:ascii="仿宋_GB2312" w:eastAsia="仿宋_GB2312" w:hint="eastAsia"/>
          <w:sz w:val="32"/>
          <w:szCs w:val="32"/>
        </w:rPr>
        <w:t>全长约70公里，</w:t>
      </w:r>
      <w:r w:rsidRPr="001A7F1B">
        <w:rPr>
          <w:rFonts w:ascii="仿宋_GB2312" w:eastAsia="仿宋_GB2312"/>
          <w:sz w:val="32"/>
          <w:szCs w:val="32"/>
        </w:rPr>
        <w:t>是区域交通网络的重要组成部分。</w:t>
      </w:r>
      <w:r>
        <w:rPr>
          <w:rFonts w:ascii="仿宋_GB2312" w:eastAsia="仿宋_GB2312" w:hint="eastAsia"/>
          <w:sz w:val="32"/>
          <w:szCs w:val="32"/>
        </w:rPr>
        <w:t>其中</w:t>
      </w:r>
      <w:bookmarkStart w:id="3" w:name="OLE_LINK55"/>
      <w:r w:rsidR="00B86362" w:rsidRPr="00B86362">
        <w:rPr>
          <w:rFonts w:ascii="仿宋_GB2312" w:eastAsia="仿宋_GB2312" w:hint="eastAsia"/>
          <w:sz w:val="32"/>
          <w:szCs w:val="32"/>
        </w:rPr>
        <w:t>黄皮（</w:t>
      </w:r>
      <w:proofErr w:type="gramStart"/>
      <w:r w:rsidR="00B86362" w:rsidRPr="00B86362">
        <w:rPr>
          <w:rFonts w:ascii="仿宋_GB2312" w:eastAsia="仿宋_GB2312" w:hint="eastAsia"/>
          <w:sz w:val="32"/>
          <w:szCs w:val="32"/>
        </w:rPr>
        <w:t>斐</w:t>
      </w:r>
      <w:proofErr w:type="gramEnd"/>
      <w:r w:rsidR="00B86362" w:rsidRPr="00B86362">
        <w:rPr>
          <w:rFonts w:ascii="仿宋_GB2312" w:eastAsia="仿宋_GB2312" w:hint="eastAsia"/>
          <w:sz w:val="32"/>
          <w:szCs w:val="32"/>
        </w:rPr>
        <w:t>）岭隧道</w:t>
      </w:r>
      <w:proofErr w:type="gramStart"/>
      <w:r w:rsidR="00B86362">
        <w:rPr>
          <w:rFonts w:ascii="仿宋_GB2312" w:eastAsia="仿宋_GB2312" w:hint="eastAsia"/>
          <w:sz w:val="32"/>
          <w:szCs w:val="32"/>
        </w:rPr>
        <w:t>至</w:t>
      </w:r>
      <w:r w:rsidR="00B86362" w:rsidRPr="00B86362">
        <w:rPr>
          <w:rFonts w:ascii="仿宋_GB2312" w:eastAsia="仿宋_GB2312" w:hint="eastAsia"/>
          <w:sz w:val="32"/>
          <w:szCs w:val="32"/>
        </w:rPr>
        <w:t>岱溪隧道</w:t>
      </w:r>
      <w:bookmarkEnd w:id="3"/>
      <w:proofErr w:type="gramEnd"/>
      <w:r w:rsidR="00B86362">
        <w:rPr>
          <w:rFonts w:ascii="仿宋_GB2312" w:eastAsia="仿宋_GB2312" w:hint="eastAsia"/>
          <w:sz w:val="32"/>
          <w:szCs w:val="32"/>
        </w:rPr>
        <w:t>（</w:t>
      </w:r>
      <w:r w:rsidR="00FC14DC">
        <w:rPr>
          <w:rFonts w:ascii="仿宋_GB2312" w:eastAsia="仿宋_GB2312" w:hint="eastAsia"/>
          <w:sz w:val="32"/>
          <w:szCs w:val="32"/>
        </w:rPr>
        <w:t>起止桩号K108-</w:t>
      </w:r>
      <w:r w:rsidR="00B86362">
        <w:rPr>
          <w:rFonts w:ascii="仿宋_GB2312" w:eastAsia="仿宋_GB2312" w:hint="eastAsia"/>
          <w:sz w:val="32"/>
          <w:szCs w:val="32"/>
        </w:rPr>
        <w:t>K122）14公里受</w:t>
      </w:r>
      <w:r w:rsidR="00B86362" w:rsidRPr="00B86362">
        <w:rPr>
          <w:rFonts w:ascii="仿宋_GB2312" w:eastAsia="仿宋_GB2312"/>
          <w:sz w:val="32"/>
          <w:szCs w:val="32"/>
        </w:rPr>
        <w:t>地形条件限制，呈现</w:t>
      </w:r>
      <w:r w:rsidR="00B86362">
        <w:rPr>
          <w:rFonts w:ascii="仿宋_GB2312" w:eastAsia="仿宋_GB2312" w:hint="eastAsia"/>
          <w:sz w:val="32"/>
          <w:szCs w:val="32"/>
        </w:rPr>
        <w:t>“</w:t>
      </w:r>
      <w:r w:rsidR="00B86362" w:rsidRPr="00B86362">
        <w:rPr>
          <w:rFonts w:ascii="仿宋_GB2312" w:eastAsia="仿宋_GB2312"/>
          <w:sz w:val="32"/>
          <w:szCs w:val="32"/>
        </w:rPr>
        <w:t>三多</w:t>
      </w:r>
      <w:r w:rsidR="00B86362">
        <w:rPr>
          <w:rFonts w:ascii="仿宋_GB2312" w:eastAsia="仿宋_GB2312" w:hint="eastAsia"/>
          <w:sz w:val="32"/>
          <w:szCs w:val="32"/>
        </w:rPr>
        <w:t>”</w:t>
      </w:r>
      <w:r w:rsidR="00B86362" w:rsidRPr="00B86362">
        <w:rPr>
          <w:rFonts w:ascii="仿宋_GB2312" w:eastAsia="仿宋_GB2312"/>
          <w:sz w:val="32"/>
          <w:szCs w:val="32"/>
        </w:rPr>
        <w:t>特征</w:t>
      </w:r>
      <w:r w:rsidR="007D3C3B">
        <w:rPr>
          <w:rFonts w:ascii="仿宋_GB2312" w:eastAsia="仿宋_GB2312" w:hint="eastAsia"/>
          <w:sz w:val="32"/>
          <w:szCs w:val="32"/>
        </w:rPr>
        <w:t>。</w:t>
      </w:r>
      <w:r w:rsidR="00FC14DC">
        <w:rPr>
          <w:rFonts w:ascii="仿宋_GB2312" w:eastAsia="仿宋_GB2312" w:hint="eastAsia"/>
          <w:sz w:val="32"/>
          <w:szCs w:val="32"/>
        </w:rPr>
        <w:t>即</w:t>
      </w:r>
      <w:r w:rsidR="00B86362" w:rsidRPr="00B86362">
        <w:rPr>
          <w:rFonts w:ascii="仿宋_GB2312" w:eastAsia="仿宋_GB2312"/>
          <w:sz w:val="32"/>
          <w:szCs w:val="32"/>
        </w:rPr>
        <w:t>连续长下坡路段，累计落差较大；曲线半径小、转向频率高的多弯道分布，视距条件较差；桥隧工程密集</w:t>
      </w:r>
      <w:r w:rsidR="00B86362">
        <w:rPr>
          <w:rFonts w:ascii="仿宋_GB2312" w:eastAsia="仿宋_GB2312" w:hint="eastAsia"/>
          <w:sz w:val="32"/>
          <w:szCs w:val="32"/>
        </w:rPr>
        <w:t>（桥梁11座隧道4座）</w:t>
      </w:r>
      <w:r w:rsidR="00B86362" w:rsidRPr="00B86362">
        <w:rPr>
          <w:rFonts w:ascii="仿宋_GB2312" w:eastAsia="仿宋_GB2312"/>
          <w:sz w:val="32"/>
          <w:szCs w:val="32"/>
        </w:rPr>
        <w:t>，桥隧衔接处存在光线明暗交替等情况</w:t>
      </w:r>
      <w:r w:rsidR="007D3C3B">
        <w:rPr>
          <w:rFonts w:ascii="仿宋_GB2312" w:eastAsia="仿宋_GB2312" w:hint="eastAsia"/>
          <w:sz w:val="32"/>
          <w:szCs w:val="32"/>
        </w:rPr>
        <w:t>；</w:t>
      </w:r>
      <w:r w:rsidR="007D3C3B" w:rsidRPr="007D3C3B">
        <w:rPr>
          <w:rFonts w:ascii="仿宋_GB2312" w:eastAsia="仿宋_GB2312"/>
          <w:sz w:val="32"/>
          <w:szCs w:val="32"/>
        </w:rPr>
        <w:t>此外，该路段冬季低温天气下在桥隧</w:t>
      </w:r>
      <w:r w:rsidR="00FC14DC">
        <w:rPr>
          <w:rFonts w:ascii="仿宋_GB2312" w:eastAsia="仿宋_GB2312" w:hint="eastAsia"/>
          <w:sz w:val="32"/>
          <w:szCs w:val="32"/>
        </w:rPr>
        <w:t>出入口</w:t>
      </w:r>
      <w:r w:rsidR="007D3C3B" w:rsidRPr="007D3C3B">
        <w:rPr>
          <w:rFonts w:ascii="仿宋_GB2312" w:eastAsia="仿宋_GB2312"/>
          <w:sz w:val="32"/>
          <w:szCs w:val="32"/>
        </w:rPr>
        <w:t>、背阴弯道等部位易出现路面结冰现象</w:t>
      </w:r>
      <w:r w:rsidR="007D3C3B">
        <w:rPr>
          <w:rFonts w:ascii="仿宋_GB2312" w:eastAsia="仿宋_GB2312" w:hint="eastAsia"/>
          <w:sz w:val="32"/>
          <w:szCs w:val="32"/>
        </w:rPr>
        <w:t>。</w:t>
      </w:r>
    </w:p>
    <w:p w14:paraId="02DD99E8" w14:textId="2C3ADE38" w:rsidR="00A42FA3" w:rsidRPr="00300703" w:rsidRDefault="00A42FA3" w:rsidP="00FB6F5D">
      <w:pPr>
        <w:pStyle w:val="1"/>
        <w:keepNext w:val="0"/>
        <w:keepLines w:val="0"/>
        <w:spacing w:before="0" w:after="0" w:line="56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bookmarkStart w:id="4" w:name="OLE_LINK6"/>
      <w:bookmarkStart w:id="5" w:name="OLE_LINK10"/>
      <w:r>
        <w:rPr>
          <w:rFonts w:ascii="黑体" w:eastAsia="黑体" w:hAnsi="黑体" w:cstheme="minorBidi" w:hint="eastAsia"/>
          <w:color w:val="auto"/>
          <w:sz w:val="32"/>
          <w:szCs w:val="32"/>
        </w:rPr>
        <w:t>三</w:t>
      </w:r>
      <w:r w:rsidRPr="00300703">
        <w:rPr>
          <w:rFonts w:ascii="黑体" w:eastAsia="黑体" w:hAnsi="黑体" w:cstheme="minorBidi"/>
          <w:color w:val="auto"/>
          <w:sz w:val="32"/>
          <w:szCs w:val="32"/>
        </w:rPr>
        <w:t>、</w:t>
      </w:r>
      <w:r>
        <w:rPr>
          <w:rFonts w:ascii="黑体" w:eastAsia="黑体" w:hAnsi="黑体" w:cstheme="minorBidi" w:hint="eastAsia"/>
          <w:color w:val="auto"/>
          <w:sz w:val="32"/>
          <w:szCs w:val="32"/>
        </w:rPr>
        <w:t>建设目标</w:t>
      </w:r>
      <w:r w:rsidR="007C4892">
        <w:rPr>
          <w:rFonts w:ascii="黑体" w:eastAsia="黑体" w:hAnsi="黑体" w:cstheme="minorBidi" w:hint="eastAsia"/>
          <w:color w:val="auto"/>
          <w:sz w:val="32"/>
          <w:szCs w:val="32"/>
        </w:rPr>
        <w:t>及原则</w:t>
      </w:r>
    </w:p>
    <w:bookmarkEnd w:id="4"/>
    <w:p w14:paraId="6AD5DF7A" w14:textId="625C3648" w:rsidR="007C4892" w:rsidRPr="007C4892" w:rsidRDefault="007C4892" w:rsidP="00FB6F5D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7C4892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一</w:t>
      </w:r>
      <w:r w:rsidRPr="007C4892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建设目标</w:t>
      </w:r>
    </w:p>
    <w:p w14:paraId="0A6619B9" w14:textId="7091E0D4" w:rsidR="00A42FA3" w:rsidRPr="007C4892" w:rsidRDefault="007C4892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7C4892">
        <w:rPr>
          <w:rFonts w:ascii="仿宋_GB2312" w:eastAsia="仿宋_GB2312" w:hint="eastAsia"/>
          <w:sz w:val="32"/>
          <w:szCs w:val="32"/>
        </w:rPr>
        <w:lastRenderedPageBreak/>
        <w:t>1.</w:t>
      </w:r>
      <w:r w:rsidR="00DD2232" w:rsidRPr="007C4892">
        <w:rPr>
          <w:rFonts w:ascii="仿宋_GB2312" w:eastAsia="仿宋_GB2312" w:hint="eastAsia"/>
          <w:sz w:val="32"/>
          <w:szCs w:val="32"/>
        </w:rPr>
        <w:t>试点</w:t>
      </w:r>
      <w:r w:rsidR="00A42FA3" w:rsidRPr="007C4892">
        <w:rPr>
          <w:rFonts w:ascii="仿宋_GB2312" w:eastAsia="仿宋_GB2312" w:hint="eastAsia"/>
          <w:sz w:val="32"/>
          <w:szCs w:val="32"/>
        </w:rPr>
        <w:t>目标（3个月）</w:t>
      </w:r>
    </w:p>
    <w:bookmarkEnd w:id="5"/>
    <w:p w14:paraId="1BB781CD" w14:textId="29E2D197" w:rsidR="00A42FA3" w:rsidRDefault="00A42FA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A42FA3">
        <w:rPr>
          <w:rFonts w:ascii="仿宋_GB2312" w:eastAsia="仿宋_GB2312" w:hint="eastAsia"/>
          <w:sz w:val="32"/>
          <w:szCs w:val="32"/>
        </w:rPr>
        <w:t>完成无人机巡检系统的搭建，包括无人机设备购置、</w:t>
      </w:r>
      <w:proofErr w:type="gramStart"/>
      <w:r>
        <w:rPr>
          <w:rFonts w:ascii="仿宋_GB2312" w:eastAsia="仿宋_GB2312" w:hint="eastAsia"/>
          <w:sz w:val="32"/>
          <w:szCs w:val="32"/>
        </w:rPr>
        <w:t>机巢安装</w:t>
      </w:r>
      <w:proofErr w:type="gramEnd"/>
      <w:r w:rsidR="00F31832">
        <w:rPr>
          <w:rFonts w:ascii="仿宋_GB2312" w:eastAsia="仿宋_GB2312" w:hint="eastAsia"/>
          <w:sz w:val="32"/>
          <w:szCs w:val="32"/>
        </w:rPr>
        <w:t>部署</w:t>
      </w:r>
      <w:r w:rsidRPr="00A42FA3">
        <w:rPr>
          <w:rFonts w:ascii="仿宋_GB2312" w:eastAsia="仿宋_GB2312" w:hint="eastAsia"/>
          <w:sz w:val="32"/>
          <w:szCs w:val="32"/>
        </w:rPr>
        <w:t>、</w:t>
      </w:r>
      <w:r w:rsidR="00F31832">
        <w:rPr>
          <w:rFonts w:ascii="仿宋_GB2312" w:eastAsia="仿宋_GB2312" w:hint="eastAsia"/>
          <w:sz w:val="32"/>
          <w:szCs w:val="32"/>
        </w:rPr>
        <w:t>巡检</w:t>
      </w:r>
      <w:r w:rsidRPr="00A42FA3">
        <w:rPr>
          <w:rFonts w:ascii="仿宋_GB2312" w:eastAsia="仿宋_GB2312" w:hint="eastAsia"/>
          <w:sz w:val="32"/>
          <w:szCs w:val="32"/>
        </w:rPr>
        <w:t>数据传输与存储</w:t>
      </w:r>
      <w:r>
        <w:rPr>
          <w:rFonts w:ascii="仿宋_GB2312" w:eastAsia="仿宋_GB2312" w:hint="eastAsia"/>
          <w:sz w:val="32"/>
          <w:szCs w:val="32"/>
        </w:rPr>
        <w:t>分析</w:t>
      </w:r>
      <w:r w:rsidRPr="00A42FA3">
        <w:rPr>
          <w:rFonts w:ascii="仿宋_GB2312" w:eastAsia="仿宋_GB2312" w:hint="eastAsia"/>
          <w:sz w:val="32"/>
          <w:szCs w:val="32"/>
        </w:rPr>
        <w:t>建设等。</w:t>
      </w:r>
    </w:p>
    <w:p w14:paraId="79FF483C" w14:textId="53532F0F" w:rsidR="00787E97" w:rsidRDefault="00304B1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试点</w:t>
      </w:r>
      <w:r w:rsidR="00787E97" w:rsidRPr="00A42FA3">
        <w:rPr>
          <w:rFonts w:ascii="仿宋_GB2312" w:eastAsia="仿宋_GB2312" w:hint="eastAsia"/>
          <w:sz w:val="32"/>
          <w:szCs w:val="32"/>
        </w:rPr>
        <w:t>实现对</w:t>
      </w:r>
      <w:r w:rsidR="00787E97">
        <w:rPr>
          <w:rFonts w:ascii="仿宋_GB2312" w:eastAsia="仿宋_GB2312" w:hint="eastAsia"/>
          <w:sz w:val="32"/>
          <w:szCs w:val="32"/>
        </w:rPr>
        <w:t>东阳市S315</w:t>
      </w:r>
      <w:proofErr w:type="gramStart"/>
      <w:r w:rsidR="00787E97">
        <w:rPr>
          <w:rFonts w:ascii="仿宋_GB2312" w:eastAsia="仿宋_GB2312" w:hint="eastAsia"/>
          <w:sz w:val="32"/>
          <w:szCs w:val="32"/>
        </w:rPr>
        <w:t>三</w:t>
      </w:r>
      <w:proofErr w:type="gramEnd"/>
      <w:r w:rsidR="00787E97">
        <w:rPr>
          <w:rFonts w:ascii="仿宋_GB2312" w:eastAsia="仿宋_GB2312" w:hint="eastAsia"/>
          <w:sz w:val="32"/>
          <w:szCs w:val="32"/>
        </w:rPr>
        <w:t>龙线</w:t>
      </w:r>
      <w:r w:rsidR="00FC14DC">
        <w:rPr>
          <w:rFonts w:ascii="仿宋_GB2312" w:eastAsia="仿宋_GB2312" w:hint="eastAsia"/>
          <w:sz w:val="32"/>
          <w:szCs w:val="32"/>
        </w:rPr>
        <w:t>（起止桩号</w:t>
      </w:r>
      <w:r w:rsidR="00787E97">
        <w:rPr>
          <w:rFonts w:ascii="仿宋_GB2312" w:eastAsia="仿宋_GB2312" w:hint="eastAsia"/>
          <w:sz w:val="32"/>
          <w:szCs w:val="32"/>
        </w:rPr>
        <w:t>K108-K122</w:t>
      </w:r>
      <w:r w:rsidR="00FC14DC">
        <w:rPr>
          <w:rFonts w:ascii="仿宋_GB2312" w:eastAsia="仿宋_GB2312" w:hint="eastAsia"/>
          <w:sz w:val="32"/>
          <w:szCs w:val="32"/>
        </w:rPr>
        <w:t>）试验</w:t>
      </w:r>
      <w:r w:rsidR="00787E97">
        <w:rPr>
          <w:rFonts w:ascii="仿宋_GB2312" w:eastAsia="仿宋_GB2312" w:hint="eastAsia"/>
          <w:sz w:val="32"/>
          <w:szCs w:val="32"/>
        </w:rPr>
        <w:t>路段的日常巡检及经常巡检，</w:t>
      </w:r>
      <w:r w:rsidR="00787E97" w:rsidRPr="00A42FA3">
        <w:rPr>
          <w:rFonts w:ascii="仿宋_GB2312" w:eastAsia="仿宋_GB2312" w:hint="eastAsia"/>
          <w:sz w:val="32"/>
          <w:szCs w:val="32"/>
        </w:rPr>
        <w:t>及时发现公路路面病害、边坡隐患等问题，并形成巡检</w:t>
      </w:r>
      <w:r w:rsidR="00DA7B98">
        <w:rPr>
          <w:rFonts w:ascii="仿宋_GB2312" w:eastAsia="仿宋_GB2312" w:hint="eastAsia"/>
          <w:sz w:val="32"/>
          <w:szCs w:val="32"/>
        </w:rPr>
        <w:t>日志</w:t>
      </w:r>
      <w:r w:rsidR="00F57017">
        <w:rPr>
          <w:rFonts w:ascii="仿宋_GB2312" w:eastAsia="仿宋_GB2312" w:hint="eastAsia"/>
          <w:sz w:val="32"/>
          <w:szCs w:val="32"/>
        </w:rPr>
        <w:t>及养护</w:t>
      </w:r>
      <w:r w:rsidR="00787E97" w:rsidRPr="00A42FA3">
        <w:rPr>
          <w:rFonts w:ascii="仿宋_GB2312" w:eastAsia="仿宋_GB2312" w:hint="eastAsia"/>
          <w:sz w:val="32"/>
          <w:szCs w:val="32"/>
        </w:rPr>
        <w:t>报告。</w:t>
      </w:r>
    </w:p>
    <w:p w14:paraId="72DD7571" w14:textId="25F34D8E" w:rsidR="00DA7B98" w:rsidRPr="00A42FA3" w:rsidRDefault="00DA7B98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A42FA3">
        <w:rPr>
          <w:rFonts w:ascii="仿宋_GB2312" w:eastAsia="仿宋_GB2312" w:hint="eastAsia"/>
          <w:sz w:val="32"/>
          <w:szCs w:val="32"/>
        </w:rPr>
        <w:t>建立</w:t>
      </w:r>
      <w:r>
        <w:rPr>
          <w:rFonts w:ascii="仿宋_GB2312" w:eastAsia="仿宋_GB2312" w:hint="eastAsia"/>
          <w:sz w:val="32"/>
          <w:szCs w:val="32"/>
        </w:rPr>
        <w:t>基于无人机技术应用的</w:t>
      </w:r>
      <w:r w:rsidRPr="00A42FA3">
        <w:rPr>
          <w:rFonts w:ascii="仿宋_GB2312" w:eastAsia="仿宋_GB2312" w:hint="eastAsia"/>
          <w:sz w:val="32"/>
          <w:szCs w:val="32"/>
        </w:rPr>
        <w:t>巡检操作规程和</w:t>
      </w:r>
      <w:r>
        <w:rPr>
          <w:rFonts w:ascii="仿宋_GB2312" w:eastAsia="仿宋_GB2312" w:hint="eastAsia"/>
          <w:sz w:val="32"/>
          <w:szCs w:val="32"/>
        </w:rPr>
        <w:t>相关</w:t>
      </w:r>
      <w:r w:rsidRPr="00A42FA3">
        <w:rPr>
          <w:rFonts w:ascii="仿宋_GB2312" w:eastAsia="仿宋_GB2312" w:hint="eastAsia"/>
          <w:sz w:val="32"/>
          <w:szCs w:val="32"/>
        </w:rPr>
        <w:t>管理制度，明确</w:t>
      </w:r>
      <w:r>
        <w:rPr>
          <w:rFonts w:ascii="仿宋_GB2312" w:eastAsia="仿宋_GB2312" w:hint="eastAsia"/>
          <w:sz w:val="32"/>
          <w:szCs w:val="32"/>
        </w:rPr>
        <w:t>具体</w:t>
      </w:r>
      <w:r w:rsidRPr="00A42FA3">
        <w:rPr>
          <w:rFonts w:ascii="仿宋_GB2312" w:eastAsia="仿宋_GB2312" w:hint="eastAsia"/>
          <w:sz w:val="32"/>
          <w:szCs w:val="32"/>
        </w:rPr>
        <w:t>职责和工作流程。</w:t>
      </w:r>
    </w:p>
    <w:p w14:paraId="488679A0" w14:textId="0EFF4EE0" w:rsidR="00394138" w:rsidRPr="007C4892" w:rsidRDefault="007C4892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7C4892">
        <w:rPr>
          <w:rFonts w:ascii="仿宋_GB2312" w:eastAsia="仿宋_GB2312" w:hint="eastAsia"/>
          <w:sz w:val="32"/>
          <w:szCs w:val="32"/>
        </w:rPr>
        <w:t>2.</w:t>
      </w:r>
      <w:r w:rsidR="00DD3F80" w:rsidRPr="007C4892">
        <w:rPr>
          <w:rFonts w:ascii="仿宋_GB2312" w:eastAsia="仿宋_GB2312" w:hint="eastAsia"/>
          <w:sz w:val="32"/>
          <w:szCs w:val="32"/>
        </w:rPr>
        <w:t>长期</w:t>
      </w:r>
      <w:r w:rsidR="00394138" w:rsidRPr="007C4892">
        <w:rPr>
          <w:rFonts w:ascii="仿宋_GB2312" w:eastAsia="仿宋_GB2312" w:hint="eastAsia"/>
          <w:sz w:val="32"/>
          <w:szCs w:val="32"/>
        </w:rPr>
        <w:t>目标（</w:t>
      </w:r>
      <w:r w:rsidR="00DD3F80" w:rsidRPr="007C4892">
        <w:rPr>
          <w:rFonts w:ascii="仿宋_GB2312" w:eastAsia="仿宋_GB2312" w:hint="eastAsia"/>
          <w:sz w:val="32"/>
          <w:szCs w:val="32"/>
        </w:rPr>
        <w:t>1-2年</w:t>
      </w:r>
      <w:r w:rsidR="00394138" w:rsidRPr="007C4892">
        <w:rPr>
          <w:rFonts w:ascii="仿宋_GB2312" w:eastAsia="仿宋_GB2312" w:hint="eastAsia"/>
          <w:sz w:val="32"/>
          <w:szCs w:val="32"/>
        </w:rPr>
        <w:t>）</w:t>
      </w:r>
    </w:p>
    <w:p w14:paraId="5C2ABBF2" w14:textId="06BF1E3C" w:rsidR="00394138" w:rsidRPr="00394138" w:rsidRDefault="00394138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394138">
        <w:rPr>
          <w:rFonts w:ascii="仿宋_GB2312" w:eastAsia="仿宋_GB2312" w:hint="eastAsia"/>
          <w:sz w:val="32"/>
          <w:szCs w:val="32"/>
        </w:rPr>
        <w:t>构建智能化的国省道公路养护巡检体系，实现无人机巡检、数据处理、病害评估、养护决策和作业监控的全流程自动化和智能化。</w:t>
      </w:r>
    </w:p>
    <w:p w14:paraId="6E79240E" w14:textId="0869F6F6" w:rsidR="00394138" w:rsidRPr="00394138" w:rsidRDefault="00394138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394138">
        <w:rPr>
          <w:rFonts w:ascii="仿宋_GB2312" w:eastAsia="仿宋_GB2312" w:hint="eastAsia"/>
          <w:sz w:val="32"/>
          <w:szCs w:val="32"/>
        </w:rPr>
        <w:t>实现与</w:t>
      </w:r>
      <w:r w:rsidR="001A7F1B">
        <w:rPr>
          <w:rFonts w:ascii="仿宋_GB2312" w:eastAsia="仿宋_GB2312" w:hint="eastAsia"/>
          <w:sz w:val="32"/>
          <w:szCs w:val="32"/>
        </w:rPr>
        <w:t>相关</w:t>
      </w:r>
      <w:r w:rsidRPr="00394138">
        <w:rPr>
          <w:rFonts w:ascii="仿宋_GB2312" w:eastAsia="仿宋_GB2312" w:hint="eastAsia"/>
          <w:sz w:val="32"/>
          <w:szCs w:val="32"/>
        </w:rPr>
        <w:t>公路养护管理信息系统</w:t>
      </w:r>
      <w:r w:rsidR="001A7F1B">
        <w:rPr>
          <w:rFonts w:ascii="仿宋_GB2312" w:eastAsia="仿宋_GB2312" w:hint="eastAsia"/>
          <w:sz w:val="32"/>
          <w:szCs w:val="32"/>
        </w:rPr>
        <w:t>数据的</w:t>
      </w:r>
      <w:r w:rsidRPr="00394138">
        <w:rPr>
          <w:rFonts w:ascii="仿宋_GB2312" w:eastAsia="仿宋_GB2312" w:hint="eastAsia"/>
          <w:sz w:val="32"/>
          <w:szCs w:val="32"/>
        </w:rPr>
        <w:t>互联互通，为公路养护管理提供数据支持和决策参考。</w:t>
      </w:r>
    </w:p>
    <w:p w14:paraId="78ACDAD5" w14:textId="4EB12C60" w:rsidR="00DD3F80" w:rsidRDefault="00394138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394138">
        <w:rPr>
          <w:rFonts w:ascii="仿宋_GB2312" w:eastAsia="仿宋_GB2312" w:hint="eastAsia"/>
          <w:sz w:val="32"/>
          <w:szCs w:val="32"/>
        </w:rPr>
        <w:t>持续推动无人机巡检技术的创新和</w:t>
      </w:r>
      <w:r w:rsidR="001A7F1B">
        <w:rPr>
          <w:rFonts w:ascii="仿宋_GB2312" w:eastAsia="仿宋_GB2312" w:hint="eastAsia"/>
          <w:sz w:val="32"/>
          <w:szCs w:val="32"/>
        </w:rPr>
        <w:t>应用</w:t>
      </w:r>
      <w:r w:rsidRPr="00394138">
        <w:rPr>
          <w:rFonts w:ascii="仿宋_GB2312" w:eastAsia="仿宋_GB2312" w:hint="eastAsia"/>
          <w:sz w:val="32"/>
          <w:szCs w:val="32"/>
        </w:rPr>
        <w:t>，</w:t>
      </w:r>
      <w:r w:rsidR="001A7F1B">
        <w:rPr>
          <w:rFonts w:ascii="仿宋_GB2312" w:eastAsia="仿宋_GB2312" w:hint="eastAsia"/>
          <w:sz w:val="32"/>
          <w:szCs w:val="32"/>
        </w:rPr>
        <w:t>深化</w:t>
      </w:r>
      <w:r w:rsidRPr="00394138">
        <w:rPr>
          <w:rFonts w:ascii="仿宋_GB2312" w:eastAsia="仿宋_GB2312" w:hint="eastAsia"/>
          <w:sz w:val="32"/>
          <w:szCs w:val="32"/>
        </w:rPr>
        <w:t>公路养护领域的应用场景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61C30B1F" w14:textId="7E003929" w:rsidR="00F92272" w:rsidRDefault="00DD3F80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bookmarkStart w:id="6" w:name="OLE_LINK3"/>
      <w:r w:rsidRPr="00304B13">
        <w:rPr>
          <w:rFonts w:ascii="仿宋_GB2312" w:eastAsia="仿宋_GB2312"/>
          <w:sz w:val="32"/>
          <w:szCs w:val="32"/>
        </w:rPr>
        <w:t>打通</w:t>
      </w:r>
      <w:r>
        <w:rPr>
          <w:rFonts w:ascii="仿宋_GB2312" w:eastAsia="仿宋_GB2312" w:hint="eastAsia"/>
          <w:sz w:val="32"/>
          <w:szCs w:val="32"/>
        </w:rPr>
        <w:t>“</w:t>
      </w:r>
      <w:r w:rsidRPr="00304B13">
        <w:rPr>
          <w:rFonts w:ascii="仿宋_GB2312" w:eastAsia="仿宋_GB2312"/>
          <w:sz w:val="32"/>
          <w:szCs w:val="32"/>
        </w:rPr>
        <w:t>业务流程</w:t>
      </w:r>
      <w:r>
        <w:rPr>
          <w:rFonts w:ascii="仿宋_GB2312" w:eastAsia="仿宋_GB2312" w:hint="eastAsia"/>
          <w:sz w:val="32"/>
          <w:szCs w:val="32"/>
        </w:rPr>
        <w:t>”</w:t>
      </w:r>
      <w:r w:rsidRPr="00304B13">
        <w:rPr>
          <w:rFonts w:ascii="仿宋_GB2312" w:eastAsia="仿宋_GB2312"/>
          <w:sz w:val="32"/>
          <w:szCs w:val="32"/>
        </w:rPr>
        <w:t>与</w:t>
      </w:r>
      <w:r>
        <w:rPr>
          <w:rFonts w:ascii="仿宋_GB2312" w:eastAsia="仿宋_GB2312" w:hint="eastAsia"/>
          <w:sz w:val="32"/>
          <w:szCs w:val="32"/>
        </w:rPr>
        <w:t>“技术</w:t>
      </w:r>
      <w:r w:rsidRPr="00304B13">
        <w:rPr>
          <w:rFonts w:ascii="仿宋_GB2312" w:eastAsia="仿宋_GB2312"/>
          <w:sz w:val="32"/>
          <w:szCs w:val="32"/>
        </w:rPr>
        <w:t>工具</w:t>
      </w:r>
      <w:r>
        <w:rPr>
          <w:rFonts w:ascii="仿宋_GB2312" w:eastAsia="仿宋_GB2312" w:hint="eastAsia"/>
          <w:sz w:val="32"/>
          <w:szCs w:val="32"/>
        </w:rPr>
        <w:t>”隔阂</w:t>
      </w:r>
      <w:r w:rsidRPr="00304B13">
        <w:rPr>
          <w:rFonts w:ascii="仿宋_GB2312" w:eastAsia="仿宋_GB2312"/>
          <w:sz w:val="32"/>
          <w:szCs w:val="32"/>
        </w:rPr>
        <w:t>，</w:t>
      </w:r>
      <w:r w:rsidRPr="00A42FA3">
        <w:rPr>
          <w:rFonts w:ascii="仿宋_GB2312" w:eastAsia="仿宋_GB2312" w:hint="eastAsia"/>
          <w:sz w:val="32"/>
          <w:szCs w:val="32"/>
        </w:rPr>
        <w:t>培养</w:t>
      </w:r>
      <w:r>
        <w:rPr>
          <w:rFonts w:ascii="仿宋_GB2312" w:eastAsia="仿宋_GB2312" w:hint="eastAsia"/>
          <w:sz w:val="32"/>
          <w:szCs w:val="32"/>
        </w:rPr>
        <w:t>数名精通“</w:t>
      </w:r>
      <w:r w:rsidRPr="00304B13">
        <w:rPr>
          <w:rFonts w:ascii="仿宋_GB2312" w:eastAsia="仿宋_GB2312"/>
          <w:sz w:val="32"/>
          <w:szCs w:val="32"/>
        </w:rPr>
        <w:t>业务</w:t>
      </w:r>
      <w:r>
        <w:rPr>
          <w:rFonts w:ascii="仿宋_GB2312" w:eastAsia="仿宋_GB2312" w:hint="eastAsia"/>
          <w:sz w:val="32"/>
          <w:szCs w:val="32"/>
        </w:rPr>
        <w:t>+</w:t>
      </w:r>
      <w:r w:rsidRPr="00304B13">
        <w:rPr>
          <w:rFonts w:ascii="仿宋_GB2312" w:eastAsia="仿宋_GB2312"/>
          <w:sz w:val="32"/>
          <w:szCs w:val="32"/>
        </w:rPr>
        <w:t>技术</w:t>
      </w:r>
      <w:bookmarkStart w:id="7" w:name="OLE_LINK5"/>
      <w:r>
        <w:rPr>
          <w:rFonts w:ascii="仿宋_GB2312" w:eastAsia="仿宋_GB2312" w:hint="eastAsia"/>
          <w:sz w:val="32"/>
          <w:szCs w:val="32"/>
        </w:rPr>
        <w:t>”</w:t>
      </w:r>
      <w:bookmarkEnd w:id="7"/>
      <w:r w:rsidRPr="00304B13">
        <w:rPr>
          <w:rFonts w:ascii="仿宋_GB2312" w:eastAsia="仿宋_GB2312"/>
          <w:sz w:val="32"/>
          <w:szCs w:val="32"/>
        </w:rPr>
        <w:t>融合型人才</w:t>
      </w:r>
      <w:r>
        <w:rPr>
          <w:rFonts w:ascii="仿宋_GB2312" w:eastAsia="仿宋_GB2312" w:hint="eastAsia"/>
          <w:sz w:val="32"/>
          <w:szCs w:val="32"/>
        </w:rPr>
        <w:t>，为养护管理及作业</w:t>
      </w:r>
      <w:bookmarkEnd w:id="6"/>
      <w:r>
        <w:rPr>
          <w:rFonts w:ascii="仿宋_GB2312" w:eastAsia="仿宋_GB2312" w:hint="eastAsia"/>
          <w:sz w:val="32"/>
          <w:szCs w:val="32"/>
        </w:rPr>
        <w:t>的</w:t>
      </w:r>
      <w:r w:rsidRPr="00304B13">
        <w:rPr>
          <w:rFonts w:ascii="仿宋_GB2312" w:eastAsia="仿宋_GB2312" w:hint="eastAsia"/>
          <w:sz w:val="32"/>
          <w:szCs w:val="32"/>
        </w:rPr>
        <w:t>转型</w:t>
      </w:r>
      <w:r>
        <w:rPr>
          <w:rFonts w:ascii="仿宋_GB2312" w:eastAsia="仿宋_GB2312" w:hint="eastAsia"/>
          <w:sz w:val="32"/>
          <w:szCs w:val="32"/>
        </w:rPr>
        <w:t>升级</w:t>
      </w:r>
      <w:r w:rsidRPr="00304B13">
        <w:rPr>
          <w:rFonts w:ascii="仿宋_GB2312" w:eastAsia="仿宋_GB2312" w:hint="eastAsia"/>
          <w:sz w:val="32"/>
          <w:szCs w:val="32"/>
        </w:rPr>
        <w:t>的</w:t>
      </w:r>
      <w:r>
        <w:rPr>
          <w:rFonts w:ascii="仿宋_GB2312" w:eastAsia="仿宋_GB2312" w:hint="eastAsia"/>
          <w:sz w:val="32"/>
          <w:szCs w:val="32"/>
        </w:rPr>
        <w:t>提供</w:t>
      </w:r>
      <w:r w:rsidRPr="00304B13">
        <w:rPr>
          <w:rFonts w:ascii="仿宋_GB2312" w:eastAsia="仿宋_GB2312" w:hint="eastAsia"/>
          <w:sz w:val="32"/>
          <w:szCs w:val="32"/>
        </w:rPr>
        <w:t>核心载体与持续动力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4B0AA803" w14:textId="66454C22" w:rsidR="00DD3F80" w:rsidRPr="007C4892" w:rsidRDefault="007C4892" w:rsidP="00FB6F5D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7C4892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二</w:t>
      </w:r>
      <w:r w:rsidRPr="007C4892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建设原则</w:t>
      </w:r>
    </w:p>
    <w:p w14:paraId="7CD36FE7" w14:textId="77F2E44F" w:rsidR="00DD3F80" w:rsidRDefault="00DD3F80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DD3F80">
        <w:rPr>
          <w:rFonts w:ascii="仿宋_GB2312" w:eastAsia="仿宋_GB2312"/>
          <w:sz w:val="32"/>
          <w:szCs w:val="32"/>
        </w:rPr>
        <w:t>战略导向原则：以</w:t>
      </w:r>
      <w:r w:rsidRPr="00DD3F80">
        <w:rPr>
          <w:rFonts w:ascii="仿宋_GB2312" w:eastAsia="仿宋_GB2312" w:hint="eastAsia"/>
          <w:sz w:val="32"/>
          <w:szCs w:val="32"/>
        </w:rPr>
        <w:t>落实交通运输部《“十四五”公路养护管理纲要》</w:t>
      </w:r>
      <w:r w:rsidRPr="00DD3F80">
        <w:rPr>
          <w:rFonts w:ascii="仿宋_GB2312" w:eastAsia="仿宋_GB2312"/>
          <w:sz w:val="32"/>
          <w:szCs w:val="32"/>
        </w:rPr>
        <w:t>为指导，</w:t>
      </w:r>
      <w:r w:rsidR="00D64D93">
        <w:rPr>
          <w:rFonts w:ascii="仿宋_GB2312" w:eastAsia="仿宋_GB2312" w:hint="eastAsia"/>
          <w:sz w:val="32"/>
          <w:szCs w:val="32"/>
        </w:rPr>
        <w:t>确</w:t>
      </w:r>
      <w:r w:rsidR="00D64D93" w:rsidRPr="00D64D93">
        <w:rPr>
          <w:rFonts w:ascii="仿宋_GB2312" w:eastAsia="仿宋_GB2312"/>
          <w:sz w:val="32"/>
          <w:szCs w:val="32"/>
        </w:rPr>
        <w:t>保公路养护管理工作既符合行业发展大局，又能切实提升公路网的服务能力和可持续发展水平。</w:t>
      </w:r>
    </w:p>
    <w:p w14:paraId="3C0B53CF" w14:textId="5FA5AD22" w:rsidR="00D64D93" w:rsidRDefault="00D64D9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需求驱动原则：立足养护管理及作业过程实际需求，优</w:t>
      </w:r>
      <w:r>
        <w:rPr>
          <w:rFonts w:ascii="仿宋_GB2312" w:eastAsia="仿宋_GB2312" w:hint="eastAsia"/>
          <w:sz w:val="32"/>
          <w:szCs w:val="32"/>
        </w:rPr>
        <w:lastRenderedPageBreak/>
        <w:t>化建设能够解决核心问题、提升养护效率的信息化项目，避免盲目投入。</w:t>
      </w:r>
    </w:p>
    <w:p w14:paraId="2BABE88F" w14:textId="04F769F5" w:rsidR="00DD3F80" w:rsidRDefault="00D64D9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分步实施原则：根据建设目标</w:t>
      </w:r>
      <w:r w:rsidR="00DD3F80" w:rsidRPr="00DD3F80">
        <w:rPr>
          <w:rFonts w:ascii="仿宋_GB2312" w:eastAsia="仿宋_GB2312"/>
          <w:sz w:val="32"/>
          <w:szCs w:val="32"/>
        </w:rPr>
        <w:t>与优先级，分阶段、分步骤推进信息化建设项目，降低建设</w:t>
      </w:r>
      <w:r>
        <w:rPr>
          <w:rFonts w:ascii="仿宋_GB2312" w:eastAsia="仿宋_GB2312" w:hint="eastAsia"/>
          <w:sz w:val="32"/>
          <w:szCs w:val="32"/>
        </w:rPr>
        <w:t>及投资</w:t>
      </w:r>
      <w:r w:rsidR="00DD3F80" w:rsidRPr="00DD3F80">
        <w:rPr>
          <w:rFonts w:ascii="仿宋_GB2312" w:eastAsia="仿宋_GB2312"/>
          <w:sz w:val="32"/>
          <w:szCs w:val="32"/>
        </w:rPr>
        <w:t>风险。</w:t>
      </w:r>
    </w:p>
    <w:p w14:paraId="58EB8FBE" w14:textId="49EA8AF7" w:rsidR="00DD3F80" w:rsidRPr="00DD3F80" w:rsidRDefault="00D64D9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开放兼容原则：选择具有良好开放性</w:t>
      </w:r>
      <w:r w:rsidR="00DD3F80" w:rsidRPr="00DD3F80">
        <w:rPr>
          <w:rFonts w:ascii="仿宋_GB2312" w:eastAsia="仿宋_GB2312"/>
          <w:sz w:val="32"/>
          <w:szCs w:val="32"/>
        </w:rPr>
        <w:t>与兼容性的技术架构与系统平台，便于后续系统升级、功能扩展及与外部系统的对接。</w:t>
      </w:r>
    </w:p>
    <w:p w14:paraId="4218813F" w14:textId="44E34748" w:rsidR="00DD3F80" w:rsidRDefault="00D64D9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服务策略原则：</w:t>
      </w:r>
      <w:r w:rsidR="000F7C15" w:rsidRPr="000F7C15">
        <w:rPr>
          <w:rFonts w:ascii="仿宋_GB2312" w:eastAsia="仿宋_GB2312"/>
          <w:sz w:val="32"/>
          <w:szCs w:val="32"/>
        </w:rPr>
        <w:t>将传统需要</w:t>
      </w:r>
      <w:r w:rsidR="000F7C15">
        <w:rPr>
          <w:rFonts w:ascii="仿宋_GB2312" w:eastAsia="仿宋_GB2312" w:hint="eastAsia"/>
          <w:sz w:val="32"/>
          <w:szCs w:val="32"/>
        </w:rPr>
        <w:t>养护相关部门</w:t>
      </w:r>
      <w:r w:rsidR="000F7C15" w:rsidRPr="000F7C15">
        <w:rPr>
          <w:rFonts w:ascii="仿宋_GB2312" w:eastAsia="仿宋_GB2312"/>
          <w:sz w:val="32"/>
          <w:szCs w:val="32"/>
        </w:rPr>
        <w:t>自行购买、部署、维护的硬件、软件</w:t>
      </w:r>
      <w:r w:rsidR="000F7C15">
        <w:rPr>
          <w:rFonts w:ascii="仿宋_GB2312" w:eastAsia="仿宋_GB2312" w:hint="eastAsia"/>
          <w:sz w:val="32"/>
          <w:szCs w:val="32"/>
        </w:rPr>
        <w:t>等</w:t>
      </w:r>
      <w:r w:rsidR="000F7C15" w:rsidRPr="000F7C15">
        <w:rPr>
          <w:rFonts w:ascii="仿宋_GB2312" w:eastAsia="仿宋_GB2312"/>
          <w:sz w:val="32"/>
          <w:szCs w:val="32"/>
        </w:rPr>
        <w:t>，通过互联网以</w:t>
      </w:r>
      <w:r w:rsidR="000F7C15">
        <w:rPr>
          <w:rFonts w:ascii="仿宋_GB2312" w:eastAsia="仿宋_GB2312" w:hint="eastAsia"/>
          <w:sz w:val="32"/>
          <w:szCs w:val="32"/>
        </w:rPr>
        <w:t>“</w:t>
      </w:r>
      <w:r w:rsidR="000F7C15" w:rsidRPr="000F7C15">
        <w:rPr>
          <w:rFonts w:ascii="仿宋_GB2312" w:eastAsia="仿宋_GB2312"/>
          <w:sz w:val="32"/>
          <w:szCs w:val="32"/>
        </w:rPr>
        <w:t>按需</w:t>
      </w:r>
      <w:r w:rsidR="000F7C15">
        <w:rPr>
          <w:rFonts w:ascii="仿宋_GB2312" w:eastAsia="仿宋_GB2312" w:hint="eastAsia"/>
          <w:sz w:val="32"/>
          <w:szCs w:val="32"/>
        </w:rPr>
        <w:t>订阅</w:t>
      </w:r>
      <w:r w:rsidR="000F7C15" w:rsidRPr="000F7C15">
        <w:rPr>
          <w:rFonts w:ascii="仿宋_GB2312" w:eastAsia="仿宋_GB2312"/>
          <w:sz w:val="32"/>
          <w:szCs w:val="32"/>
        </w:rPr>
        <w:t>、</w:t>
      </w:r>
      <w:r w:rsidR="000F7C15">
        <w:rPr>
          <w:rFonts w:ascii="仿宋_GB2312" w:eastAsia="仿宋_GB2312" w:hint="eastAsia"/>
          <w:sz w:val="32"/>
          <w:szCs w:val="32"/>
        </w:rPr>
        <w:t>按需使用”</w:t>
      </w:r>
      <w:r w:rsidR="000F7C15" w:rsidRPr="000F7C15">
        <w:rPr>
          <w:rFonts w:ascii="仿宋_GB2312" w:eastAsia="仿宋_GB2312"/>
          <w:sz w:val="32"/>
          <w:szCs w:val="32"/>
        </w:rPr>
        <w:t>的方式提供给</w:t>
      </w:r>
      <w:r w:rsidR="000F7C15">
        <w:rPr>
          <w:rFonts w:ascii="仿宋_GB2312" w:eastAsia="仿宋_GB2312" w:hint="eastAsia"/>
          <w:sz w:val="32"/>
          <w:szCs w:val="32"/>
        </w:rPr>
        <w:t>最终</w:t>
      </w:r>
      <w:r w:rsidR="000F7C15" w:rsidRPr="000F7C15">
        <w:rPr>
          <w:rFonts w:ascii="仿宋_GB2312" w:eastAsia="仿宋_GB2312"/>
          <w:sz w:val="32"/>
          <w:szCs w:val="32"/>
        </w:rPr>
        <w:t>用户，大幅降低</w:t>
      </w:r>
      <w:r w:rsidR="000F7C15">
        <w:rPr>
          <w:rFonts w:ascii="仿宋_GB2312" w:eastAsia="仿宋_GB2312" w:hint="eastAsia"/>
          <w:sz w:val="32"/>
          <w:szCs w:val="32"/>
        </w:rPr>
        <w:t>项目建设、运维的成本。</w:t>
      </w:r>
    </w:p>
    <w:p w14:paraId="78FD4DD0" w14:textId="4E32D58F" w:rsidR="007C4892" w:rsidRPr="00300703" w:rsidRDefault="007C4892" w:rsidP="00FB6F5D">
      <w:pPr>
        <w:pStyle w:val="1"/>
        <w:keepNext w:val="0"/>
        <w:keepLines w:val="0"/>
        <w:spacing w:before="0" w:after="0" w:line="56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r>
        <w:rPr>
          <w:rFonts w:ascii="黑体" w:eastAsia="黑体" w:hAnsi="黑体" w:cstheme="minorBidi" w:hint="eastAsia"/>
          <w:color w:val="auto"/>
          <w:sz w:val="32"/>
          <w:szCs w:val="32"/>
        </w:rPr>
        <w:t>四</w:t>
      </w:r>
      <w:r w:rsidRPr="00300703">
        <w:rPr>
          <w:rFonts w:ascii="黑体" w:eastAsia="黑体" w:hAnsi="黑体" w:cstheme="minorBidi"/>
          <w:color w:val="auto"/>
          <w:sz w:val="32"/>
          <w:szCs w:val="32"/>
        </w:rPr>
        <w:t>、</w:t>
      </w:r>
      <w:r>
        <w:rPr>
          <w:rFonts w:ascii="黑体" w:eastAsia="黑体" w:hAnsi="黑体" w:cstheme="minorBidi" w:hint="eastAsia"/>
          <w:color w:val="auto"/>
          <w:sz w:val="32"/>
          <w:szCs w:val="32"/>
        </w:rPr>
        <w:t>建设需求</w:t>
      </w:r>
    </w:p>
    <w:p w14:paraId="3D8D77AD" w14:textId="59EFAEA7" w:rsidR="007C4892" w:rsidRPr="000F7C15" w:rsidRDefault="007C4892" w:rsidP="00FB6F5D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0F7C15">
        <w:rPr>
          <w:rFonts w:ascii="楷体_GB2312" w:eastAsia="楷体_GB2312"/>
          <w:sz w:val="32"/>
          <w:szCs w:val="32"/>
        </w:rPr>
        <w:t>（一）</w:t>
      </w:r>
      <w:r>
        <w:rPr>
          <w:rFonts w:ascii="楷体_GB2312" w:eastAsia="楷体_GB2312" w:hint="eastAsia"/>
          <w:sz w:val="32"/>
          <w:szCs w:val="32"/>
        </w:rPr>
        <w:t>功能性需求</w:t>
      </w:r>
    </w:p>
    <w:p w14:paraId="2CBC0317" w14:textId="57D9798A" w:rsidR="00206D1F" w:rsidRDefault="0057556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bookmarkStart w:id="8" w:name="OLE_LINK37"/>
      <w:r>
        <w:rPr>
          <w:rFonts w:ascii="仿宋_GB2312" w:eastAsia="仿宋_GB2312" w:hint="eastAsia"/>
          <w:sz w:val="32"/>
          <w:szCs w:val="32"/>
        </w:rPr>
        <w:t>根据部省相关部门的公路养护管理办法、技术规范等文件的具体要求，</w:t>
      </w:r>
      <w:r w:rsidR="00127A5C">
        <w:rPr>
          <w:rFonts w:ascii="仿宋_GB2312" w:eastAsia="仿宋_GB2312" w:hint="eastAsia"/>
          <w:sz w:val="32"/>
          <w:szCs w:val="32"/>
        </w:rPr>
        <w:t>重点针对人工巡检耗时费力、难度大的7个</w:t>
      </w:r>
      <w:r w:rsidR="00F52D8D">
        <w:rPr>
          <w:rFonts w:ascii="仿宋_GB2312" w:eastAsia="仿宋_GB2312" w:hint="eastAsia"/>
          <w:sz w:val="32"/>
          <w:szCs w:val="32"/>
        </w:rPr>
        <w:t>业务</w:t>
      </w:r>
      <w:r w:rsidR="00206D1F">
        <w:rPr>
          <w:rFonts w:ascii="仿宋_GB2312" w:eastAsia="仿宋_GB2312" w:hint="eastAsia"/>
          <w:sz w:val="32"/>
          <w:szCs w:val="32"/>
        </w:rPr>
        <w:t>场</w:t>
      </w:r>
      <w:bookmarkEnd w:id="8"/>
      <w:r w:rsidR="00206D1F">
        <w:rPr>
          <w:rFonts w:ascii="仿宋_GB2312" w:eastAsia="仿宋_GB2312" w:hint="eastAsia"/>
          <w:sz w:val="32"/>
          <w:szCs w:val="32"/>
        </w:rPr>
        <w:t>景</w:t>
      </w:r>
      <w:r w:rsidR="00F52D8D">
        <w:rPr>
          <w:rFonts w:ascii="仿宋_GB2312" w:eastAsia="仿宋_GB2312" w:hint="eastAsia"/>
          <w:sz w:val="32"/>
          <w:szCs w:val="32"/>
        </w:rPr>
        <w:t>按照计划的巡检</w:t>
      </w:r>
      <w:r w:rsidR="00F52D8D" w:rsidRPr="00F52D8D">
        <w:rPr>
          <w:rFonts w:ascii="仿宋_GB2312" w:eastAsia="仿宋_GB2312" w:hint="eastAsia"/>
          <w:sz w:val="32"/>
          <w:szCs w:val="32"/>
        </w:rPr>
        <w:t>频</w:t>
      </w:r>
      <w:r w:rsidR="00F52D8D">
        <w:rPr>
          <w:rFonts w:ascii="仿宋_GB2312" w:eastAsia="仿宋_GB2312" w:hint="eastAsia"/>
          <w:sz w:val="32"/>
          <w:szCs w:val="32"/>
        </w:rPr>
        <w:t>次</w:t>
      </w:r>
      <w:r w:rsidR="00127A5C">
        <w:rPr>
          <w:rFonts w:ascii="仿宋_GB2312" w:eastAsia="仿宋_GB2312" w:hint="eastAsia"/>
          <w:sz w:val="32"/>
          <w:szCs w:val="32"/>
        </w:rPr>
        <w:t>，使用无人机技术辅助养护单位开展巡检工作</w:t>
      </w:r>
      <w:r w:rsidR="00206D1F">
        <w:rPr>
          <w:rFonts w:ascii="仿宋_GB2312" w:eastAsia="仿宋_GB2312" w:hint="eastAsia"/>
          <w:sz w:val="32"/>
          <w:szCs w:val="32"/>
        </w:rPr>
        <w:t>。并通过业务流程实现全链条线上流转、闭环管理。</w:t>
      </w:r>
      <w:bookmarkStart w:id="9" w:name="OLE_LINK34"/>
      <w:r w:rsidR="00F42664">
        <w:rPr>
          <w:rFonts w:ascii="仿宋_GB2312" w:eastAsia="仿宋_GB2312" w:hint="eastAsia"/>
          <w:sz w:val="32"/>
          <w:szCs w:val="32"/>
        </w:rPr>
        <w:t>具体包括业务场景、巡检</w:t>
      </w:r>
      <w:r w:rsidR="00F42664" w:rsidRPr="00F52D8D">
        <w:rPr>
          <w:rFonts w:ascii="仿宋_GB2312" w:eastAsia="仿宋_GB2312" w:hint="eastAsia"/>
          <w:sz w:val="32"/>
          <w:szCs w:val="32"/>
        </w:rPr>
        <w:t>频</w:t>
      </w:r>
      <w:r w:rsidR="00F42664">
        <w:rPr>
          <w:rFonts w:ascii="仿宋_GB2312" w:eastAsia="仿宋_GB2312" w:hint="eastAsia"/>
          <w:sz w:val="32"/>
          <w:szCs w:val="32"/>
        </w:rPr>
        <w:t>次、业务流程</w:t>
      </w:r>
      <w:r w:rsidR="006D50AD">
        <w:rPr>
          <w:rFonts w:ascii="仿宋_GB2312" w:eastAsia="仿宋_GB2312" w:hint="eastAsia"/>
          <w:sz w:val="32"/>
          <w:szCs w:val="32"/>
        </w:rPr>
        <w:t>及其他等功能</w:t>
      </w:r>
      <w:r w:rsidR="00F42664">
        <w:rPr>
          <w:rFonts w:ascii="仿宋_GB2312" w:eastAsia="仿宋_GB2312" w:hint="eastAsia"/>
          <w:sz w:val="32"/>
          <w:szCs w:val="32"/>
        </w:rPr>
        <w:t>需求。</w:t>
      </w:r>
    </w:p>
    <w:p w14:paraId="03BE62AF" w14:textId="683D8CC7" w:rsidR="00F52D8D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1</w:t>
      </w:r>
      <w:r w:rsidRPr="00F52D8D">
        <w:rPr>
          <w:rFonts w:ascii="仿宋_GB2312" w:eastAsia="仿宋_GB2312" w:hint="eastAsia"/>
          <w:sz w:val="32"/>
          <w:szCs w:val="32"/>
        </w:rPr>
        <w:t>业务场景</w:t>
      </w:r>
    </w:p>
    <w:p w14:paraId="10E8170E" w14:textId="01E149B7" w:rsidR="00FB6F5D" w:rsidRPr="00F52D8D" w:rsidRDefault="00FB6F5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具体包括路基（6）、路面（2）、桥梁（3）、隧道（3）、交通安全设施（4）、环保（2）、</w:t>
      </w:r>
      <w:r w:rsidRPr="00440011">
        <w:rPr>
          <w:rFonts w:ascii="仿宋_GB2312" w:eastAsia="仿宋_GB2312" w:hint="eastAsia"/>
          <w:sz w:val="32"/>
          <w:szCs w:val="32"/>
        </w:rPr>
        <w:t>养护作业管理</w:t>
      </w:r>
      <w:r>
        <w:rPr>
          <w:rFonts w:ascii="仿宋_GB2312" w:eastAsia="仿宋_GB2312" w:hint="eastAsia"/>
          <w:sz w:val="32"/>
          <w:szCs w:val="32"/>
        </w:rPr>
        <w:t>（3）等7个业务场景共计24个</w:t>
      </w:r>
      <w:r w:rsidR="006D50AD">
        <w:rPr>
          <w:rFonts w:ascii="仿宋_GB2312" w:eastAsia="仿宋_GB2312" w:hint="eastAsia"/>
          <w:sz w:val="32"/>
          <w:szCs w:val="32"/>
        </w:rPr>
        <w:t>功能</w:t>
      </w:r>
      <w:r>
        <w:rPr>
          <w:rFonts w:ascii="仿宋_GB2312" w:eastAsia="仿宋_GB2312" w:hint="eastAsia"/>
          <w:sz w:val="32"/>
          <w:szCs w:val="32"/>
        </w:rPr>
        <w:t>需求。</w:t>
      </w:r>
    </w:p>
    <w:bookmarkEnd w:id="9"/>
    <w:p w14:paraId="36860C69" w14:textId="362F5D79" w:rsidR="00F52D8D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1</w:t>
      </w:r>
      <w:r w:rsidRPr="00F52D8D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1</w:t>
      </w:r>
      <w:r w:rsidRPr="00127A5C">
        <w:rPr>
          <w:rFonts w:ascii="仿宋_GB2312" w:eastAsia="仿宋_GB2312" w:hint="eastAsia"/>
          <w:sz w:val="32"/>
          <w:szCs w:val="32"/>
        </w:rPr>
        <w:t>路基工程</w:t>
      </w:r>
    </w:p>
    <w:p w14:paraId="20FF2381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lastRenderedPageBreak/>
        <w:t>突破人工攀爬的安全限制，解决顶部及陡坡区域检查难，实现全景态势感知。</w:t>
      </w:r>
    </w:p>
    <w:p w14:paraId="7701E074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（1）路基边坡</w:t>
      </w:r>
    </w:p>
    <w:p w14:paraId="1E0CC51E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边坡稳定性监测：检测边坡冲刷等病害。</w:t>
      </w:r>
    </w:p>
    <w:p w14:paraId="6AF2D6DA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防护结构检查：检测挡土墙、护面墙等结构的开裂、剥落、碎落、坍塌等问题。</w:t>
      </w:r>
    </w:p>
    <w:p w14:paraId="012969ED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（2）排水系统</w:t>
      </w:r>
    </w:p>
    <w:p w14:paraId="2CD15EF9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边沟/排水沟：检测淤积、破损、堵塞等情况。</w:t>
      </w:r>
    </w:p>
    <w:p w14:paraId="773540EF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涵洞/泄水孔：检查结构完整性、洞口堵塞及水流畅通性。</w:t>
      </w:r>
    </w:p>
    <w:p w14:paraId="51090B4B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（3）截水设施</w:t>
      </w:r>
    </w:p>
    <w:p w14:paraId="63032538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评估截水沟、盲沟等设施的完好性和排水效能。</w:t>
      </w:r>
    </w:p>
    <w:p w14:paraId="0AB7C18B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（4）路基结构</w:t>
      </w:r>
    </w:p>
    <w:p w14:paraId="4688B010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路基：检测淘空、坍塌、滑坡等病害。</w:t>
      </w:r>
    </w:p>
    <w:p w14:paraId="04D722FE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路肩：检测沉陷、裂缝、松散等病害。</w:t>
      </w:r>
    </w:p>
    <w:p w14:paraId="4C662132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特殊路段：对高填方、软基路段进行沉降与变形监测。</w:t>
      </w:r>
    </w:p>
    <w:p w14:paraId="05145A7A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（5）</w:t>
      </w:r>
      <w:proofErr w:type="gramStart"/>
      <w:r w:rsidRPr="00127A5C">
        <w:rPr>
          <w:rFonts w:ascii="仿宋_GB2312" w:eastAsia="仿宋_GB2312" w:hint="eastAsia"/>
          <w:sz w:val="32"/>
          <w:szCs w:val="32"/>
        </w:rPr>
        <w:t>支挡结构</w:t>
      </w:r>
      <w:proofErr w:type="gramEnd"/>
    </w:p>
    <w:p w14:paraId="78DFAF97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挡土墙：检测墙体裂缝、倾斜、鼓胀等结构性缺陷，检查基础是否稳固，连接部位是否牢固。</w:t>
      </w:r>
    </w:p>
    <w:p w14:paraId="386039AE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抗滑桩/锚固结构：检查外露部分的锈蚀、变形情况。</w:t>
      </w:r>
    </w:p>
    <w:p w14:paraId="5E918B92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（6）特殊地质路段</w:t>
      </w:r>
    </w:p>
    <w:p w14:paraId="10A44532" w14:textId="77777777" w:rsidR="00F52D8D" w:rsidRPr="00127A5C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滑坡体监测：滑坡易发区通过定期航拍巡检建立变形趋势模型。</w:t>
      </w:r>
    </w:p>
    <w:p w14:paraId="1245F61B" w14:textId="08FF4AE3" w:rsidR="00F52D8D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27A5C">
        <w:rPr>
          <w:rFonts w:ascii="仿宋_GB2312" w:eastAsia="仿宋_GB2312" w:hint="eastAsia"/>
          <w:sz w:val="32"/>
          <w:szCs w:val="32"/>
        </w:rPr>
        <w:t>岩溶区/采空区：探测地表塌陷征兆。</w:t>
      </w:r>
    </w:p>
    <w:p w14:paraId="1701520D" w14:textId="57C9CBB4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1</w:t>
      </w:r>
      <w:r w:rsidRPr="00F52D8D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2路面工程</w:t>
      </w:r>
    </w:p>
    <w:p w14:paraId="41358904" w14:textId="77777777" w:rsidR="00206D1F" w:rsidRPr="001C27BC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C27BC">
        <w:rPr>
          <w:rFonts w:ascii="仿宋_GB2312" w:eastAsia="仿宋_GB2312" w:hint="eastAsia"/>
          <w:sz w:val="32"/>
          <w:szCs w:val="32"/>
        </w:rPr>
        <w:lastRenderedPageBreak/>
        <w:t>解决大面积快速巡查、车流量大影响人工巡检的问题，实现早期病害精准识别。</w:t>
      </w:r>
    </w:p>
    <w:p w14:paraId="3DD6233D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（1）沥青/水泥混凝土面层</w:t>
      </w:r>
    </w:p>
    <w:p w14:paraId="5B12AB42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裂缝检测：识别横向裂缝、纵向裂缝、龟裂（网格裂）、块状裂缝等。</w:t>
      </w:r>
    </w:p>
    <w:p w14:paraId="7640E37B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变形类病害：检测车辙等。</w:t>
      </w:r>
    </w:p>
    <w:p w14:paraId="3263E417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表面缺陷：坑槽、松散、剥落、</w:t>
      </w:r>
      <w:r w:rsidRPr="001C27BC">
        <w:rPr>
          <w:rFonts w:ascii="仿宋_GB2312" w:eastAsia="仿宋_GB2312" w:hint="eastAsia"/>
          <w:sz w:val="32"/>
          <w:szCs w:val="32"/>
        </w:rPr>
        <w:t>积水等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3D320A51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修补状况：</w:t>
      </w:r>
      <w:r w:rsidRPr="001C27BC">
        <w:rPr>
          <w:rFonts w:ascii="仿宋_GB2312" w:eastAsia="仿宋_GB2312" w:hint="eastAsia"/>
          <w:sz w:val="32"/>
          <w:szCs w:val="32"/>
        </w:rPr>
        <w:t>沥青路面灌缝、坑槽修补和水泥路面灌缝、</w:t>
      </w:r>
      <w:proofErr w:type="gramStart"/>
      <w:r w:rsidRPr="001C27BC">
        <w:rPr>
          <w:rFonts w:ascii="仿宋_GB2312" w:eastAsia="仿宋_GB2312" w:hint="eastAsia"/>
          <w:sz w:val="32"/>
          <w:szCs w:val="32"/>
        </w:rPr>
        <w:t>破板的</w:t>
      </w:r>
      <w:proofErr w:type="gramEnd"/>
      <w:r w:rsidRPr="001C27BC">
        <w:rPr>
          <w:rFonts w:ascii="仿宋_GB2312" w:eastAsia="仿宋_GB2312" w:hint="eastAsia"/>
          <w:sz w:val="32"/>
          <w:szCs w:val="32"/>
        </w:rPr>
        <w:t>修复、错台的处理</w:t>
      </w:r>
      <w:r>
        <w:rPr>
          <w:rFonts w:ascii="仿宋_GB2312" w:eastAsia="仿宋_GB2312" w:hint="eastAsia"/>
          <w:sz w:val="32"/>
          <w:szCs w:val="32"/>
        </w:rPr>
        <w:t>等。</w:t>
      </w:r>
    </w:p>
    <w:p w14:paraId="43C29599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（2）接缝与伸缩缝（水泥路面）</w:t>
      </w:r>
    </w:p>
    <w:p w14:paraId="1AF1F610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接缝破损：错台、碎裂、填缝料缺失。</w:t>
      </w:r>
    </w:p>
    <w:p w14:paraId="4F79715E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传力杆暴露：钢筋锈蚀情况。</w:t>
      </w:r>
    </w:p>
    <w:p w14:paraId="00FF0DC7" w14:textId="441AC325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1</w:t>
      </w:r>
      <w:r w:rsidRPr="00F52D8D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3桥梁工程</w:t>
      </w:r>
    </w:p>
    <w:p w14:paraId="53C02A9D" w14:textId="77777777" w:rsidR="00206D1F" w:rsidRPr="001C27BC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C27BC">
        <w:rPr>
          <w:rFonts w:ascii="仿宋_GB2312" w:eastAsia="仿宋_GB2312" w:hint="eastAsia"/>
          <w:sz w:val="32"/>
          <w:szCs w:val="32"/>
        </w:rPr>
        <w:t>针对高塔、桥墩、梁底等检测盲区，解决空间受限、桥检车检查效率低、交通封闭的问题。</w:t>
      </w:r>
    </w:p>
    <w:p w14:paraId="0E2FA008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（1）上部结构</w:t>
      </w:r>
    </w:p>
    <w:p w14:paraId="541B0D6D" w14:textId="109CEFB0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对梁体、拱圈、桥塔、悬索/斜拉索、吊杆等上部结构进行外观检查，查看是否存在裂缝、锈蚀、混凝土剥落、变形、</w:t>
      </w:r>
      <w:proofErr w:type="gramStart"/>
      <w:r>
        <w:rPr>
          <w:rFonts w:ascii="仿宋_GB2312" w:eastAsia="仿宋_GB2312" w:hint="eastAsia"/>
          <w:sz w:val="32"/>
          <w:szCs w:val="32"/>
        </w:rPr>
        <w:t>索结构</w:t>
      </w:r>
      <w:proofErr w:type="gramEnd"/>
      <w:r>
        <w:rPr>
          <w:rFonts w:ascii="仿宋_GB2312" w:eastAsia="仿宋_GB2312" w:hint="eastAsia"/>
          <w:sz w:val="32"/>
          <w:szCs w:val="32"/>
        </w:rPr>
        <w:t>PE护套破损等病害。</w:t>
      </w:r>
    </w:p>
    <w:p w14:paraId="2CDEE31E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（2）下部结构</w:t>
      </w:r>
    </w:p>
    <w:p w14:paraId="7DBBCB8A" w14:textId="479221F1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对桥墩、桥台进行全面检查，观察其表面是否有裂缝、露筋、混凝土剥落等情况，检查基础是否存在冲刷问题，</w:t>
      </w:r>
      <w:r w:rsidRPr="001C27BC">
        <w:rPr>
          <w:rFonts w:ascii="仿宋_GB2312" w:eastAsia="仿宋_GB2312" w:hint="eastAsia"/>
          <w:sz w:val="32"/>
          <w:szCs w:val="32"/>
        </w:rPr>
        <w:t>检查桥下是否有堆积物。</w:t>
      </w:r>
    </w:p>
    <w:p w14:paraId="287C5E93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（3）桥面系</w:t>
      </w:r>
    </w:p>
    <w:p w14:paraId="4645078B" w14:textId="77777777" w:rsidR="00206D1F" w:rsidRPr="001C27BC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检查桥路连接处是否异常。检查桥面铺装是否存在裂缝、坑槽、车辙等病害。检查伸缩缝功能是否正常，有无堵塞、损坏等情况。</w:t>
      </w:r>
      <w:r w:rsidRPr="001C27BC">
        <w:rPr>
          <w:rFonts w:ascii="仿宋_GB2312" w:eastAsia="仿宋_GB2312" w:hint="eastAsia"/>
          <w:sz w:val="32"/>
          <w:szCs w:val="32"/>
        </w:rPr>
        <w:t>检查护栏、栏杆是否牢固，有无缺失、生锈、损坏等现象。检查标志牌是否完好。检查桥梁的线性是否存在明显异常。人行道、缘石有无破损缺失。</w:t>
      </w:r>
    </w:p>
    <w:p w14:paraId="613F26AD" w14:textId="76D185DD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1</w:t>
      </w:r>
      <w:r w:rsidRPr="00F52D8D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4隧道工程</w:t>
      </w:r>
    </w:p>
    <w:p w14:paraId="4EBBAA1E" w14:textId="41830BB5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现阶段仅支持对隧道的洞门、洞口边坡、斜井及竖井等的巡检，</w:t>
      </w:r>
      <w:r w:rsidRPr="001C27BC">
        <w:rPr>
          <w:rFonts w:ascii="仿宋_GB2312" w:eastAsia="仿宋_GB2312" w:hint="eastAsia"/>
          <w:sz w:val="32"/>
          <w:szCs w:val="32"/>
        </w:rPr>
        <w:t>解决复杂结构精细化检查需求，实现结构安全的全面评估。</w:t>
      </w:r>
    </w:p>
    <w:p w14:paraId="71C102F6" w14:textId="4A79954A" w:rsidR="00FB6F5D" w:rsidRPr="001C27BC" w:rsidRDefault="00FB6F5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（1）洞门</w:t>
      </w:r>
      <w:r w:rsidR="006D50AD">
        <w:rPr>
          <w:rFonts w:ascii="仿宋_GB2312" w:eastAsia="仿宋_GB2312" w:hint="eastAsia"/>
          <w:sz w:val="32"/>
          <w:szCs w:val="32"/>
        </w:rPr>
        <w:t>及周边</w:t>
      </w:r>
    </w:p>
    <w:p w14:paraId="107A10A0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检查洞门结构是否完好，有无裂缝、倾斜、沉陷、错台、剥落、渗漏水、滑移等情况。</w:t>
      </w:r>
    </w:p>
    <w:p w14:paraId="35DC87CB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查看洞门周围的排水设施是否有杂物堆积，如泥沙、树枝等。检查截水沟的走向是否合理，是否存在堵塞或损坏。</w:t>
      </w:r>
    </w:p>
    <w:p w14:paraId="68523D07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检查隧道洞口边坡有无危石、积水、积雪。观察边坡是否有滑坡的迹象。</w:t>
      </w:r>
    </w:p>
    <w:p w14:paraId="3E74C056" w14:textId="6AC3376A" w:rsidR="006D50AD" w:rsidRDefault="006D50AD" w:rsidP="006D50A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</w:t>
      </w:r>
      <w:r w:rsidRPr="00FA3207">
        <w:rPr>
          <w:rFonts w:ascii="仿宋_GB2312" w:eastAsia="仿宋_GB2312" w:hint="eastAsia"/>
          <w:sz w:val="32"/>
          <w:szCs w:val="32"/>
        </w:rPr>
        <w:t>竖井</w:t>
      </w:r>
      <w:r>
        <w:rPr>
          <w:rFonts w:ascii="仿宋_GB2312" w:eastAsia="仿宋_GB2312" w:hint="eastAsia"/>
          <w:sz w:val="32"/>
          <w:szCs w:val="32"/>
        </w:rPr>
        <w:t>及管道</w:t>
      </w:r>
    </w:p>
    <w:p w14:paraId="35FC1DEB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A3207">
        <w:rPr>
          <w:rFonts w:ascii="仿宋_GB2312" w:eastAsia="仿宋_GB2312" w:hint="eastAsia"/>
          <w:sz w:val="32"/>
          <w:szCs w:val="32"/>
        </w:rPr>
        <w:t>检查隧道竖井、斜井的井壁是否存在开裂、变形、倾斜、鼓包、脱落等，通风管道是否破损、堵塞，照明灯具是否损坏、熄灭。</w:t>
      </w:r>
    </w:p>
    <w:p w14:paraId="32974B43" w14:textId="73FB29D6" w:rsidR="006D50AD" w:rsidRDefault="006D50AD" w:rsidP="006D50A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（3）洞门外观</w:t>
      </w:r>
    </w:p>
    <w:p w14:paraId="24149B30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在隧道发生火灾、塌方等事故后，人工方式操作无人机可快速进入现场进行评估。提供实时影像和数据，辅助制定救援方案。</w:t>
      </w:r>
    </w:p>
    <w:p w14:paraId="4592399C" w14:textId="79760019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1</w:t>
      </w:r>
      <w:r w:rsidRPr="00F52D8D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5交通安全设施</w:t>
      </w:r>
    </w:p>
    <w:p w14:paraId="15B8DFDB" w14:textId="02AAB584" w:rsidR="00206D1F" w:rsidRPr="001C27BC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C27BC">
        <w:rPr>
          <w:rFonts w:ascii="仿宋_GB2312" w:eastAsia="仿宋_GB2312" w:hint="eastAsia"/>
          <w:sz w:val="32"/>
          <w:szCs w:val="32"/>
        </w:rPr>
        <w:t>解决沿线</w:t>
      </w:r>
      <w:r w:rsidR="006D50AD">
        <w:rPr>
          <w:rFonts w:ascii="仿宋_GB2312" w:eastAsia="仿宋_GB2312" w:hint="eastAsia"/>
          <w:sz w:val="32"/>
          <w:szCs w:val="32"/>
        </w:rPr>
        <w:t>设施</w:t>
      </w:r>
      <w:r w:rsidRPr="001C27BC">
        <w:rPr>
          <w:rFonts w:ascii="仿宋_GB2312" w:eastAsia="仿宋_GB2312" w:hint="eastAsia"/>
          <w:sz w:val="32"/>
          <w:szCs w:val="32"/>
        </w:rPr>
        <w:t>分布广、人工巡查效率低</w:t>
      </w:r>
      <w:r w:rsidR="006D50AD">
        <w:rPr>
          <w:rFonts w:ascii="仿宋_GB2312" w:eastAsia="仿宋_GB2312" w:hint="eastAsia"/>
          <w:sz w:val="32"/>
          <w:szCs w:val="32"/>
        </w:rPr>
        <w:t>，</w:t>
      </w:r>
      <w:r w:rsidRPr="001C27BC">
        <w:rPr>
          <w:rFonts w:ascii="仿宋_GB2312" w:eastAsia="仿宋_GB2312" w:hint="eastAsia"/>
          <w:sz w:val="32"/>
          <w:szCs w:val="32"/>
        </w:rPr>
        <w:t>完整性检查难的问题。</w:t>
      </w:r>
    </w:p>
    <w:p w14:paraId="7070814A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（1）交通标志</w:t>
      </w:r>
    </w:p>
    <w:p w14:paraId="271CDE95" w14:textId="77777777" w:rsidR="00206D1F" w:rsidRPr="001C27BC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检查标志板是否有变形、破损、褪色、锈蚀等情况，标志遮挡识别（树木遮挡、广告牌干扰），</w:t>
      </w:r>
      <w:r w:rsidRPr="001C27BC">
        <w:rPr>
          <w:rFonts w:ascii="仿宋_GB2312" w:eastAsia="仿宋_GB2312" w:hint="eastAsia"/>
          <w:sz w:val="32"/>
          <w:szCs w:val="32"/>
        </w:rPr>
        <w:t>标志里程碑是否遮挡、污损、缺失。</w:t>
      </w:r>
    </w:p>
    <w:p w14:paraId="1993C6C9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（2）交通标线</w:t>
      </w:r>
    </w:p>
    <w:p w14:paraId="553DB987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检查标线是否清晰可见，有无磨损、模糊、脱落等情况。</w:t>
      </w:r>
    </w:p>
    <w:p w14:paraId="3C0345D6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（3）护栏设施</w:t>
      </w:r>
    </w:p>
    <w:p w14:paraId="649AFBC1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检查护栏变形、缺失、锈蚀情况；检查</w:t>
      </w:r>
      <w:r w:rsidRPr="00440011">
        <w:rPr>
          <w:rFonts w:ascii="仿宋_GB2312" w:eastAsia="仿宋_GB2312" w:hint="eastAsia"/>
          <w:sz w:val="32"/>
          <w:szCs w:val="32"/>
        </w:rPr>
        <w:t>视线诱导设施、防眩设施隔离栅、防落网和避险车道以及防风栅、防雪栅、积雪标杆和限高架等有无破损缺失。</w:t>
      </w:r>
    </w:p>
    <w:p w14:paraId="28B9133A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（4）照明与电子设施</w:t>
      </w:r>
    </w:p>
    <w:p w14:paraId="5F235210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检查照明设施完好性，如灯罩是否破裂、变形，灯具外壳是否有锈蚀、划痕等情况。</w:t>
      </w:r>
    </w:p>
    <w:p w14:paraId="69102047" w14:textId="7412FB1D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1</w:t>
      </w:r>
      <w:r w:rsidRPr="00F52D8D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6</w:t>
      </w:r>
      <w:bookmarkStart w:id="10" w:name="OLE_LINK12"/>
      <w:r>
        <w:rPr>
          <w:rFonts w:ascii="仿宋_GB2312" w:eastAsia="仿宋_GB2312" w:hint="eastAsia"/>
          <w:sz w:val="32"/>
          <w:szCs w:val="32"/>
        </w:rPr>
        <w:t>环保工程</w:t>
      </w:r>
      <w:bookmarkEnd w:id="10"/>
    </w:p>
    <w:p w14:paraId="2AB33649" w14:textId="17388A4A" w:rsidR="00206D1F" w:rsidRPr="00440011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440011">
        <w:rPr>
          <w:rFonts w:ascii="仿宋_GB2312" w:eastAsia="仿宋_GB2312" w:hint="eastAsia"/>
          <w:sz w:val="32"/>
          <w:szCs w:val="32"/>
        </w:rPr>
        <w:t>解决大面积植被覆盖评估、病虫害和枯死区域识别问题。</w:t>
      </w:r>
    </w:p>
    <w:p w14:paraId="383656FA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（1）绿化</w:t>
      </w:r>
    </w:p>
    <w:p w14:paraId="17B3811A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识别</w:t>
      </w:r>
      <w:r w:rsidRPr="00440011">
        <w:rPr>
          <w:rFonts w:ascii="仿宋_GB2312" w:eastAsia="仿宋_GB2312"/>
          <w:sz w:val="32"/>
          <w:szCs w:val="32"/>
        </w:rPr>
        <w:t>病虫害</w:t>
      </w:r>
      <w:r>
        <w:rPr>
          <w:rFonts w:ascii="仿宋_GB2312" w:eastAsia="仿宋_GB2312" w:hint="eastAsia"/>
          <w:sz w:val="32"/>
          <w:szCs w:val="32"/>
        </w:rPr>
        <w:t>和枯死植株，检测斑秃、杂草区域。</w:t>
      </w:r>
    </w:p>
    <w:p w14:paraId="5C6C7279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（2）杂物及抛洒物</w:t>
      </w:r>
    </w:p>
    <w:p w14:paraId="4770765B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识别路面、路两侧的杂物及抛洒物品。</w:t>
      </w:r>
    </w:p>
    <w:p w14:paraId="40795833" w14:textId="0F839B14" w:rsidR="00206D1F" w:rsidRPr="00440011" w:rsidRDefault="00206D1F" w:rsidP="00FB6F5D">
      <w:pPr>
        <w:spacing w:line="560" w:lineRule="exact"/>
        <w:ind w:left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1</w:t>
      </w:r>
      <w:r w:rsidRPr="00F52D8D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7</w:t>
      </w:r>
      <w:bookmarkStart w:id="11" w:name="_Hlk203036061"/>
      <w:r w:rsidRPr="00440011">
        <w:rPr>
          <w:rFonts w:ascii="仿宋_GB2312" w:eastAsia="仿宋_GB2312" w:hint="eastAsia"/>
          <w:sz w:val="32"/>
          <w:szCs w:val="32"/>
        </w:rPr>
        <w:t>养护作业管理</w:t>
      </w:r>
      <w:bookmarkEnd w:id="11"/>
    </w:p>
    <w:p w14:paraId="0A397FE3" w14:textId="77777777" w:rsidR="00206D1F" w:rsidRPr="00440011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440011">
        <w:rPr>
          <w:rFonts w:ascii="仿宋_GB2312" w:eastAsia="仿宋_GB2312" w:hint="eastAsia"/>
          <w:sz w:val="32"/>
          <w:szCs w:val="32"/>
        </w:rPr>
        <w:t>解决养护作业管理难度大、人工巡查耗时长且易遗漏的</w:t>
      </w:r>
      <w:r w:rsidRPr="00440011">
        <w:rPr>
          <w:rFonts w:ascii="仿宋_GB2312" w:eastAsia="仿宋_GB2312" w:hint="eastAsia"/>
          <w:sz w:val="32"/>
          <w:szCs w:val="32"/>
        </w:rPr>
        <w:lastRenderedPageBreak/>
        <w:t>问题。</w:t>
      </w:r>
    </w:p>
    <w:p w14:paraId="77FF95D1" w14:textId="25A196E0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440011">
        <w:rPr>
          <w:rFonts w:ascii="仿宋_GB2312" w:eastAsia="仿宋_GB2312" w:hint="eastAsia"/>
          <w:sz w:val="32"/>
          <w:szCs w:val="32"/>
        </w:rPr>
        <w:t>跟踪各养护作业点进度，检查作业是否规范，包括作业区布置、交通组织、作业工人着装、养护设备标识、安全防护设施等情况。</w:t>
      </w:r>
    </w:p>
    <w:p w14:paraId="74D2FD1A" w14:textId="3675B5FD" w:rsidR="00F52D8D" w:rsidRPr="00F52D8D" w:rsidRDefault="00F52D8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2巡检</w:t>
      </w:r>
      <w:r w:rsidRPr="00F52D8D">
        <w:rPr>
          <w:rFonts w:ascii="仿宋_GB2312" w:eastAsia="仿宋_GB2312" w:hint="eastAsia"/>
          <w:sz w:val="32"/>
          <w:szCs w:val="32"/>
        </w:rPr>
        <w:t>频</w:t>
      </w:r>
      <w:r>
        <w:rPr>
          <w:rFonts w:ascii="仿宋_GB2312" w:eastAsia="仿宋_GB2312" w:hint="eastAsia"/>
          <w:sz w:val="32"/>
          <w:szCs w:val="32"/>
        </w:rPr>
        <w:t>次</w:t>
      </w:r>
    </w:p>
    <w:p w14:paraId="3657589E" w14:textId="49B43D7F" w:rsidR="00206D1F" w:rsidRPr="00F42664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巡检频次按照</w:t>
      </w:r>
      <w:r w:rsidR="00F42664">
        <w:rPr>
          <w:rFonts w:ascii="仿宋_GB2312" w:eastAsia="仿宋_GB2312" w:hint="eastAsia"/>
          <w:sz w:val="32"/>
          <w:szCs w:val="32"/>
        </w:rPr>
        <w:t>业务规范并结合养护工作实际情况，包括日常巡检、</w:t>
      </w:r>
      <w:r w:rsidR="00FB6F5D">
        <w:rPr>
          <w:rFonts w:ascii="仿宋_GB2312" w:eastAsia="仿宋_GB2312" w:hint="eastAsia"/>
          <w:sz w:val="32"/>
          <w:szCs w:val="32"/>
        </w:rPr>
        <w:t>经常</w:t>
      </w:r>
      <w:r w:rsidR="00F42664">
        <w:rPr>
          <w:rFonts w:ascii="仿宋_GB2312" w:eastAsia="仿宋_GB2312" w:hint="eastAsia"/>
          <w:sz w:val="32"/>
          <w:szCs w:val="32"/>
        </w:rPr>
        <w:t>巡检和</w:t>
      </w:r>
      <w:r w:rsidR="00F42664" w:rsidRPr="00F42664">
        <w:rPr>
          <w:rFonts w:ascii="仿宋_GB2312" w:eastAsia="仿宋_GB2312" w:hint="eastAsia"/>
          <w:sz w:val="32"/>
          <w:szCs w:val="32"/>
        </w:rPr>
        <w:t>特殊巡检</w:t>
      </w:r>
      <w:r w:rsidR="00F42664">
        <w:rPr>
          <w:rFonts w:ascii="仿宋_GB2312" w:eastAsia="仿宋_GB2312" w:hint="eastAsia"/>
          <w:sz w:val="32"/>
          <w:szCs w:val="32"/>
        </w:rPr>
        <w:t>等</w:t>
      </w:r>
      <w:r w:rsidR="00FB6F5D">
        <w:rPr>
          <w:rFonts w:ascii="仿宋_GB2312" w:eastAsia="仿宋_GB2312" w:hint="eastAsia"/>
          <w:sz w:val="32"/>
          <w:szCs w:val="32"/>
        </w:rPr>
        <w:t>3块</w:t>
      </w:r>
      <w:r w:rsidR="006D50AD">
        <w:rPr>
          <w:rFonts w:ascii="仿宋_GB2312" w:eastAsia="仿宋_GB2312" w:hint="eastAsia"/>
          <w:sz w:val="32"/>
          <w:szCs w:val="32"/>
        </w:rPr>
        <w:t>需求</w:t>
      </w:r>
      <w:r w:rsidR="00F42664">
        <w:rPr>
          <w:rFonts w:ascii="仿宋_GB2312" w:eastAsia="仿宋_GB2312" w:hint="eastAsia"/>
          <w:sz w:val="32"/>
          <w:szCs w:val="32"/>
        </w:rPr>
        <w:t>。</w:t>
      </w:r>
    </w:p>
    <w:p w14:paraId="44262A6F" w14:textId="1F19A839" w:rsidR="00F52D8D" w:rsidRPr="00F52D8D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2.</w:t>
      </w:r>
      <w:r w:rsidRPr="00F52D8D">
        <w:rPr>
          <w:rFonts w:ascii="仿宋_GB2312" w:eastAsia="仿宋_GB2312" w:hint="eastAsia"/>
          <w:sz w:val="32"/>
          <w:szCs w:val="32"/>
        </w:rPr>
        <w:t>1</w:t>
      </w:r>
      <w:r>
        <w:rPr>
          <w:rFonts w:ascii="仿宋_GB2312" w:eastAsia="仿宋_GB2312" w:hint="eastAsia"/>
          <w:sz w:val="32"/>
          <w:szCs w:val="32"/>
        </w:rPr>
        <w:t>日常巡检</w:t>
      </w:r>
    </w:p>
    <w:p w14:paraId="5B8AEB50" w14:textId="5E12E3D6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重点路段：城市出入口、交通枢纽周边、大型桥梁及隧道连接路段等交通流量大、安全风险高的区域，每天进行2</w:t>
      </w:r>
      <w:r w:rsidR="00F42664">
        <w:rPr>
          <w:rFonts w:ascii="仿宋_GB2312" w:eastAsia="仿宋_GB2312" w:hint="eastAsia"/>
          <w:sz w:val="32"/>
          <w:szCs w:val="32"/>
        </w:rPr>
        <w:t>-4</w:t>
      </w:r>
      <w:r>
        <w:rPr>
          <w:rFonts w:ascii="仿宋_GB2312" w:eastAsia="仿宋_GB2312" w:hint="eastAsia"/>
          <w:sz w:val="32"/>
          <w:szCs w:val="32"/>
        </w:rPr>
        <w:t>次无人机巡检。</w:t>
      </w:r>
    </w:p>
    <w:p w14:paraId="7B724F86" w14:textId="7D028734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一般路段：普通国道、省道等交通流量相对较小的路段，每天进行1</w:t>
      </w:r>
      <w:r w:rsidR="00F42664">
        <w:rPr>
          <w:rFonts w:ascii="仿宋_GB2312" w:eastAsia="仿宋_GB2312" w:hint="eastAsia"/>
          <w:sz w:val="32"/>
          <w:szCs w:val="32"/>
        </w:rPr>
        <w:t>-2</w:t>
      </w:r>
      <w:r>
        <w:rPr>
          <w:rFonts w:ascii="仿宋_GB2312" w:eastAsia="仿宋_GB2312" w:hint="eastAsia"/>
          <w:sz w:val="32"/>
          <w:szCs w:val="32"/>
        </w:rPr>
        <w:t>次无人机巡检。</w:t>
      </w:r>
    </w:p>
    <w:p w14:paraId="6B61C45C" w14:textId="02C8C77C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bookmarkStart w:id="12" w:name="OLE_LINK32"/>
      <w:r>
        <w:rPr>
          <w:rFonts w:ascii="仿宋_GB2312" w:eastAsia="仿宋_GB2312" w:hint="eastAsia"/>
          <w:sz w:val="32"/>
          <w:szCs w:val="32"/>
        </w:rPr>
        <w:t>4.</w:t>
      </w:r>
      <w:r w:rsidRPr="00F52D8D"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2.2</w:t>
      </w:r>
      <w:bookmarkEnd w:id="12"/>
      <w:r w:rsidR="00FB6F5D">
        <w:rPr>
          <w:rFonts w:ascii="仿宋_GB2312" w:eastAsia="仿宋_GB2312" w:hint="eastAsia"/>
          <w:sz w:val="32"/>
          <w:szCs w:val="32"/>
        </w:rPr>
        <w:t>经常</w:t>
      </w:r>
      <w:r>
        <w:rPr>
          <w:rFonts w:ascii="仿宋_GB2312" w:eastAsia="仿宋_GB2312" w:hint="eastAsia"/>
          <w:sz w:val="32"/>
          <w:szCs w:val="32"/>
        </w:rPr>
        <w:t>巡检</w:t>
      </w:r>
    </w:p>
    <w:p w14:paraId="20B6E0DB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季度巡检：每季度对本地区公路进行1次全面的无人机巡检。对公路工程结构物进行详细的检测和分析，评估结构的健康状况，制定相应的养护和维修计划。</w:t>
      </w:r>
    </w:p>
    <w:p w14:paraId="22DCE689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年度巡检：每年开展1次大规模的无人机巡检，对公路资产进行全面盘点，更新公路设施信息数据库，为公路的养护和管理提供详细的数据支持。</w:t>
      </w:r>
    </w:p>
    <w:p w14:paraId="0F84D95C" w14:textId="07D55B3B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206D1F">
        <w:rPr>
          <w:rFonts w:ascii="仿宋_GB2312" w:eastAsia="仿宋_GB2312" w:hint="eastAsia"/>
          <w:sz w:val="32"/>
          <w:szCs w:val="32"/>
        </w:rPr>
        <w:t>4.1.2.</w:t>
      </w:r>
      <w:r>
        <w:rPr>
          <w:rFonts w:ascii="仿宋_GB2312" w:eastAsia="仿宋_GB2312" w:hint="eastAsia"/>
          <w:sz w:val="32"/>
          <w:szCs w:val="32"/>
        </w:rPr>
        <w:t>3特殊巡检</w:t>
      </w:r>
    </w:p>
    <w:p w14:paraId="76934BC0" w14:textId="77777777" w:rsidR="00206D1F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恶劣天气后巡检：在暴雨、洪水等灾害发生后的 24 小时内，立即组织无人机对受灾路段进行巡检。重点检查路面是否受损、桥梁基础是否被冲刷、排水系统是否畅通等情况，</w:t>
      </w:r>
      <w:r>
        <w:rPr>
          <w:rFonts w:ascii="仿宋_GB2312" w:eastAsia="仿宋_GB2312" w:hint="eastAsia"/>
          <w:sz w:val="32"/>
          <w:szCs w:val="32"/>
        </w:rPr>
        <w:lastRenderedPageBreak/>
        <w:t>及时采取抢险措施，保障公路安全。在大风、暴雪等天气过后，对公路沿线的交通标志、广告牌等设施进行无人机巡检，查看是否有松动、损坏等情况；对桥梁的积雪、结冰情况进行监测，必要时采取除雪、除冰措施。</w:t>
      </w:r>
    </w:p>
    <w:p w14:paraId="0BCE00D6" w14:textId="77777777" w:rsidR="00206D1F" w:rsidRPr="005B7732" w:rsidRDefault="00206D1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重大活动期间巡检：在举办重大活动前一周，对活动涉及的路段进行加密巡检。无人机巡检作业，确保公路设施完好、安全畅通，为活动的顺利进行提供保障。</w:t>
      </w:r>
    </w:p>
    <w:p w14:paraId="6B4A13AD" w14:textId="1AF94CE4" w:rsidR="00F52D8D" w:rsidRPr="00206D1F" w:rsidRDefault="00F4266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4.1.</w:t>
      </w:r>
      <w:r>
        <w:rPr>
          <w:rFonts w:ascii="仿宋_GB2312" w:eastAsia="仿宋_GB2312" w:hint="eastAsia"/>
          <w:sz w:val="32"/>
          <w:szCs w:val="32"/>
        </w:rPr>
        <w:t>3业务流程</w:t>
      </w:r>
    </w:p>
    <w:p w14:paraId="6BAC27D1" w14:textId="59998AB7" w:rsidR="00C13EB4" w:rsidRDefault="00F4266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通过</w:t>
      </w:r>
      <w:r w:rsidR="00C13EB4">
        <w:rPr>
          <w:rFonts w:ascii="仿宋_GB2312" w:eastAsia="仿宋_GB2312" w:hint="eastAsia"/>
          <w:sz w:val="32"/>
          <w:szCs w:val="32"/>
        </w:rPr>
        <w:t>“发现-</w:t>
      </w:r>
      <w:r w:rsidR="00C13EB4" w:rsidRPr="00C13EB4">
        <w:rPr>
          <w:rFonts w:ascii="仿宋_GB2312" w:eastAsia="仿宋_GB2312" w:hint="eastAsia"/>
          <w:sz w:val="32"/>
          <w:szCs w:val="32"/>
        </w:rPr>
        <w:t>派单</w:t>
      </w:r>
      <w:r w:rsidR="00C13EB4">
        <w:rPr>
          <w:rFonts w:ascii="仿宋_GB2312" w:eastAsia="仿宋_GB2312" w:hint="eastAsia"/>
          <w:sz w:val="32"/>
          <w:szCs w:val="32"/>
        </w:rPr>
        <w:t>-</w:t>
      </w:r>
      <w:r w:rsidR="00C13EB4" w:rsidRPr="00C13EB4">
        <w:rPr>
          <w:rFonts w:ascii="仿宋_GB2312" w:eastAsia="仿宋_GB2312" w:hint="eastAsia"/>
          <w:sz w:val="32"/>
          <w:szCs w:val="32"/>
        </w:rPr>
        <w:t>处置</w:t>
      </w:r>
      <w:r w:rsidR="00C13EB4">
        <w:rPr>
          <w:rFonts w:ascii="仿宋_GB2312" w:eastAsia="仿宋_GB2312" w:hint="eastAsia"/>
          <w:sz w:val="32"/>
          <w:szCs w:val="32"/>
        </w:rPr>
        <w:t>-</w:t>
      </w:r>
      <w:r w:rsidR="00C13EB4" w:rsidRPr="00C13EB4">
        <w:rPr>
          <w:rFonts w:ascii="仿宋_GB2312" w:eastAsia="仿宋_GB2312" w:hint="eastAsia"/>
          <w:sz w:val="32"/>
          <w:szCs w:val="32"/>
        </w:rPr>
        <w:t>反馈</w:t>
      </w:r>
      <w:r w:rsidR="00C13EB4">
        <w:rPr>
          <w:rFonts w:ascii="仿宋_GB2312" w:eastAsia="仿宋_GB2312" w:hint="eastAsia"/>
          <w:sz w:val="32"/>
          <w:szCs w:val="32"/>
        </w:rPr>
        <w:t>-</w:t>
      </w:r>
      <w:r w:rsidR="00C13EB4" w:rsidRPr="00C13EB4">
        <w:rPr>
          <w:rFonts w:ascii="仿宋_GB2312" w:eastAsia="仿宋_GB2312" w:hint="eastAsia"/>
          <w:sz w:val="32"/>
          <w:szCs w:val="32"/>
        </w:rPr>
        <w:t>复核</w:t>
      </w:r>
      <w:r w:rsidR="00C13EB4">
        <w:rPr>
          <w:rFonts w:ascii="仿宋_GB2312" w:eastAsia="仿宋_GB2312" w:hint="eastAsia"/>
          <w:sz w:val="32"/>
          <w:szCs w:val="32"/>
        </w:rPr>
        <w:t>”</w:t>
      </w:r>
      <w:r w:rsidR="00C13EB4" w:rsidRPr="00C13EB4">
        <w:rPr>
          <w:rFonts w:ascii="仿宋_GB2312" w:eastAsia="仿宋_GB2312" w:hint="eastAsia"/>
          <w:sz w:val="32"/>
          <w:szCs w:val="32"/>
        </w:rPr>
        <w:t>全链条线上流转</w:t>
      </w:r>
      <w:r w:rsidR="00C13EB4">
        <w:rPr>
          <w:rFonts w:ascii="仿宋_GB2312" w:eastAsia="仿宋_GB2312" w:hint="eastAsia"/>
          <w:sz w:val="32"/>
          <w:szCs w:val="32"/>
        </w:rPr>
        <w:t>业务流程完成养护闭环管理，并以文字、图片、视频等多种方式自动生成养护日志。</w:t>
      </w:r>
    </w:p>
    <w:p w14:paraId="210EBB1D" w14:textId="1661BD8B" w:rsidR="00C13EB4" w:rsidRDefault="00C13EB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4.1.</w:t>
      </w:r>
      <w:r>
        <w:rPr>
          <w:rFonts w:ascii="仿宋_GB2312" w:eastAsia="仿宋_GB2312" w:hint="eastAsia"/>
          <w:sz w:val="32"/>
          <w:szCs w:val="32"/>
        </w:rPr>
        <w:t>3</w:t>
      </w:r>
      <w:r w:rsidRPr="00F42664">
        <w:rPr>
          <w:rFonts w:ascii="仿宋_GB2312" w:eastAsia="仿宋_GB2312" w:hint="eastAsia"/>
          <w:sz w:val="32"/>
          <w:szCs w:val="32"/>
        </w:rPr>
        <w:t>.1</w:t>
      </w:r>
      <w:r>
        <w:rPr>
          <w:rFonts w:ascii="仿宋_GB2312" w:eastAsia="仿宋_GB2312" w:hint="eastAsia"/>
          <w:sz w:val="32"/>
          <w:szCs w:val="32"/>
        </w:rPr>
        <w:t>发现</w:t>
      </w:r>
    </w:p>
    <w:p w14:paraId="2E16FC75" w14:textId="483E0740" w:rsidR="007F1BD3" w:rsidRDefault="00C13EB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使用无人机自主飞行或人工飞行方式采集的图片、视频等数据，通过AI算法进行初步筛查</w:t>
      </w:r>
      <w:r w:rsidR="007F1BD3">
        <w:rPr>
          <w:rFonts w:ascii="仿宋_GB2312" w:eastAsia="仿宋_GB2312" w:hint="eastAsia"/>
          <w:sz w:val="32"/>
          <w:szCs w:val="32"/>
        </w:rPr>
        <w:t>，将可能存在的养护线索（带有坐标、时间的图像）在平台中展示，经养护管理人员人工复审后，生成</w:t>
      </w:r>
      <w:bookmarkStart w:id="13" w:name="OLE_LINK36"/>
      <w:r w:rsidR="007F1BD3">
        <w:rPr>
          <w:rFonts w:ascii="仿宋_GB2312" w:eastAsia="仿宋_GB2312" w:hint="eastAsia"/>
          <w:sz w:val="32"/>
          <w:szCs w:val="32"/>
        </w:rPr>
        <w:t>养护病害记录</w:t>
      </w:r>
      <w:bookmarkEnd w:id="13"/>
      <w:r w:rsidR="007F1BD3">
        <w:rPr>
          <w:rFonts w:ascii="仿宋_GB2312" w:eastAsia="仿宋_GB2312" w:hint="eastAsia"/>
          <w:sz w:val="32"/>
          <w:szCs w:val="32"/>
        </w:rPr>
        <w:t>。</w:t>
      </w:r>
    </w:p>
    <w:p w14:paraId="0F5D90AE" w14:textId="6A852D2A" w:rsidR="007F1BD3" w:rsidRDefault="007F1BD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4.1.</w:t>
      </w:r>
      <w:r>
        <w:rPr>
          <w:rFonts w:ascii="仿宋_GB2312" w:eastAsia="仿宋_GB2312" w:hint="eastAsia"/>
          <w:sz w:val="32"/>
          <w:szCs w:val="32"/>
        </w:rPr>
        <w:t>3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2</w:t>
      </w:r>
      <w:r w:rsidRPr="00C13EB4">
        <w:rPr>
          <w:rFonts w:ascii="仿宋_GB2312" w:eastAsia="仿宋_GB2312" w:hint="eastAsia"/>
          <w:sz w:val="32"/>
          <w:szCs w:val="32"/>
        </w:rPr>
        <w:t>派单</w:t>
      </w:r>
    </w:p>
    <w:p w14:paraId="77770138" w14:textId="1F2FD8E9" w:rsidR="007F1BD3" w:rsidRDefault="007F1BD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养护管理人员将一条或多条养护病害记录生成养护病害作业清单，明确具体养护要求（处置、时间等）后将清单派发至具体养护实施组（人员）。</w:t>
      </w:r>
    </w:p>
    <w:p w14:paraId="4D042609" w14:textId="76ED51CA" w:rsidR="007F1BD3" w:rsidRPr="007F1BD3" w:rsidRDefault="007F1BD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4.1.</w:t>
      </w:r>
      <w:r>
        <w:rPr>
          <w:rFonts w:ascii="仿宋_GB2312" w:eastAsia="仿宋_GB2312" w:hint="eastAsia"/>
          <w:sz w:val="32"/>
          <w:szCs w:val="32"/>
        </w:rPr>
        <w:t>3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3处置</w:t>
      </w:r>
    </w:p>
    <w:p w14:paraId="120DC8CB" w14:textId="70BAEB85" w:rsidR="00971C65" w:rsidRDefault="007F1BD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养护实施组（人员）根据养护病害作业清单，按照具体养护要求进行养护作业。作业过程中使用手机或平板电脑进行养护开始</w:t>
      </w:r>
      <w:r w:rsidR="00971C65">
        <w:rPr>
          <w:rFonts w:ascii="仿宋_GB2312" w:eastAsia="仿宋_GB2312" w:hint="eastAsia"/>
          <w:sz w:val="32"/>
          <w:szCs w:val="32"/>
        </w:rPr>
        <w:t>、过程、结束</w:t>
      </w:r>
      <w:r>
        <w:rPr>
          <w:rFonts w:ascii="仿宋_GB2312" w:eastAsia="仿宋_GB2312" w:hint="eastAsia"/>
          <w:sz w:val="32"/>
          <w:szCs w:val="32"/>
        </w:rPr>
        <w:t>后拍照</w:t>
      </w:r>
      <w:r w:rsidR="00971C65">
        <w:rPr>
          <w:rFonts w:ascii="仿宋_GB2312" w:eastAsia="仿宋_GB2312" w:hint="eastAsia"/>
          <w:sz w:val="32"/>
          <w:szCs w:val="32"/>
        </w:rPr>
        <w:t>记录，形成养护处置记录表。</w:t>
      </w:r>
    </w:p>
    <w:p w14:paraId="1233ACFB" w14:textId="4AB4AB8A" w:rsidR="00971C65" w:rsidRPr="007F1BD3" w:rsidRDefault="00971C65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lastRenderedPageBreak/>
        <w:t>4.1.</w:t>
      </w:r>
      <w:r>
        <w:rPr>
          <w:rFonts w:ascii="仿宋_GB2312" w:eastAsia="仿宋_GB2312" w:hint="eastAsia"/>
          <w:sz w:val="32"/>
          <w:szCs w:val="32"/>
        </w:rPr>
        <w:t>3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4</w:t>
      </w:r>
      <w:r w:rsidRPr="00C13EB4">
        <w:rPr>
          <w:rFonts w:ascii="仿宋_GB2312" w:eastAsia="仿宋_GB2312" w:hint="eastAsia"/>
          <w:sz w:val="32"/>
          <w:szCs w:val="32"/>
        </w:rPr>
        <w:t>反馈</w:t>
      </w:r>
    </w:p>
    <w:p w14:paraId="1FB67A80" w14:textId="555E720B" w:rsidR="00971C65" w:rsidRDefault="00971C65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养护实施组（人员）将养护处置记录表</w:t>
      </w:r>
      <w:r w:rsidRPr="00C13EB4">
        <w:rPr>
          <w:rFonts w:ascii="仿宋_GB2312" w:eastAsia="仿宋_GB2312" w:hint="eastAsia"/>
          <w:sz w:val="32"/>
          <w:szCs w:val="32"/>
        </w:rPr>
        <w:t>反馈</w:t>
      </w:r>
      <w:r>
        <w:rPr>
          <w:rFonts w:ascii="仿宋_GB2312" w:eastAsia="仿宋_GB2312" w:hint="eastAsia"/>
          <w:sz w:val="32"/>
          <w:szCs w:val="32"/>
        </w:rPr>
        <w:t>至养护管理人员。如现场处置前或中发现无法完成处置的，应通过照片、视频方式生成无法处置记录</w:t>
      </w:r>
      <w:r w:rsidRPr="00C13EB4">
        <w:rPr>
          <w:rFonts w:ascii="仿宋_GB2312" w:eastAsia="仿宋_GB2312" w:hint="eastAsia"/>
          <w:sz w:val="32"/>
          <w:szCs w:val="32"/>
        </w:rPr>
        <w:t>反馈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54CED645" w14:textId="11A18821" w:rsidR="00971C65" w:rsidRPr="007F1BD3" w:rsidRDefault="00971C65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4.1.</w:t>
      </w:r>
      <w:r>
        <w:rPr>
          <w:rFonts w:ascii="仿宋_GB2312" w:eastAsia="仿宋_GB2312" w:hint="eastAsia"/>
          <w:sz w:val="32"/>
          <w:szCs w:val="32"/>
        </w:rPr>
        <w:t>3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5复核</w:t>
      </w:r>
    </w:p>
    <w:p w14:paraId="148CF600" w14:textId="143630DD" w:rsidR="00971C65" w:rsidRDefault="00971C65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完成处置的，由无人机在巡检过程中进行复核，生成初步复核；经养护管理人员二次复核，确定完成养护后自动生成</w:t>
      </w:r>
      <w:r w:rsidR="004E4811">
        <w:rPr>
          <w:rFonts w:ascii="仿宋_GB2312" w:eastAsia="仿宋_GB2312" w:hint="eastAsia"/>
          <w:sz w:val="32"/>
          <w:szCs w:val="32"/>
        </w:rPr>
        <w:t>养护</w:t>
      </w:r>
      <w:r w:rsidR="003C7780">
        <w:rPr>
          <w:rFonts w:ascii="仿宋_GB2312" w:eastAsia="仿宋_GB2312" w:hint="eastAsia"/>
          <w:sz w:val="32"/>
          <w:szCs w:val="32"/>
        </w:rPr>
        <w:t>日志</w:t>
      </w:r>
      <w:r w:rsidR="004E4811">
        <w:rPr>
          <w:rFonts w:ascii="仿宋_GB2312" w:eastAsia="仿宋_GB2312" w:hint="eastAsia"/>
          <w:sz w:val="32"/>
          <w:szCs w:val="32"/>
        </w:rPr>
        <w:t>。</w:t>
      </w:r>
    </w:p>
    <w:p w14:paraId="622BB30D" w14:textId="02752AB1" w:rsidR="004E4811" w:rsidRDefault="004E4811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未完成处置的，由养护管理人员再次派单，开展“处置-</w:t>
      </w:r>
      <w:r w:rsidRPr="00C13EB4">
        <w:rPr>
          <w:rFonts w:ascii="仿宋_GB2312" w:eastAsia="仿宋_GB2312" w:hint="eastAsia"/>
          <w:sz w:val="32"/>
          <w:szCs w:val="32"/>
        </w:rPr>
        <w:t>反馈</w:t>
      </w:r>
      <w:r>
        <w:rPr>
          <w:rFonts w:ascii="仿宋_GB2312" w:eastAsia="仿宋_GB2312" w:hint="eastAsia"/>
          <w:sz w:val="32"/>
          <w:szCs w:val="32"/>
        </w:rPr>
        <w:t>-复核”工作。</w:t>
      </w:r>
    </w:p>
    <w:p w14:paraId="66A757BE" w14:textId="3AFD3A98" w:rsidR="004E4811" w:rsidRPr="00F42664" w:rsidRDefault="004E4811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4.1.</w:t>
      </w:r>
      <w:r>
        <w:rPr>
          <w:rFonts w:ascii="仿宋_GB2312" w:eastAsia="仿宋_GB2312" w:hint="eastAsia"/>
          <w:sz w:val="32"/>
          <w:szCs w:val="32"/>
        </w:rPr>
        <w:t>4其它需求</w:t>
      </w:r>
    </w:p>
    <w:p w14:paraId="645A5860" w14:textId="06653E98" w:rsidR="007C4892" w:rsidRDefault="003C7780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根据养护日志能够生成各类业务统计表，为后续的养护决策、</w:t>
      </w:r>
      <w:r w:rsidRPr="003C7780">
        <w:rPr>
          <w:rFonts w:ascii="仿宋_GB2312" w:eastAsia="仿宋_GB2312"/>
          <w:sz w:val="32"/>
          <w:szCs w:val="32"/>
        </w:rPr>
        <w:t>技术状况</w:t>
      </w:r>
      <w:r>
        <w:rPr>
          <w:rFonts w:ascii="仿宋_GB2312" w:eastAsia="仿宋_GB2312" w:hint="eastAsia"/>
          <w:sz w:val="32"/>
          <w:szCs w:val="32"/>
        </w:rPr>
        <w:t>评估等提供数据辅助。</w:t>
      </w:r>
    </w:p>
    <w:p w14:paraId="47EAB92B" w14:textId="3EF18C5E" w:rsidR="008B225F" w:rsidRDefault="008B225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对接</w:t>
      </w:r>
      <w:r w:rsidR="00877707">
        <w:rPr>
          <w:rFonts w:ascii="仿宋_GB2312" w:eastAsia="仿宋_GB2312" w:hint="eastAsia"/>
          <w:sz w:val="32"/>
          <w:szCs w:val="32"/>
        </w:rPr>
        <w:t>第三方</w:t>
      </w:r>
      <w:r>
        <w:rPr>
          <w:rFonts w:ascii="仿宋_GB2312" w:eastAsia="仿宋_GB2312" w:hint="eastAsia"/>
          <w:sz w:val="32"/>
          <w:szCs w:val="32"/>
        </w:rPr>
        <w:t>信息化系统，实现数据复用和共享展示等。</w:t>
      </w:r>
    </w:p>
    <w:p w14:paraId="3219A663" w14:textId="4B0618A0" w:rsidR="007C4892" w:rsidRPr="000F7C15" w:rsidRDefault="007C4892" w:rsidP="00FB6F5D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0F7C15">
        <w:rPr>
          <w:rFonts w:ascii="楷体_GB2312" w:eastAsia="楷体_GB2312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二</w:t>
      </w:r>
      <w:r w:rsidRPr="000F7C15">
        <w:rPr>
          <w:rFonts w:ascii="楷体_GB2312" w:eastAsia="楷体_GB2312"/>
          <w:sz w:val="32"/>
          <w:szCs w:val="32"/>
        </w:rPr>
        <w:t>）</w:t>
      </w:r>
      <w:r w:rsidR="003C7780">
        <w:rPr>
          <w:rFonts w:ascii="楷体_GB2312" w:eastAsia="楷体_GB2312" w:hint="eastAsia"/>
          <w:sz w:val="32"/>
          <w:szCs w:val="32"/>
        </w:rPr>
        <w:t>非功能</w:t>
      </w:r>
      <w:r>
        <w:rPr>
          <w:rFonts w:ascii="楷体_GB2312" w:eastAsia="楷体_GB2312" w:hint="eastAsia"/>
          <w:sz w:val="32"/>
          <w:szCs w:val="32"/>
        </w:rPr>
        <w:t>性需求</w:t>
      </w:r>
    </w:p>
    <w:p w14:paraId="7C095644" w14:textId="64AB87F0" w:rsidR="000354DD" w:rsidRDefault="000354D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基于无人机技术应用于养护巡检业务前，应结合现场实际环境进行基础性保障，并针对图像、航高、航线等参数进行明确。相关内容具体包括测绘建模、航线规划、飞行方式</w:t>
      </w:r>
      <w:r w:rsidR="00DD2F7B">
        <w:rPr>
          <w:rFonts w:ascii="仿宋_GB2312" w:eastAsia="仿宋_GB2312" w:hint="eastAsia"/>
          <w:sz w:val="32"/>
          <w:szCs w:val="32"/>
        </w:rPr>
        <w:t>、数据接口</w:t>
      </w:r>
      <w:r>
        <w:rPr>
          <w:rFonts w:ascii="仿宋_GB2312" w:eastAsia="仿宋_GB2312" w:hint="eastAsia"/>
          <w:sz w:val="32"/>
          <w:szCs w:val="32"/>
        </w:rPr>
        <w:t>等</w:t>
      </w:r>
      <w:r w:rsidR="006D50AD">
        <w:rPr>
          <w:rFonts w:ascii="仿宋_GB2312" w:eastAsia="仿宋_GB2312" w:hint="eastAsia"/>
          <w:sz w:val="32"/>
          <w:szCs w:val="32"/>
        </w:rPr>
        <w:t>。</w:t>
      </w:r>
    </w:p>
    <w:p w14:paraId="546C392A" w14:textId="6567AA97" w:rsidR="000354DD" w:rsidRDefault="000354D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1测绘建模</w:t>
      </w:r>
    </w:p>
    <w:p w14:paraId="1273F97D" w14:textId="6D7BB7B9" w:rsidR="000354DD" w:rsidRDefault="000354D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路基工程采用每公里</w:t>
      </w:r>
      <w:r w:rsidR="00877707">
        <w:rPr>
          <w:rFonts w:ascii="仿宋_GB2312" w:eastAsia="仿宋_GB2312" w:hint="eastAsia"/>
          <w:sz w:val="32"/>
          <w:szCs w:val="32"/>
        </w:rPr>
        <w:t>，</w:t>
      </w:r>
      <w:r>
        <w:rPr>
          <w:rFonts w:ascii="仿宋_GB2312" w:eastAsia="仿宋_GB2312" w:hint="eastAsia"/>
          <w:sz w:val="32"/>
          <w:szCs w:val="32"/>
        </w:rPr>
        <w:t>桥梁工程采用每座方式开展测绘建模</w:t>
      </w:r>
      <w:r w:rsidR="006D50AD">
        <w:rPr>
          <w:rFonts w:ascii="仿宋_GB2312" w:eastAsia="仿宋_GB2312" w:hint="eastAsia"/>
          <w:sz w:val="32"/>
          <w:szCs w:val="32"/>
        </w:rPr>
        <w:t>，主要</w:t>
      </w:r>
      <w:proofErr w:type="gramStart"/>
      <w:r w:rsidR="006D50AD">
        <w:rPr>
          <w:rFonts w:ascii="仿宋_GB2312" w:eastAsia="仿宋_GB2312" w:hint="eastAsia"/>
          <w:sz w:val="32"/>
          <w:szCs w:val="32"/>
        </w:rPr>
        <w:t>包括粗模和</w:t>
      </w:r>
      <w:proofErr w:type="gramEnd"/>
      <w:r w:rsidR="006D50AD">
        <w:rPr>
          <w:rFonts w:ascii="仿宋_GB2312" w:eastAsia="仿宋_GB2312" w:hint="eastAsia"/>
          <w:sz w:val="32"/>
          <w:szCs w:val="32"/>
        </w:rPr>
        <w:t>细模具</w:t>
      </w:r>
      <w:proofErr w:type="gramStart"/>
      <w:r w:rsidR="006D50AD">
        <w:rPr>
          <w:rFonts w:ascii="仿宋_GB2312" w:eastAsia="仿宋_GB2312" w:hint="eastAsia"/>
          <w:sz w:val="32"/>
          <w:szCs w:val="32"/>
        </w:rPr>
        <w:t>体实施</w:t>
      </w:r>
      <w:proofErr w:type="gramEnd"/>
      <w:r w:rsidR="006D50AD">
        <w:rPr>
          <w:rFonts w:ascii="仿宋_GB2312" w:eastAsia="仿宋_GB2312" w:hint="eastAsia"/>
          <w:sz w:val="32"/>
          <w:szCs w:val="32"/>
        </w:rPr>
        <w:t>要求。</w:t>
      </w:r>
    </w:p>
    <w:p w14:paraId="500303D2" w14:textId="2728702C" w:rsidR="000354DD" w:rsidRDefault="000354D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1.1粗模</w:t>
      </w:r>
    </w:p>
    <w:p w14:paraId="646CFA6A" w14:textId="17B6D9B9" w:rsidR="00254514" w:rsidRDefault="000354D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0354DD">
        <w:rPr>
          <w:rFonts w:ascii="仿宋_GB2312" w:eastAsia="仿宋_GB2312"/>
          <w:sz w:val="32"/>
          <w:szCs w:val="32"/>
        </w:rPr>
        <w:t>以</w:t>
      </w:r>
      <w:r>
        <w:rPr>
          <w:rFonts w:ascii="仿宋_GB2312" w:eastAsia="仿宋_GB2312" w:hint="eastAsia"/>
          <w:sz w:val="32"/>
          <w:szCs w:val="32"/>
        </w:rPr>
        <w:t>“</w:t>
      </w:r>
      <w:r w:rsidRPr="000354DD">
        <w:rPr>
          <w:rFonts w:ascii="仿宋_GB2312" w:eastAsia="仿宋_GB2312"/>
          <w:sz w:val="32"/>
          <w:szCs w:val="32"/>
        </w:rPr>
        <w:t>快速可用、用于航迹规划与概览</w:t>
      </w:r>
      <w:bookmarkStart w:id="14" w:name="OLE_LINK38"/>
      <w:r>
        <w:rPr>
          <w:rFonts w:ascii="仿宋_GB2312" w:eastAsia="仿宋_GB2312" w:hint="eastAsia"/>
          <w:sz w:val="32"/>
          <w:szCs w:val="32"/>
        </w:rPr>
        <w:t>”</w:t>
      </w:r>
      <w:bookmarkEnd w:id="14"/>
      <w:r w:rsidRPr="000354DD">
        <w:rPr>
          <w:rFonts w:ascii="仿宋_GB2312" w:eastAsia="仿宋_GB2312"/>
          <w:sz w:val="32"/>
          <w:szCs w:val="32"/>
        </w:rPr>
        <w:t>为目标，精度为</w:t>
      </w:r>
      <w:r w:rsidRPr="000354DD">
        <w:rPr>
          <w:rFonts w:ascii="仿宋_GB2312" w:eastAsia="仿宋_GB2312"/>
          <w:sz w:val="32"/>
          <w:szCs w:val="32"/>
        </w:rPr>
        <w:lastRenderedPageBreak/>
        <w:t>平面</w:t>
      </w:r>
      <w:r>
        <w:rPr>
          <w:rFonts w:ascii="仿宋_GB2312" w:eastAsia="仿宋_GB2312" w:hint="eastAsia"/>
          <w:sz w:val="32"/>
          <w:szCs w:val="32"/>
        </w:rPr>
        <w:t>/</w:t>
      </w:r>
      <w:r w:rsidRPr="000354DD">
        <w:rPr>
          <w:rFonts w:ascii="仿宋_GB2312" w:eastAsia="仿宋_GB2312"/>
          <w:sz w:val="32"/>
          <w:szCs w:val="32"/>
        </w:rPr>
        <w:t>高程中误差约</w:t>
      </w:r>
      <w:r w:rsidRPr="000354DD">
        <w:rPr>
          <w:rFonts w:ascii="仿宋_GB2312" w:eastAsia="仿宋_GB2312"/>
          <w:sz w:val="32"/>
          <w:szCs w:val="32"/>
        </w:rPr>
        <w:t>±</w:t>
      </w:r>
      <w:r w:rsidRPr="000354DD">
        <w:rPr>
          <w:rFonts w:ascii="仿宋_GB2312" w:eastAsia="仿宋_GB2312"/>
          <w:sz w:val="32"/>
          <w:szCs w:val="32"/>
        </w:rPr>
        <w:t>0.05</w:t>
      </w:r>
      <w:r>
        <w:rPr>
          <w:rFonts w:ascii="仿宋_GB2312" w:eastAsia="仿宋_GB2312" w:hint="eastAsia"/>
          <w:sz w:val="32"/>
          <w:szCs w:val="32"/>
        </w:rPr>
        <w:t>-</w:t>
      </w:r>
      <w:r w:rsidRPr="000354DD">
        <w:rPr>
          <w:rFonts w:ascii="仿宋_GB2312" w:eastAsia="仿宋_GB2312"/>
          <w:sz w:val="32"/>
          <w:szCs w:val="32"/>
        </w:rPr>
        <w:t>0.10 m；在无像控或困难条件下，可放宽至平面</w:t>
      </w:r>
      <w:r w:rsidRPr="000354DD">
        <w:rPr>
          <w:rFonts w:ascii="仿宋_GB2312" w:eastAsia="仿宋_GB2312"/>
          <w:sz w:val="32"/>
          <w:szCs w:val="32"/>
        </w:rPr>
        <w:t>±</w:t>
      </w:r>
      <w:r w:rsidRPr="000354DD">
        <w:rPr>
          <w:rFonts w:ascii="仿宋_GB2312" w:eastAsia="仿宋_GB2312"/>
          <w:sz w:val="32"/>
          <w:szCs w:val="32"/>
        </w:rPr>
        <w:t>0.5m</w:t>
      </w:r>
      <w:r w:rsidR="00254514">
        <w:rPr>
          <w:rFonts w:ascii="仿宋_GB2312" w:eastAsia="仿宋_GB2312" w:hint="eastAsia"/>
          <w:sz w:val="32"/>
          <w:szCs w:val="32"/>
        </w:rPr>
        <w:t>，</w:t>
      </w:r>
      <w:r w:rsidRPr="000354DD">
        <w:rPr>
          <w:rFonts w:ascii="仿宋_GB2312" w:eastAsia="仿宋_GB2312"/>
          <w:sz w:val="32"/>
          <w:szCs w:val="32"/>
        </w:rPr>
        <w:t>高程</w:t>
      </w:r>
      <w:r w:rsidRPr="000354DD">
        <w:rPr>
          <w:rFonts w:ascii="仿宋_GB2312" w:eastAsia="仿宋_GB2312"/>
          <w:sz w:val="32"/>
          <w:szCs w:val="32"/>
        </w:rPr>
        <w:t>±</w:t>
      </w:r>
      <w:r w:rsidRPr="000354DD">
        <w:rPr>
          <w:rFonts w:ascii="仿宋_GB2312" w:eastAsia="仿宋_GB2312"/>
          <w:sz w:val="32"/>
          <w:szCs w:val="32"/>
        </w:rPr>
        <w:t>0.8</w:t>
      </w:r>
      <w:r>
        <w:rPr>
          <w:rFonts w:ascii="仿宋_GB2312" w:eastAsia="仿宋_GB2312" w:hint="eastAsia"/>
          <w:sz w:val="32"/>
          <w:szCs w:val="32"/>
        </w:rPr>
        <w:t>-</w:t>
      </w:r>
      <w:r w:rsidRPr="000354DD">
        <w:rPr>
          <w:rFonts w:ascii="仿宋_GB2312" w:eastAsia="仿宋_GB2312"/>
          <w:sz w:val="32"/>
          <w:szCs w:val="32"/>
        </w:rPr>
        <w:t>1.0m。</w:t>
      </w:r>
      <w:r w:rsidR="00254514" w:rsidRPr="00254514">
        <w:rPr>
          <w:rFonts w:ascii="仿宋_GB2312" w:eastAsia="仿宋_GB2312"/>
          <w:sz w:val="32"/>
          <w:szCs w:val="32"/>
        </w:rPr>
        <w:t>几何</w:t>
      </w:r>
      <w:r w:rsidR="00254514">
        <w:rPr>
          <w:rFonts w:ascii="仿宋_GB2312" w:eastAsia="仿宋_GB2312" w:hint="eastAsia"/>
          <w:sz w:val="32"/>
          <w:szCs w:val="32"/>
        </w:rPr>
        <w:t>图像</w:t>
      </w:r>
      <w:r w:rsidR="00254514" w:rsidRPr="00254514">
        <w:rPr>
          <w:rFonts w:ascii="仿宋_GB2312" w:eastAsia="仿宋_GB2312"/>
          <w:sz w:val="32"/>
          <w:szCs w:val="32"/>
        </w:rPr>
        <w:t>无明显错位</w:t>
      </w:r>
      <w:r w:rsidR="00254514">
        <w:rPr>
          <w:rFonts w:ascii="仿宋_GB2312" w:eastAsia="仿宋_GB2312" w:hint="eastAsia"/>
          <w:sz w:val="32"/>
          <w:szCs w:val="32"/>
        </w:rPr>
        <w:t>、</w:t>
      </w:r>
      <w:r w:rsidR="00254514" w:rsidRPr="00254514">
        <w:rPr>
          <w:rFonts w:ascii="仿宋_GB2312" w:eastAsia="仿宋_GB2312"/>
          <w:sz w:val="32"/>
          <w:szCs w:val="32"/>
        </w:rPr>
        <w:t>拉花，纹理清晰、无大面积拉伸。</w:t>
      </w:r>
    </w:p>
    <w:p w14:paraId="7A227379" w14:textId="69D79BA2" w:rsidR="000354DD" w:rsidRDefault="000354DD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proofErr w:type="gramStart"/>
      <w:r w:rsidRPr="000354DD">
        <w:rPr>
          <w:rFonts w:ascii="仿宋_GB2312" w:eastAsia="仿宋_GB2312"/>
          <w:sz w:val="32"/>
          <w:szCs w:val="32"/>
        </w:rPr>
        <w:t>粗模不</w:t>
      </w:r>
      <w:proofErr w:type="gramEnd"/>
      <w:r w:rsidRPr="000354DD">
        <w:rPr>
          <w:rFonts w:ascii="仿宋_GB2312" w:eastAsia="仿宋_GB2312"/>
          <w:sz w:val="32"/>
          <w:szCs w:val="32"/>
        </w:rPr>
        <w:t>用于最终成图，重点在及时性与完整性，便于快速规划精细航线与识别地形</w:t>
      </w:r>
      <w:r w:rsidR="00254514">
        <w:rPr>
          <w:rFonts w:ascii="仿宋_GB2312" w:eastAsia="仿宋_GB2312" w:hint="eastAsia"/>
          <w:sz w:val="32"/>
          <w:szCs w:val="32"/>
        </w:rPr>
        <w:t>、</w:t>
      </w:r>
      <w:r w:rsidRPr="000354DD">
        <w:rPr>
          <w:rFonts w:ascii="仿宋_GB2312" w:eastAsia="仿宋_GB2312"/>
          <w:sz w:val="32"/>
          <w:szCs w:val="32"/>
        </w:rPr>
        <w:t>地物特征。</w:t>
      </w:r>
    </w:p>
    <w:p w14:paraId="7DD73A68" w14:textId="67918175" w:rsidR="00254514" w:rsidRDefault="0025451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1.2细模</w:t>
      </w:r>
    </w:p>
    <w:p w14:paraId="2998C1B7" w14:textId="61E74840" w:rsidR="00254514" w:rsidRDefault="0025451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254514">
        <w:rPr>
          <w:rFonts w:ascii="仿宋_GB2312" w:eastAsia="仿宋_GB2312"/>
          <w:sz w:val="32"/>
          <w:szCs w:val="32"/>
        </w:rPr>
        <w:t>精度以</w:t>
      </w:r>
      <w:r>
        <w:rPr>
          <w:rFonts w:ascii="仿宋_GB2312" w:eastAsia="仿宋_GB2312" w:hint="eastAsia"/>
          <w:sz w:val="32"/>
          <w:szCs w:val="32"/>
        </w:rPr>
        <w:t>“</w:t>
      </w:r>
      <w:r w:rsidRPr="00254514">
        <w:rPr>
          <w:rFonts w:ascii="仿宋_GB2312" w:eastAsia="仿宋_GB2312"/>
          <w:sz w:val="32"/>
          <w:szCs w:val="32"/>
        </w:rPr>
        <w:t>可量测、可成图</w:t>
      </w:r>
      <w:r>
        <w:rPr>
          <w:rFonts w:ascii="仿宋_GB2312" w:eastAsia="仿宋_GB2312" w:hint="eastAsia"/>
          <w:sz w:val="32"/>
          <w:szCs w:val="32"/>
        </w:rPr>
        <w:t>”</w:t>
      </w:r>
      <w:r w:rsidRPr="00254514">
        <w:rPr>
          <w:rFonts w:ascii="仿宋_GB2312" w:eastAsia="仿宋_GB2312"/>
          <w:sz w:val="32"/>
          <w:szCs w:val="32"/>
        </w:rPr>
        <w:t>为核心，平面</w:t>
      </w:r>
      <w:r>
        <w:rPr>
          <w:rFonts w:ascii="仿宋_GB2312" w:eastAsia="仿宋_GB2312" w:hint="eastAsia"/>
          <w:sz w:val="32"/>
          <w:szCs w:val="32"/>
        </w:rPr>
        <w:t>及</w:t>
      </w:r>
      <w:r w:rsidRPr="00254514">
        <w:rPr>
          <w:rFonts w:ascii="仿宋_GB2312" w:eastAsia="仿宋_GB2312"/>
          <w:sz w:val="32"/>
          <w:szCs w:val="32"/>
        </w:rPr>
        <w:t>高程中误差按成图比例尺</w:t>
      </w:r>
      <w:r>
        <w:rPr>
          <w:rFonts w:ascii="仿宋_GB2312" w:eastAsia="仿宋_GB2312" w:hint="eastAsia"/>
          <w:sz w:val="32"/>
          <w:szCs w:val="32"/>
        </w:rPr>
        <w:t>进行</w:t>
      </w:r>
      <w:r w:rsidRPr="00254514">
        <w:rPr>
          <w:rFonts w:ascii="仿宋_GB2312" w:eastAsia="仿宋_GB2312"/>
          <w:sz w:val="32"/>
          <w:szCs w:val="32"/>
        </w:rPr>
        <w:t>控制</w:t>
      </w:r>
      <w:r>
        <w:rPr>
          <w:rFonts w:ascii="仿宋_GB2312" w:eastAsia="仿宋_GB2312" w:hint="eastAsia"/>
          <w:sz w:val="32"/>
          <w:szCs w:val="32"/>
        </w:rPr>
        <w:t>,其中</w:t>
      </w:r>
      <w:r w:rsidRPr="00254514">
        <w:rPr>
          <w:rFonts w:ascii="仿宋_GB2312" w:eastAsia="仿宋_GB2312"/>
          <w:sz w:val="32"/>
          <w:szCs w:val="32"/>
        </w:rPr>
        <w:t>1:500平面</w:t>
      </w:r>
      <w:r w:rsidRPr="00254514">
        <w:rPr>
          <w:rFonts w:ascii="仿宋_GB2312" w:eastAsia="仿宋_GB2312"/>
          <w:sz w:val="32"/>
          <w:szCs w:val="32"/>
        </w:rPr>
        <w:t>≤±</w:t>
      </w:r>
      <w:r w:rsidRPr="00254514">
        <w:rPr>
          <w:rFonts w:ascii="仿宋_GB2312" w:eastAsia="仿宋_GB2312"/>
          <w:sz w:val="32"/>
          <w:szCs w:val="32"/>
        </w:rPr>
        <w:t>0.15m</w:t>
      </w:r>
      <w:r>
        <w:rPr>
          <w:rFonts w:ascii="仿宋_GB2312" w:eastAsia="仿宋_GB2312" w:hint="eastAsia"/>
          <w:sz w:val="32"/>
          <w:szCs w:val="32"/>
        </w:rPr>
        <w:t>，</w:t>
      </w:r>
      <w:r w:rsidRPr="00254514">
        <w:rPr>
          <w:rFonts w:ascii="仿宋_GB2312" w:eastAsia="仿宋_GB2312"/>
          <w:sz w:val="32"/>
          <w:szCs w:val="32"/>
        </w:rPr>
        <w:t>高程</w:t>
      </w:r>
      <w:r w:rsidRPr="00254514">
        <w:rPr>
          <w:rFonts w:ascii="仿宋_GB2312" w:eastAsia="仿宋_GB2312"/>
          <w:sz w:val="32"/>
          <w:szCs w:val="32"/>
        </w:rPr>
        <w:t>≤±</w:t>
      </w:r>
      <w:r w:rsidRPr="00254514">
        <w:rPr>
          <w:rFonts w:ascii="仿宋_GB2312" w:eastAsia="仿宋_GB2312"/>
          <w:sz w:val="32"/>
          <w:szCs w:val="32"/>
        </w:rPr>
        <w:t>0.20m；1:1000 平面</w:t>
      </w:r>
      <w:r w:rsidRPr="00254514">
        <w:rPr>
          <w:rFonts w:ascii="仿宋_GB2312" w:eastAsia="仿宋_GB2312"/>
          <w:sz w:val="32"/>
          <w:szCs w:val="32"/>
        </w:rPr>
        <w:t>≤±</w:t>
      </w:r>
      <w:r w:rsidRPr="00254514">
        <w:rPr>
          <w:rFonts w:ascii="仿宋_GB2312" w:eastAsia="仿宋_GB2312"/>
          <w:sz w:val="32"/>
          <w:szCs w:val="32"/>
        </w:rPr>
        <w:t>0.30 m</w:t>
      </w:r>
      <w:r>
        <w:rPr>
          <w:rFonts w:ascii="仿宋_GB2312" w:eastAsia="仿宋_GB2312" w:hint="eastAsia"/>
          <w:sz w:val="32"/>
          <w:szCs w:val="32"/>
        </w:rPr>
        <w:t>，</w:t>
      </w:r>
      <w:r w:rsidRPr="00254514">
        <w:rPr>
          <w:rFonts w:ascii="仿宋_GB2312" w:eastAsia="仿宋_GB2312"/>
          <w:sz w:val="32"/>
          <w:szCs w:val="32"/>
        </w:rPr>
        <w:t>高程</w:t>
      </w:r>
      <w:r w:rsidRPr="00254514">
        <w:rPr>
          <w:rFonts w:ascii="仿宋_GB2312" w:eastAsia="仿宋_GB2312"/>
          <w:sz w:val="32"/>
          <w:szCs w:val="32"/>
        </w:rPr>
        <w:t>≤±</w:t>
      </w:r>
      <w:r w:rsidRPr="00254514">
        <w:rPr>
          <w:rFonts w:ascii="仿宋_GB2312" w:eastAsia="仿宋_GB2312"/>
          <w:sz w:val="32"/>
          <w:szCs w:val="32"/>
        </w:rPr>
        <w:t>0.50 m；1:2000 为平面</w:t>
      </w:r>
      <w:r w:rsidRPr="00254514">
        <w:rPr>
          <w:rFonts w:ascii="仿宋_GB2312" w:eastAsia="仿宋_GB2312"/>
          <w:sz w:val="32"/>
          <w:szCs w:val="32"/>
        </w:rPr>
        <w:t>≤±</w:t>
      </w:r>
      <w:r w:rsidRPr="00254514">
        <w:rPr>
          <w:rFonts w:ascii="仿宋_GB2312" w:eastAsia="仿宋_GB2312"/>
          <w:sz w:val="32"/>
          <w:szCs w:val="32"/>
        </w:rPr>
        <w:t>0.60m</w:t>
      </w:r>
      <w:r>
        <w:rPr>
          <w:rFonts w:ascii="仿宋_GB2312" w:eastAsia="仿宋_GB2312" w:hint="eastAsia"/>
          <w:sz w:val="32"/>
          <w:szCs w:val="32"/>
        </w:rPr>
        <w:t>，</w:t>
      </w:r>
      <w:r w:rsidRPr="00254514">
        <w:rPr>
          <w:rFonts w:ascii="仿宋_GB2312" w:eastAsia="仿宋_GB2312"/>
          <w:sz w:val="32"/>
          <w:szCs w:val="32"/>
        </w:rPr>
        <w:t>高程</w:t>
      </w:r>
      <w:r w:rsidRPr="00254514">
        <w:rPr>
          <w:rFonts w:ascii="仿宋_GB2312" w:eastAsia="仿宋_GB2312"/>
          <w:sz w:val="32"/>
          <w:szCs w:val="32"/>
        </w:rPr>
        <w:t>≤±</w:t>
      </w:r>
      <w:r w:rsidRPr="00254514">
        <w:rPr>
          <w:rFonts w:ascii="仿宋_GB2312" w:eastAsia="仿宋_GB2312"/>
          <w:sz w:val="32"/>
          <w:szCs w:val="32"/>
        </w:rPr>
        <w:t>1.00m。建筑边线偏差</w:t>
      </w:r>
      <w:r w:rsidRPr="00254514">
        <w:rPr>
          <w:rFonts w:ascii="仿宋_GB2312" w:eastAsia="仿宋_GB2312"/>
          <w:sz w:val="32"/>
          <w:szCs w:val="32"/>
        </w:rPr>
        <w:t>≤±</w:t>
      </w:r>
      <w:r w:rsidRPr="00254514">
        <w:rPr>
          <w:rFonts w:ascii="仿宋_GB2312" w:eastAsia="仿宋_GB2312"/>
          <w:sz w:val="32"/>
          <w:szCs w:val="32"/>
        </w:rPr>
        <w:t>0.10 m，纹理无明显拉伸</w:t>
      </w:r>
      <w:r>
        <w:rPr>
          <w:rFonts w:ascii="仿宋_GB2312" w:eastAsia="仿宋_GB2312" w:hint="eastAsia"/>
          <w:sz w:val="32"/>
          <w:szCs w:val="32"/>
        </w:rPr>
        <w:t>、</w:t>
      </w:r>
      <w:r w:rsidRPr="00254514">
        <w:rPr>
          <w:rFonts w:ascii="仿宋_GB2312" w:eastAsia="仿宋_GB2312"/>
          <w:sz w:val="32"/>
          <w:szCs w:val="32"/>
        </w:rPr>
        <w:t>错位，关键细节不允许几何与纹理矛盾</w:t>
      </w:r>
      <w:r>
        <w:rPr>
          <w:rFonts w:ascii="仿宋_GB2312" w:eastAsia="仿宋_GB2312" w:hint="eastAsia"/>
          <w:sz w:val="32"/>
          <w:szCs w:val="32"/>
        </w:rPr>
        <w:t>。</w:t>
      </w:r>
      <w:r w:rsidRPr="00254514">
        <w:rPr>
          <w:rFonts w:ascii="仿宋_GB2312" w:eastAsia="仿宋_GB2312"/>
          <w:sz w:val="32"/>
          <w:szCs w:val="32"/>
        </w:rPr>
        <w:t>优</w:t>
      </w:r>
      <w:r>
        <w:rPr>
          <w:rFonts w:ascii="仿宋_GB2312" w:eastAsia="仿宋_GB2312" w:hint="eastAsia"/>
          <w:sz w:val="32"/>
          <w:szCs w:val="32"/>
        </w:rPr>
        <w:t>先</w:t>
      </w:r>
      <w:r w:rsidRPr="00254514">
        <w:rPr>
          <w:rFonts w:ascii="仿宋_GB2312" w:eastAsia="仿宋_GB2312"/>
          <w:sz w:val="32"/>
          <w:szCs w:val="32"/>
        </w:rPr>
        <w:t>RTK/PPK，</w:t>
      </w:r>
      <w:proofErr w:type="gramStart"/>
      <w:r w:rsidRPr="00254514">
        <w:rPr>
          <w:rFonts w:ascii="仿宋_GB2312" w:eastAsia="仿宋_GB2312"/>
          <w:sz w:val="32"/>
          <w:szCs w:val="32"/>
        </w:rPr>
        <w:t>像控密度</w:t>
      </w:r>
      <w:proofErr w:type="gramEnd"/>
      <w:r w:rsidRPr="00254514">
        <w:rPr>
          <w:rFonts w:ascii="仿宋_GB2312" w:eastAsia="仿宋_GB2312"/>
          <w:sz w:val="32"/>
          <w:szCs w:val="32"/>
        </w:rPr>
        <w:t>约每平方公里5</w:t>
      </w:r>
      <w:bookmarkStart w:id="15" w:name="OLE_LINK39"/>
      <w:r>
        <w:rPr>
          <w:rFonts w:ascii="仿宋_GB2312" w:eastAsia="仿宋_GB2312" w:hint="eastAsia"/>
          <w:sz w:val="32"/>
          <w:szCs w:val="32"/>
        </w:rPr>
        <w:t>-</w:t>
      </w:r>
      <w:bookmarkEnd w:id="15"/>
      <w:r w:rsidRPr="00254514">
        <w:rPr>
          <w:rFonts w:ascii="仿宋_GB2312" w:eastAsia="仿宋_GB2312"/>
          <w:sz w:val="32"/>
          <w:szCs w:val="32"/>
        </w:rPr>
        <w:t>9点；航向重叠 80%</w:t>
      </w:r>
      <w:r>
        <w:rPr>
          <w:rFonts w:ascii="仿宋_GB2312" w:eastAsia="仿宋_GB2312" w:hint="eastAsia"/>
          <w:sz w:val="32"/>
          <w:szCs w:val="32"/>
        </w:rPr>
        <w:t>-</w:t>
      </w:r>
      <w:r w:rsidRPr="00254514">
        <w:rPr>
          <w:rFonts w:ascii="仿宋_GB2312" w:eastAsia="仿宋_GB2312"/>
          <w:sz w:val="32"/>
          <w:szCs w:val="32"/>
        </w:rPr>
        <w:t>90%、旁向70%</w:t>
      </w:r>
      <w:r w:rsidRPr="00254514">
        <w:rPr>
          <w:rFonts w:ascii="仿宋_GB2312" w:eastAsia="仿宋_GB2312" w:hint="eastAsia"/>
          <w:sz w:val="32"/>
          <w:szCs w:val="32"/>
        </w:rPr>
        <w:t>-</w:t>
      </w:r>
      <w:r w:rsidRPr="00254514">
        <w:rPr>
          <w:rFonts w:ascii="仿宋_GB2312" w:eastAsia="仿宋_GB2312"/>
          <w:sz w:val="32"/>
          <w:szCs w:val="32"/>
        </w:rPr>
        <w:t>80%；GSD</w:t>
      </w:r>
      <w:r w:rsidRPr="00254514">
        <w:rPr>
          <w:rFonts w:ascii="仿宋_GB2312" w:eastAsia="仿宋_GB2312"/>
          <w:sz w:val="32"/>
          <w:szCs w:val="32"/>
        </w:rPr>
        <w:t>≤</w:t>
      </w:r>
      <w:r w:rsidRPr="00254514">
        <w:rPr>
          <w:rFonts w:ascii="仿宋_GB2312" w:eastAsia="仿宋_GB2312"/>
          <w:sz w:val="32"/>
          <w:szCs w:val="32"/>
        </w:rPr>
        <w:t>5cm。</w:t>
      </w:r>
    </w:p>
    <w:p w14:paraId="56B5D342" w14:textId="316A195A" w:rsidR="006D50AD" w:rsidRDefault="00254514" w:rsidP="00DD2F7B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2航线规划</w:t>
      </w:r>
    </w:p>
    <w:p w14:paraId="13A61ACC" w14:textId="3C0B5939" w:rsidR="00DD2F7B" w:rsidRDefault="00DD2F7B" w:rsidP="00DD2F7B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为</w:t>
      </w:r>
      <w:r w:rsidRPr="00DD2F7B">
        <w:rPr>
          <w:rFonts w:ascii="仿宋_GB2312" w:eastAsia="仿宋_GB2312"/>
          <w:sz w:val="32"/>
          <w:szCs w:val="32"/>
        </w:rPr>
        <w:t>规避风险保障飞行合</w:t>
      </w:r>
      <w:proofErr w:type="gramStart"/>
      <w:r w:rsidRPr="00DD2F7B">
        <w:rPr>
          <w:rFonts w:ascii="仿宋_GB2312" w:eastAsia="仿宋_GB2312"/>
          <w:sz w:val="32"/>
          <w:szCs w:val="32"/>
        </w:rPr>
        <w:t>规</w:t>
      </w:r>
      <w:proofErr w:type="gramEnd"/>
      <w:r w:rsidRPr="00DD2F7B">
        <w:rPr>
          <w:rFonts w:ascii="仿宋_GB2312" w:eastAsia="仿宋_GB2312"/>
          <w:sz w:val="32"/>
          <w:szCs w:val="32"/>
        </w:rPr>
        <w:t>性</w:t>
      </w:r>
      <w:r>
        <w:rPr>
          <w:rFonts w:ascii="仿宋_GB2312" w:eastAsia="仿宋_GB2312" w:hint="eastAsia"/>
          <w:sz w:val="32"/>
          <w:szCs w:val="32"/>
        </w:rPr>
        <w:t>，实现</w:t>
      </w:r>
      <w:r w:rsidRPr="00DD2F7B">
        <w:rPr>
          <w:rFonts w:ascii="仿宋_GB2312" w:eastAsia="仿宋_GB2312"/>
          <w:sz w:val="32"/>
          <w:szCs w:val="32"/>
        </w:rPr>
        <w:t>降本提效缩短任务周期</w:t>
      </w:r>
      <w:r>
        <w:rPr>
          <w:rFonts w:ascii="仿宋_GB2312" w:eastAsia="仿宋_GB2312" w:hint="eastAsia"/>
          <w:sz w:val="32"/>
          <w:szCs w:val="32"/>
        </w:rPr>
        <w:t>，</w:t>
      </w:r>
      <w:r w:rsidRPr="00DD2F7B">
        <w:rPr>
          <w:rFonts w:ascii="仿宋_GB2312" w:eastAsia="仿宋_GB2312"/>
          <w:sz w:val="32"/>
          <w:szCs w:val="32"/>
        </w:rPr>
        <w:t>匹配场景确保任务质量</w:t>
      </w:r>
      <w:r>
        <w:rPr>
          <w:rFonts w:ascii="仿宋_GB2312" w:eastAsia="仿宋_GB2312" w:hint="eastAsia"/>
          <w:sz w:val="32"/>
          <w:szCs w:val="32"/>
        </w:rPr>
        <w:t>等要求，航线规划主要包括总体要求、航线参数、</w:t>
      </w:r>
      <w:r w:rsidRPr="00844D53">
        <w:rPr>
          <w:rFonts w:ascii="仿宋_GB2312" w:eastAsia="仿宋_GB2312"/>
          <w:sz w:val="32"/>
          <w:szCs w:val="32"/>
        </w:rPr>
        <w:t>法规约束</w:t>
      </w:r>
      <w:r>
        <w:rPr>
          <w:rFonts w:ascii="仿宋_GB2312" w:eastAsia="仿宋_GB2312" w:hint="eastAsia"/>
          <w:sz w:val="32"/>
          <w:szCs w:val="32"/>
        </w:rPr>
        <w:t>等内容。</w:t>
      </w:r>
    </w:p>
    <w:p w14:paraId="05FAB3C1" w14:textId="373E8F7C" w:rsidR="00254514" w:rsidRDefault="0025451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2.1总体要求</w:t>
      </w:r>
    </w:p>
    <w:p w14:paraId="2C4116CE" w14:textId="041830ED" w:rsidR="00254514" w:rsidRDefault="0025451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规划巡检路线时，</w:t>
      </w:r>
      <w:r>
        <w:rPr>
          <w:rFonts w:ascii="仿宋_GB2312" w:eastAsia="仿宋_GB2312" w:hint="eastAsia"/>
          <w:sz w:val="32"/>
          <w:szCs w:val="32"/>
        </w:rPr>
        <w:t>应根据风险级别</w:t>
      </w:r>
      <w:r>
        <w:rPr>
          <w:rFonts w:ascii="仿宋_GB2312" w:eastAsia="仿宋_GB2312"/>
          <w:sz w:val="32"/>
          <w:szCs w:val="32"/>
        </w:rPr>
        <w:t>对巡检</w:t>
      </w:r>
      <w:r>
        <w:rPr>
          <w:rFonts w:ascii="仿宋_GB2312" w:eastAsia="仿宋_GB2312" w:hint="eastAsia"/>
          <w:sz w:val="32"/>
          <w:szCs w:val="32"/>
        </w:rPr>
        <w:t>区域</w:t>
      </w:r>
      <w:r>
        <w:rPr>
          <w:rFonts w:ascii="仿宋_GB2312" w:eastAsia="仿宋_GB2312"/>
          <w:sz w:val="32"/>
          <w:szCs w:val="32"/>
        </w:rPr>
        <w:t>进行优先级排序</w:t>
      </w:r>
      <w:r>
        <w:rPr>
          <w:rFonts w:ascii="仿宋_GB2312" w:eastAsia="仿宋_GB2312" w:hint="eastAsia"/>
          <w:sz w:val="32"/>
          <w:szCs w:val="32"/>
        </w:rPr>
        <w:t>；</w:t>
      </w:r>
      <w:r>
        <w:rPr>
          <w:rFonts w:ascii="仿宋_GB2312" w:eastAsia="仿宋_GB2312"/>
          <w:sz w:val="32"/>
          <w:szCs w:val="32"/>
        </w:rPr>
        <w:t>巡检路线</w:t>
      </w:r>
      <w:r>
        <w:rPr>
          <w:rFonts w:ascii="仿宋_GB2312" w:eastAsia="仿宋_GB2312" w:hint="eastAsia"/>
          <w:sz w:val="32"/>
          <w:szCs w:val="32"/>
        </w:rPr>
        <w:t>应</w:t>
      </w:r>
      <w:r>
        <w:rPr>
          <w:rFonts w:ascii="仿宋_GB2312" w:eastAsia="仿宋_GB2312"/>
          <w:sz w:val="32"/>
          <w:szCs w:val="32"/>
        </w:rPr>
        <w:t>避开高压线、</w:t>
      </w:r>
      <w:r>
        <w:rPr>
          <w:rFonts w:ascii="仿宋_GB2312" w:eastAsia="仿宋_GB2312" w:hint="eastAsia"/>
          <w:sz w:val="32"/>
          <w:szCs w:val="32"/>
        </w:rPr>
        <w:t>远离居民</w:t>
      </w:r>
      <w:r>
        <w:rPr>
          <w:rFonts w:ascii="仿宋_GB2312" w:eastAsia="仿宋_GB2312"/>
          <w:sz w:val="32"/>
          <w:szCs w:val="32"/>
        </w:rPr>
        <w:t>区域等危险地带，确保无人机飞行过程中的安全</w:t>
      </w:r>
      <w:r>
        <w:rPr>
          <w:rFonts w:ascii="仿宋_GB2312" w:eastAsia="仿宋_GB2312" w:hint="eastAsia"/>
          <w:sz w:val="32"/>
          <w:szCs w:val="32"/>
        </w:rPr>
        <w:t>，减</w:t>
      </w:r>
      <w:r>
        <w:rPr>
          <w:rFonts w:ascii="仿宋_GB2312" w:eastAsia="仿宋_GB2312"/>
          <w:sz w:val="32"/>
          <w:szCs w:val="32"/>
        </w:rPr>
        <w:t>少飞行时间，提高巡检效率。</w:t>
      </w:r>
      <w:r>
        <w:rPr>
          <w:rFonts w:ascii="仿宋_GB2312" w:eastAsia="仿宋_GB2312" w:hint="eastAsia"/>
          <w:sz w:val="32"/>
          <w:szCs w:val="32"/>
        </w:rPr>
        <w:t>应根据巡检区域的风险级，结合现场全线勘测后，</w:t>
      </w:r>
      <w:r>
        <w:rPr>
          <w:rFonts w:ascii="仿宋_GB2312" w:eastAsia="仿宋_GB2312"/>
          <w:sz w:val="32"/>
          <w:szCs w:val="32"/>
        </w:rPr>
        <w:t>使用最短路径算法来</w:t>
      </w:r>
      <w:r>
        <w:rPr>
          <w:rFonts w:ascii="仿宋_GB2312" w:eastAsia="仿宋_GB2312" w:hint="eastAsia"/>
          <w:sz w:val="32"/>
          <w:szCs w:val="32"/>
        </w:rPr>
        <w:t>判定、</w:t>
      </w:r>
      <w:r>
        <w:rPr>
          <w:rFonts w:ascii="仿宋_GB2312" w:eastAsia="仿宋_GB2312"/>
          <w:sz w:val="32"/>
          <w:szCs w:val="32"/>
        </w:rPr>
        <w:t>优化</w:t>
      </w:r>
      <w:r>
        <w:rPr>
          <w:rFonts w:ascii="仿宋_GB2312" w:eastAsia="仿宋_GB2312" w:hint="eastAsia"/>
          <w:sz w:val="32"/>
          <w:szCs w:val="32"/>
        </w:rPr>
        <w:t>巡检</w:t>
      </w:r>
      <w:r>
        <w:rPr>
          <w:rFonts w:ascii="仿宋_GB2312" w:eastAsia="仿宋_GB2312"/>
          <w:sz w:val="32"/>
          <w:szCs w:val="32"/>
        </w:rPr>
        <w:t>路线</w:t>
      </w:r>
      <w:r>
        <w:rPr>
          <w:rFonts w:ascii="仿宋_GB2312" w:eastAsia="仿宋_GB2312" w:hint="eastAsia"/>
          <w:sz w:val="32"/>
          <w:szCs w:val="32"/>
        </w:rPr>
        <w:t>，并制定相关动态调整计划，</w:t>
      </w:r>
      <w:r>
        <w:rPr>
          <w:rFonts w:ascii="仿宋_GB2312" w:eastAsia="仿宋_GB2312"/>
          <w:sz w:val="32"/>
          <w:szCs w:val="32"/>
        </w:rPr>
        <w:t>确保巡检</w:t>
      </w:r>
      <w:r>
        <w:rPr>
          <w:rFonts w:ascii="仿宋_GB2312" w:eastAsia="仿宋_GB2312" w:hint="eastAsia"/>
          <w:sz w:val="32"/>
          <w:szCs w:val="32"/>
        </w:rPr>
        <w:t>路线</w:t>
      </w:r>
      <w:r>
        <w:rPr>
          <w:rFonts w:ascii="仿宋_GB2312" w:eastAsia="仿宋_GB2312"/>
          <w:sz w:val="32"/>
          <w:szCs w:val="32"/>
        </w:rPr>
        <w:t>的有效</w:t>
      </w:r>
      <w:r>
        <w:rPr>
          <w:rFonts w:ascii="仿宋_GB2312" w:eastAsia="仿宋_GB2312" w:hint="eastAsia"/>
          <w:sz w:val="32"/>
          <w:szCs w:val="32"/>
        </w:rPr>
        <w:t>、安全。</w:t>
      </w:r>
    </w:p>
    <w:p w14:paraId="7CA370C3" w14:textId="77777777" w:rsidR="00254514" w:rsidRDefault="0025451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lastRenderedPageBreak/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2.2航线参数</w:t>
      </w:r>
    </w:p>
    <w:p w14:paraId="46E31A03" w14:textId="77777777" w:rsidR="00254514" w:rsidRDefault="0025451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254514">
        <w:rPr>
          <w:rFonts w:ascii="仿宋_GB2312" w:eastAsia="仿宋_GB2312"/>
          <w:sz w:val="32"/>
          <w:szCs w:val="32"/>
        </w:rPr>
        <w:t xml:space="preserve">地形数据：获取区域 DEM/DSM 或等高线数据，用于设置 </w:t>
      </w:r>
      <w:r w:rsidRPr="00254514">
        <w:rPr>
          <w:rFonts w:ascii="仿宋_GB2312" w:eastAsia="仿宋_GB2312"/>
          <w:sz w:val="32"/>
          <w:szCs w:val="32"/>
        </w:rPr>
        <w:t>“</w:t>
      </w:r>
      <w:r w:rsidRPr="00254514">
        <w:rPr>
          <w:rFonts w:ascii="仿宋_GB2312" w:eastAsia="仿宋_GB2312"/>
          <w:sz w:val="32"/>
          <w:szCs w:val="32"/>
        </w:rPr>
        <w:t>相对航高</w:t>
      </w:r>
      <w:r w:rsidRPr="00254514">
        <w:rPr>
          <w:rFonts w:ascii="仿宋_GB2312" w:eastAsia="仿宋_GB2312"/>
          <w:sz w:val="32"/>
          <w:szCs w:val="32"/>
        </w:rPr>
        <w:t>”</w:t>
      </w:r>
      <w:r w:rsidRPr="00254514">
        <w:rPr>
          <w:rFonts w:ascii="仿宋_GB2312" w:eastAsia="仿宋_GB2312"/>
          <w:sz w:val="32"/>
          <w:szCs w:val="32"/>
        </w:rPr>
        <w:t xml:space="preserve">（避免撞山、树梢），尤其在山区、丘陵地带必须使用 </w:t>
      </w:r>
      <w:r w:rsidRPr="00254514">
        <w:rPr>
          <w:rFonts w:ascii="仿宋_GB2312" w:eastAsia="仿宋_GB2312"/>
          <w:sz w:val="32"/>
          <w:szCs w:val="32"/>
        </w:rPr>
        <w:t>“</w:t>
      </w:r>
      <w:r w:rsidRPr="00254514">
        <w:rPr>
          <w:rFonts w:ascii="仿宋_GB2312" w:eastAsia="仿宋_GB2312"/>
          <w:sz w:val="32"/>
          <w:szCs w:val="32"/>
        </w:rPr>
        <w:t>地形跟随</w:t>
      </w:r>
      <w:r w:rsidRPr="00254514">
        <w:rPr>
          <w:rFonts w:ascii="仿宋_GB2312" w:eastAsia="仿宋_GB2312"/>
          <w:sz w:val="32"/>
          <w:szCs w:val="32"/>
        </w:rPr>
        <w:t>”</w:t>
      </w:r>
      <w:r w:rsidRPr="00254514">
        <w:rPr>
          <w:rFonts w:ascii="仿宋_GB2312" w:eastAsia="仿宋_GB2312"/>
          <w:sz w:val="32"/>
          <w:szCs w:val="32"/>
        </w:rPr>
        <w:t xml:space="preserve"> 模式。</w:t>
      </w:r>
    </w:p>
    <w:p w14:paraId="746698F1" w14:textId="77777777" w:rsidR="00844D53" w:rsidRDefault="0025451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254514">
        <w:rPr>
          <w:rFonts w:ascii="仿宋_GB2312" w:eastAsia="仿宋_GB2312"/>
          <w:sz w:val="32"/>
          <w:szCs w:val="32"/>
        </w:rPr>
        <w:t>地物约束：标记禁飞区（如机场、军事区、高压线、通信塔）、障碍物（如建筑物、树木、桥梁），设置至少5m 以上的安全距离。</w:t>
      </w:r>
    </w:p>
    <w:p w14:paraId="111C649C" w14:textId="016CEE67" w:rsidR="00254514" w:rsidRDefault="00254514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254514">
        <w:rPr>
          <w:rFonts w:ascii="仿宋_GB2312" w:eastAsia="仿宋_GB2312"/>
          <w:sz w:val="32"/>
          <w:szCs w:val="32"/>
        </w:rPr>
        <w:t>环境数据：查询作业区域的风速（风速</w:t>
      </w:r>
      <w:r w:rsidRPr="00254514">
        <w:rPr>
          <w:rFonts w:ascii="仿宋_GB2312" w:eastAsia="仿宋_GB2312"/>
          <w:sz w:val="32"/>
          <w:szCs w:val="32"/>
        </w:rPr>
        <w:t>≤</w:t>
      </w:r>
      <w:r w:rsidRPr="00254514">
        <w:rPr>
          <w:rFonts w:ascii="仿宋_GB2312" w:eastAsia="仿宋_GB2312"/>
          <w:sz w:val="32"/>
          <w:szCs w:val="32"/>
        </w:rPr>
        <w:t>5m/s</w:t>
      </w:r>
      <w:r w:rsidR="00844D53">
        <w:rPr>
          <w:rFonts w:ascii="仿宋_GB2312" w:eastAsia="仿宋_GB2312" w:hint="eastAsia"/>
          <w:sz w:val="32"/>
          <w:szCs w:val="32"/>
        </w:rPr>
        <w:t>）</w:t>
      </w:r>
      <w:r w:rsidRPr="00254514">
        <w:rPr>
          <w:rFonts w:ascii="仿宋_GB2312" w:eastAsia="仿宋_GB2312"/>
          <w:sz w:val="32"/>
          <w:szCs w:val="32"/>
        </w:rPr>
        <w:t>、降水、光照（避免逆光导致纹理过曝</w:t>
      </w:r>
      <w:r w:rsidR="00844D53">
        <w:rPr>
          <w:rFonts w:ascii="仿宋_GB2312" w:eastAsia="仿宋_GB2312" w:hint="eastAsia"/>
          <w:sz w:val="32"/>
          <w:szCs w:val="32"/>
        </w:rPr>
        <w:t>、</w:t>
      </w:r>
      <w:r w:rsidRPr="00254514">
        <w:rPr>
          <w:rFonts w:ascii="仿宋_GB2312" w:eastAsia="仿宋_GB2312"/>
          <w:sz w:val="32"/>
          <w:szCs w:val="32"/>
        </w:rPr>
        <w:t>欠曝）。</w:t>
      </w:r>
    </w:p>
    <w:p w14:paraId="032D9366" w14:textId="77777777" w:rsidR="00844D53" w:rsidRDefault="00844D5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2.3</w:t>
      </w:r>
      <w:bookmarkStart w:id="16" w:name="OLE_LINK2"/>
      <w:r w:rsidRPr="00844D53">
        <w:rPr>
          <w:rFonts w:ascii="仿宋_GB2312" w:eastAsia="仿宋_GB2312"/>
          <w:sz w:val="32"/>
          <w:szCs w:val="32"/>
        </w:rPr>
        <w:t>法规约束</w:t>
      </w:r>
      <w:bookmarkEnd w:id="16"/>
    </w:p>
    <w:p w14:paraId="03865FF3" w14:textId="1510F7D6" w:rsidR="00844D53" w:rsidRDefault="00844D5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844D53">
        <w:rPr>
          <w:rFonts w:ascii="仿宋_GB2312" w:eastAsia="仿宋_GB2312"/>
          <w:sz w:val="32"/>
          <w:szCs w:val="32"/>
        </w:rPr>
        <w:t>在</w:t>
      </w:r>
      <w:r>
        <w:rPr>
          <w:rFonts w:ascii="仿宋_GB2312" w:eastAsia="仿宋_GB2312" w:hint="eastAsia"/>
          <w:sz w:val="32"/>
          <w:szCs w:val="32"/>
        </w:rPr>
        <w:t>“</w:t>
      </w:r>
      <w:r w:rsidRPr="00844D53">
        <w:rPr>
          <w:rFonts w:ascii="仿宋_GB2312" w:eastAsia="仿宋_GB2312"/>
          <w:sz w:val="32"/>
          <w:szCs w:val="32"/>
        </w:rPr>
        <w:t>民航局无人机管理平台</w:t>
      </w:r>
      <w:r>
        <w:rPr>
          <w:rFonts w:ascii="仿宋_GB2312" w:eastAsia="仿宋_GB2312" w:hint="eastAsia"/>
          <w:sz w:val="32"/>
          <w:szCs w:val="32"/>
        </w:rPr>
        <w:t>”</w:t>
      </w:r>
      <w:r w:rsidRPr="00844D53">
        <w:rPr>
          <w:rFonts w:ascii="仿宋_GB2312" w:eastAsia="仿宋_GB2312"/>
          <w:sz w:val="32"/>
          <w:szCs w:val="32"/>
        </w:rPr>
        <w:t>申请飞行计划作业</w:t>
      </w:r>
      <w:r>
        <w:rPr>
          <w:rFonts w:ascii="仿宋_GB2312" w:eastAsia="仿宋_GB2312" w:hint="eastAsia"/>
          <w:sz w:val="32"/>
          <w:szCs w:val="32"/>
        </w:rPr>
        <w:t>；人工手动飞行时，相关</w:t>
      </w:r>
      <w:r w:rsidRPr="00844D53">
        <w:rPr>
          <w:rFonts w:ascii="仿宋_GB2312" w:eastAsia="仿宋_GB2312"/>
          <w:sz w:val="32"/>
          <w:szCs w:val="32"/>
        </w:rPr>
        <w:t>人员需持有效执照（</w:t>
      </w:r>
      <w:r>
        <w:rPr>
          <w:rFonts w:ascii="仿宋_GB2312" w:eastAsia="仿宋_GB2312" w:hint="eastAsia"/>
          <w:sz w:val="32"/>
          <w:szCs w:val="32"/>
        </w:rPr>
        <w:t>CAAC</w:t>
      </w:r>
      <w:r w:rsidRPr="00844D53">
        <w:rPr>
          <w:rFonts w:ascii="仿宋_GB2312" w:eastAsia="仿宋_GB2312"/>
          <w:sz w:val="32"/>
          <w:szCs w:val="32"/>
        </w:rPr>
        <w:t>证书）；遵守</w:t>
      </w:r>
      <w:r>
        <w:rPr>
          <w:rFonts w:ascii="仿宋_GB2312" w:eastAsia="仿宋_GB2312" w:hint="eastAsia"/>
          <w:sz w:val="32"/>
          <w:szCs w:val="32"/>
        </w:rPr>
        <w:t>“</w:t>
      </w:r>
      <w:r w:rsidRPr="00844D53">
        <w:rPr>
          <w:rFonts w:ascii="仿宋_GB2312" w:eastAsia="仿宋_GB2312"/>
          <w:sz w:val="32"/>
          <w:szCs w:val="32"/>
        </w:rPr>
        <w:t>视距内飞行（VLOS）</w:t>
      </w:r>
      <w:r w:rsidR="00070774">
        <w:rPr>
          <w:rFonts w:ascii="仿宋_GB2312" w:eastAsia="仿宋_GB2312" w:hint="eastAsia"/>
          <w:sz w:val="32"/>
          <w:szCs w:val="32"/>
        </w:rPr>
        <w:t>”</w:t>
      </w:r>
      <w:r w:rsidRPr="00844D53">
        <w:rPr>
          <w:rFonts w:ascii="仿宋_GB2312" w:eastAsia="仿宋_GB2312"/>
          <w:sz w:val="32"/>
          <w:szCs w:val="32"/>
        </w:rPr>
        <w:t>原则，超视距</w:t>
      </w:r>
      <w:r>
        <w:rPr>
          <w:rFonts w:ascii="仿宋_GB2312" w:eastAsia="仿宋_GB2312" w:hint="eastAsia"/>
          <w:sz w:val="32"/>
          <w:szCs w:val="32"/>
        </w:rPr>
        <w:t>应结合信号情况，</w:t>
      </w:r>
      <w:r w:rsidRPr="00844D53">
        <w:rPr>
          <w:rFonts w:ascii="仿宋_GB2312" w:eastAsia="仿宋_GB2312"/>
          <w:sz w:val="32"/>
          <w:szCs w:val="32"/>
        </w:rPr>
        <w:t>申请或使用中继设备。</w:t>
      </w:r>
    </w:p>
    <w:p w14:paraId="2D734702" w14:textId="04E0901E" w:rsidR="00844D53" w:rsidRPr="00844D53" w:rsidRDefault="00844D5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bookmarkStart w:id="17" w:name="OLE_LINK40"/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3</w:t>
      </w:r>
      <w:bookmarkEnd w:id="17"/>
      <w:r>
        <w:rPr>
          <w:rFonts w:ascii="仿宋_GB2312" w:eastAsia="仿宋_GB2312" w:hint="eastAsia"/>
          <w:sz w:val="32"/>
          <w:szCs w:val="32"/>
        </w:rPr>
        <w:t>飞行方式</w:t>
      </w:r>
    </w:p>
    <w:p w14:paraId="2466B0AC" w14:textId="1CA8D6C2" w:rsidR="003C7780" w:rsidRDefault="003C7780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使用无人机在巡检频次应结合业务场景实际，合理使用自动、人工</w:t>
      </w:r>
      <w:r w:rsidR="00DD2F7B">
        <w:rPr>
          <w:rFonts w:ascii="仿宋_GB2312" w:eastAsia="仿宋_GB2312" w:hint="eastAsia"/>
          <w:sz w:val="32"/>
          <w:szCs w:val="32"/>
        </w:rPr>
        <w:t>、其他</w:t>
      </w:r>
      <w:r>
        <w:rPr>
          <w:rFonts w:ascii="仿宋_GB2312" w:eastAsia="仿宋_GB2312" w:hint="eastAsia"/>
          <w:sz w:val="32"/>
          <w:szCs w:val="32"/>
        </w:rPr>
        <w:t>等方式。</w:t>
      </w:r>
    </w:p>
    <w:p w14:paraId="129487B6" w14:textId="6135C2A5" w:rsidR="003C7780" w:rsidRPr="00C13EB4" w:rsidRDefault="00844D5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3</w:t>
      </w:r>
      <w:r w:rsidR="003C7780" w:rsidRPr="00F42664">
        <w:rPr>
          <w:rFonts w:ascii="仿宋_GB2312" w:eastAsia="仿宋_GB2312" w:hint="eastAsia"/>
          <w:sz w:val="32"/>
          <w:szCs w:val="32"/>
        </w:rPr>
        <w:t>.1</w:t>
      </w:r>
      <w:r w:rsidR="003C7780">
        <w:rPr>
          <w:rFonts w:ascii="仿宋_GB2312" w:eastAsia="仿宋_GB2312" w:hint="eastAsia"/>
          <w:sz w:val="32"/>
          <w:szCs w:val="32"/>
        </w:rPr>
        <w:t>自动方式</w:t>
      </w:r>
    </w:p>
    <w:p w14:paraId="672700B2" w14:textId="77777777" w:rsidR="003C7780" w:rsidRDefault="003C7780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结合现场情况，考虑无人机滞空时长（50分钟）及天气因素，根据无人机作业半径（</w:t>
      </w:r>
      <w:r w:rsidRPr="00A96D20">
        <w:rPr>
          <w:rFonts w:ascii="仿宋_GB2312" w:eastAsia="仿宋_GB2312" w:hint="eastAsia"/>
          <w:sz w:val="32"/>
          <w:szCs w:val="32"/>
        </w:rPr>
        <w:t>方圆5-10公里</w:t>
      </w:r>
      <w:r>
        <w:rPr>
          <w:rFonts w:ascii="仿宋_GB2312" w:eastAsia="仿宋_GB2312" w:hint="eastAsia"/>
          <w:sz w:val="32"/>
          <w:szCs w:val="32"/>
        </w:rPr>
        <w:t>）为基准安装部署1个机巢，开展无人机自动巡检。</w:t>
      </w:r>
    </w:p>
    <w:p w14:paraId="5E52939D" w14:textId="4EFB2D58" w:rsidR="003C7780" w:rsidRPr="00C13EB4" w:rsidRDefault="00844D5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3</w:t>
      </w:r>
      <w:r w:rsidR="003C7780" w:rsidRPr="00F42664">
        <w:rPr>
          <w:rFonts w:ascii="仿宋_GB2312" w:eastAsia="仿宋_GB2312" w:hint="eastAsia"/>
          <w:sz w:val="32"/>
          <w:szCs w:val="32"/>
        </w:rPr>
        <w:t>.</w:t>
      </w:r>
      <w:r w:rsidR="003C7780">
        <w:rPr>
          <w:rFonts w:ascii="仿宋_GB2312" w:eastAsia="仿宋_GB2312" w:hint="eastAsia"/>
          <w:sz w:val="32"/>
          <w:szCs w:val="32"/>
        </w:rPr>
        <w:t>2人工方式</w:t>
      </w:r>
    </w:p>
    <w:p w14:paraId="20F5DDE8" w14:textId="77777777" w:rsidR="003C7780" w:rsidRDefault="003C7780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针对桥梁等信号不稳定极易导致无人机失控、部分高边坡等需要抵近观测等区域，以人工方式开展巡检。</w:t>
      </w:r>
    </w:p>
    <w:p w14:paraId="134EC807" w14:textId="7D94A28F" w:rsidR="003C7780" w:rsidRPr="00C13EB4" w:rsidRDefault="00844D53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lastRenderedPageBreak/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3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 w:rsidR="003C7780">
        <w:rPr>
          <w:rFonts w:ascii="仿宋_GB2312" w:eastAsia="仿宋_GB2312" w:hint="eastAsia"/>
          <w:sz w:val="32"/>
          <w:szCs w:val="32"/>
        </w:rPr>
        <w:t>3其</w:t>
      </w:r>
      <w:r w:rsidR="00DD2F7B">
        <w:rPr>
          <w:rFonts w:ascii="仿宋_GB2312" w:eastAsia="仿宋_GB2312" w:hint="eastAsia"/>
          <w:sz w:val="32"/>
          <w:szCs w:val="32"/>
        </w:rPr>
        <w:t>他</w:t>
      </w:r>
      <w:r w:rsidR="003C7780">
        <w:rPr>
          <w:rFonts w:ascii="仿宋_GB2312" w:eastAsia="仿宋_GB2312" w:hint="eastAsia"/>
          <w:sz w:val="32"/>
          <w:szCs w:val="32"/>
        </w:rPr>
        <w:t>方式</w:t>
      </w:r>
    </w:p>
    <w:p w14:paraId="470F5416" w14:textId="55C71774" w:rsidR="007C4892" w:rsidRDefault="003C7780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针对部分巡检频次低、</w:t>
      </w:r>
      <w:proofErr w:type="gramStart"/>
      <w:r>
        <w:rPr>
          <w:rFonts w:ascii="仿宋_GB2312" w:eastAsia="仿宋_GB2312" w:hint="eastAsia"/>
          <w:sz w:val="32"/>
          <w:szCs w:val="32"/>
        </w:rPr>
        <w:t>超出机巢覆盖</w:t>
      </w:r>
      <w:proofErr w:type="gramEnd"/>
      <w:r>
        <w:rPr>
          <w:rFonts w:ascii="仿宋_GB2312" w:eastAsia="仿宋_GB2312" w:hint="eastAsia"/>
          <w:sz w:val="32"/>
          <w:szCs w:val="32"/>
        </w:rPr>
        <w:t>范围等区域，采用“车+机巢”的方式定期开展巡检。</w:t>
      </w:r>
    </w:p>
    <w:p w14:paraId="0FA082DE" w14:textId="3A237BE5" w:rsidR="008B225F" w:rsidRPr="00844D53" w:rsidRDefault="008B225F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F42664">
        <w:rPr>
          <w:rFonts w:ascii="仿宋_GB2312" w:eastAsia="仿宋_GB2312" w:hint="eastAsia"/>
          <w:sz w:val="32"/>
          <w:szCs w:val="32"/>
        </w:rPr>
        <w:t>4.</w:t>
      </w:r>
      <w:r>
        <w:rPr>
          <w:rFonts w:ascii="仿宋_GB2312" w:eastAsia="仿宋_GB2312" w:hint="eastAsia"/>
          <w:sz w:val="32"/>
          <w:szCs w:val="32"/>
        </w:rPr>
        <w:t>2</w:t>
      </w:r>
      <w:r w:rsidRPr="00F42664"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 w:hint="eastAsia"/>
          <w:sz w:val="32"/>
          <w:szCs w:val="32"/>
        </w:rPr>
        <w:t>4数据接口</w:t>
      </w:r>
    </w:p>
    <w:p w14:paraId="537C493C" w14:textId="47226968" w:rsidR="0045592E" w:rsidRPr="0045592E" w:rsidRDefault="0045592E" w:rsidP="00FB6F5D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预留</w:t>
      </w:r>
      <w:r w:rsidRPr="0045592E">
        <w:rPr>
          <w:rFonts w:ascii="仿宋_GB2312" w:eastAsia="仿宋_GB2312" w:hint="eastAsia"/>
          <w:sz w:val="32"/>
          <w:szCs w:val="32"/>
        </w:rPr>
        <w:t>基于Web Service 的外部系统数据接口，实现 “数据互通、功能联动、业务协同”</w:t>
      </w:r>
      <w:r>
        <w:rPr>
          <w:rFonts w:ascii="仿宋_GB2312" w:eastAsia="仿宋_GB2312" w:hint="eastAsia"/>
          <w:sz w:val="32"/>
          <w:szCs w:val="32"/>
        </w:rPr>
        <w:t>目标</w:t>
      </w:r>
      <w:r w:rsidRPr="0045592E">
        <w:rPr>
          <w:rFonts w:ascii="仿宋_GB2312" w:eastAsia="仿宋_GB2312" w:hint="eastAsia"/>
          <w:sz w:val="32"/>
          <w:szCs w:val="32"/>
        </w:rPr>
        <w:t>。结合“推</w:t>
      </w:r>
      <w:r>
        <w:rPr>
          <w:rFonts w:ascii="仿宋_GB2312" w:eastAsia="仿宋_GB2312" w:hint="eastAsia"/>
          <w:sz w:val="32"/>
          <w:szCs w:val="32"/>
        </w:rPr>
        <w:t>/</w:t>
      </w:r>
      <w:r w:rsidRPr="0045592E">
        <w:rPr>
          <w:rFonts w:ascii="仿宋_GB2312" w:eastAsia="仿宋_GB2312" w:hint="eastAsia"/>
          <w:sz w:val="32"/>
          <w:szCs w:val="32"/>
        </w:rPr>
        <w:t>拉”两种数据传输模式，适配不同业务场景</w:t>
      </w:r>
      <w:r>
        <w:rPr>
          <w:rFonts w:ascii="仿宋_GB2312" w:eastAsia="仿宋_GB2312" w:hint="eastAsia"/>
          <w:sz w:val="32"/>
          <w:szCs w:val="32"/>
        </w:rPr>
        <w:t>及外部系统</w:t>
      </w:r>
      <w:r w:rsidRPr="0045592E">
        <w:rPr>
          <w:rFonts w:ascii="仿宋_GB2312" w:eastAsia="仿宋_GB2312" w:hint="eastAsia"/>
          <w:sz w:val="32"/>
          <w:szCs w:val="32"/>
        </w:rPr>
        <w:t>（如成果交付、数据共享、跨系统联动等）。</w:t>
      </w:r>
    </w:p>
    <w:p w14:paraId="097B175F" w14:textId="2DC9F519" w:rsidR="00394138" w:rsidRPr="00300703" w:rsidRDefault="007C4892" w:rsidP="00CB500B">
      <w:pPr>
        <w:pStyle w:val="1"/>
        <w:keepNext w:val="0"/>
        <w:keepLines w:val="0"/>
        <w:spacing w:before="0" w:after="0" w:line="56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r>
        <w:rPr>
          <w:rFonts w:ascii="黑体" w:eastAsia="黑体" w:hAnsi="黑体" w:cstheme="minorBidi" w:hint="eastAsia"/>
          <w:color w:val="auto"/>
          <w:sz w:val="32"/>
          <w:szCs w:val="32"/>
        </w:rPr>
        <w:t>五</w:t>
      </w:r>
      <w:r w:rsidR="00394138" w:rsidRPr="00300703">
        <w:rPr>
          <w:rFonts w:ascii="黑体" w:eastAsia="黑体" w:hAnsi="黑体" w:cstheme="minorBidi"/>
          <w:color w:val="auto"/>
          <w:sz w:val="32"/>
          <w:szCs w:val="32"/>
        </w:rPr>
        <w:t>、</w:t>
      </w:r>
      <w:r w:rsidR="00394138">
        <w:rPr>
          <w:rFonts w:ascii="黑体" w:eastAsia="黑体" w:hAnsi="黑体" w:cstheme="minorBidi" w:hint="eastAsia"/>
          <w:color w:val="auto"/>
          <w:sz w:val="32"/>
          <w:szCs w:val="32"/>
        </w:rPr>
        <w:t>建设内容</w:t>
      </w:r>
    </w:p>
    <w:p w14:paraId="52DF944A" w14:textId="665FE88A" w:rsidR="00F31832" w:rsidRPr="000F7C15" w:rsidRDefault="000F7C15" w:rsidP="00CB500B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0F7C15">
        <w:rPr>
          <w:rFonts w:ascii="楷体_GB2312" w:eastAsia="楷体_GB2312"/>
          <w:sz w:val="32"/>
          <w:szCs w:val="32"/>
        </w:rPr>
        <w:t>（一）</w:t>
      </w:r>
      <w:r>
        <w:rPr>
          <w:rFonts w:ascii="楷体_GB2312" w:eastAsia="楷体_GB2312" w:hint="eastAsia"/>
          <w:sz w:val="32"/>
          <w:szCs w:val="32"/>
        </w:rPr>
        <w:t>配套硬件设</w:t>
      </w:r>
      <w:r w:rsidR="00023BB8">
        <w:rPr>
          <w:rFonts w:ascii="楷体_GB2312" w:eastAsia="楷体_GB2312" w:hint="eastAsia"/>
          <w:sz w:val="32"/>
          <w:szCs w:val="32"/>
        </w:rPr>
        <w:t>备</w:t>
      </w:r>
    </w:p>
    <w:p w14:paraId="6296C960" w14:textId="327AF393" w:rsidR="00023BB8" w:rsidRDefault="00072B91" w:rsidP="00DD2F7B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选用</w:t>
      </w:r>
      <w:proofErr w:type="gramStart"/>
      <w:r w:rsidR="00023BB8">
        <w:rPr>
          <w:rFonts w:ascii="仿宋_GB2312" w:eastAsia="仿宋_GB2312" w:hint="eastAsia"/>
          <w:sz w:val="32"/>
          <w:szCs w:val="32"/>
        </w:rPr>
        <w:t>大疆品牌</w:t>
      </w:r>
      <w:proofErr w:type="gramEnd"/>
      <w:r w:rsidR="00023BB8">
        <w:rPr>
          <w:rFonts w:ascii="仿宋_GB2312" w:eastAsia="仿宋_GB2312" w:hint="eastAsia"/>
          <w:sz w:val="32"/>
          <w:szCs w:val="32"/>
        </w:rPr>
        <w:t>的交通行业机型</w:t>
      </w:r>
      <w:r w:rsidR="00DD2F7B">
        <w:rPr>
          <w:rFonts w:ascii="仿宋_GB2312" w:eastAsia="仿宋_GB2312" w:hint="eastAsia"/>
          <w:sz w:val="32"/>
          <w:szCs w:val="32"/>
        </w:rPr>
        <w:t>设备</w:t>
      </w:r>
      <w:r w:rsidR="00023BB8">
        <w:rPr>
          <w:rFonts w:ascii="仿宋_GB2312" w:eastAsia="仿宋_GB2312" w:hint="eastAsia"/>
          <w:sz w:val="32"/>
          <w:szCs w:val="32"/>
        </w:rPr>
        <w:t>，</w:t>
      </w:r>
      <w:proofErr w:type="gramStart"/>
      <w:r w:rsidR="00DD2F7B">
        <w:rPr>
          <w:rFonts w:ascii="仿宋_GB2312" w:eastAsia="仿宋_GB2312" w:hint="eastAsia"/>
          <w:sz w:val="32"/>
          <w:szCs w:val="32"/>
        </w:rPr>
        <w:t>机巢应</w:t>
      </w:r>
      <w:proofErr w:type="gramEnd"/>
      <w:r w:rsidR="00DD2F7B">
        <w:rPr>
          <w:rFonts w:ascii="仿宋_GB2312" w:eastAsia="仿宋_GB2312" w:hint="eastAsia"/>
          <w:sz w:val="32"/>
          <w:szCs w:val="32"/>
        </w:rPr>
        <w:t>具备</w:t>
      </w:r>
      <w:r w:rsidR="00DD2F7B" w:rsidRPr="00DD2F7B">
        <w:rPr>
          <w:rFonts w:ascii="仿宋_GB2312" w:eastAsia="仿宋_GB2312"/>
          <w:sz w:val="32"/>
          <w:szCs w:val="32"/>
        </w:rPr>
        <w:t>全天候、全场景无人值守，</w:t>
      </w:r>
      <w:r w:rsidR="00DD2F7B">
        <w:rPr>
          <w:rFonts w:ascii="仿宋_GB2312" w:eastAsia="仿宋_GB2312" w:hint="eastAsia"/>
          <w:sz w:val="32"/>
          <w:szCs w:val="32"/>
        </w:rPr>
        <w:t>具有</w:t>
      </w:r>
      <w:r w:rsidR="00DD2F7B" w:rsidRPr="00DD2F7B">
        <w:rPr>
          <w:rFonts w:ascii="仿宋_GB2312" w:eastAsia="仿宋_GB2312"/>
          <w:sz w:val="32"/>
          <w:szCs w:val="32"/>
        </w:rPr>
        <w:t>更宽温域、更远图传、更强自动化与更灵活部署</w:t>
      </w:r>
      <w:r w:rsidR="00DD2F7B">
        <w:rPr>
          <w:rFonts w:ascii="仿宋_GB2312" w:eastAsia="仿宋_GB2312" w:hint="eastAsia"/>
          <w:sz w:val="32"/>
          <w:szCs w:val="32"/>
        </w:rPr>
        <w:t>，</w:t>
      </w:r>
      <w:r w:rsidR="00DD2F7B" w:rsidRPr="00DD2F7B">
        <w:rPr>
          <w:rFonts w:ascii="仿宋_GB2312" w:eastAsia="仿宋_GB2312"/>
          <w:sz w:val="32"/>
          <w:szCs w:val="32"/>
        </w:rPr>
        <w:t>支持车载移动部署与双机协同</w:t>
      </w:r>
      <w:r w:rsidR="00DD2F7B">
        <w:rPr>
          <w:rFonts w:ascii="仿宋_GB2312" w:eastAsia="仿宋_GB2312" w:hint="eastAsia"/>
          <w:sz w:val="32"/>
          <w:szCs w:val="32"/>
        </w:rPr>
        <w:t>；无人机</w:t>
      </w:r>
      <w:r w:rsidR="00023BB8">
        <w:rPr>
          <w:rFonts w:ascii="仿宋_GB2312" w:eastAsia="仿宋_GB2312"/>
          <w:sz w:val="32"/>
          <w:szCs w:val="32"/>
        </w:rPr>
        <w:t>具备续航时间长、载重能力适中、操控性良好</w:t>
      </w:r>
      <w:r w:rsidR="00023BB8">
        <w:rPr>
          <w:rFonts w:ascii="仿宋_GB2312" w:eastAsia="仿宋_GB2312" w:hint="eastAsia"/>
          <w:sz w:val="32"/>
          <w:szCs w:val="32"/>
        </w:rPr>
        <w:t>、</w:t>
      </w:r>
      <w:r w:rsidR="00023BB8">
        <w:rPr>
          <w:rFonts w:ascii="仿宋_GB2312" w:eastAsia="仿宋_GB2312"/>
          <w:sz w:val="32"/>
          <w:szCs w:val="32"/>
        </w:rPr>
        <w:t>较强的抗风能力</w:t>
      </w:r>
      <w:r w:rsidR="00023BB8">
        <w:rPr>
          <w:rFonts w:ascii="仿宋_GB2312" w:eastAsia="仿宋_GB2312" w:hint="eastAsia"/>
          <w:sz w:val="32"/>
          <w:szCs w:val="32"/>
        </w:rPr>
        <w:t>、</w:t>
      </w:r>
      <w:r w:rsidR="00023BB8">
        <w:rPr>
          <w:rFonts w:ascii="仿宋_GB2312" w:eastAsia="仿宋_GB2312"/>
          <w:sz w:val="32"/>
          <w:szCs w:val="32"/>
        </w:rPr>
        <w:t>良好的低空飞行性能</w:t>
      </w:r>
      <w:r>
        <w:rPr>
          <w:rFonts w:ascii="仿宋_GB2312" w:eastAsia="仿宋_GB2312" w:hint="eastAsia"/>
          <w:sz w:val="32"/>
          <w:szCs w:val="32"/>
        </w:rPr>
        <w:t>且自</w:t>
      </w:r>
      <w:proofErr w:type="gramStart"/>
      <w:r>
        <w:rPr>
          <w:rFonts w:ascii="仿宋_GB2312" w:eastAsia="仿宋_GB2312" w:hint="eastAsia"/>
          <w:sz w:val="32"/>
          <w:szCs w:val="32"/>
        </w:rPr>
        <w:t>带满足</w:t>
      </w:r>
      <w:proofErr w:type="gramEnd"/>
      <w:r>
        <w:rPr>
          <w:rFonts w:ascii="仿宋_GB2312" w:eastAsia="仿宋_GB2312" w:hint="eastAsia"/>
          <w:sz w:val="32"/>
          <w:szCs w:val="32"/>
        </w:rPr>
        <w:t>业务场景需</w:t>
      </w:r>
      <w:r w:rsidR="00EE2802">
        <w:rPr>
          <w:rFonts w:ascii="仿宋_GB2312" w:eastAsia="仿宋_GB2312" w:hint="eastAsia"/>
          <w:sz w:val="32"/>
          <w:szCs w:val="32"/>
        </w:rPr>
        <w:t>求</w:t>
      </w:r>
      <w:r>
        <w:rPr>
          <w:rFonts w:ascii="仿宋_GB2312" w:eastAsia="仿宋_GB2312" w:hint="eastAsia"/>
          <w:sz w:val="32"/>
          <w:szCs w:val="32"/>
        </w:rPr>
        <w:t>的传感器等特点。相关设备</w:t>
      </w:r>
      <w:r w:rsidR="00FB6F5D">
        <w:rPr>
          <w:rFonts w:ascii="仿宋_GB2312" w:eastAsia="仿宋_GB2312" w:hint="eastAsia"/>
          <w:sz w:val="32"/>
          <w:szCs w:val="32"/>
        </w:rPr>
        <w:t>主要包括</w:t>
      </w:r>
      <w:proofErr w:type="gramStart"/>
      <w:r w:rsidR="00FB6F5D">
        <w:rPr>
          <w:rFonts w:ascii="仿宋_GB2312" w:eastAsia="仿宋_GB2312" w:hint="eastAsia"/>
          <w:sz w:val="32"/>
          <w:szCs w:val="32"/>
        </w:rPr>
        <w:t>机巢及</w:t>
      </w:r>
      <w:proofErr w:type="gramEnd"/>
      <w:r w:rsidR="00FB6F5D">
        <w:rPr>
          <w:rFonts w:ascii="仿宋_GB2312" w:eastAsia="仿宋_GB2312" w:hint="eastAsia"/>
          <w:sz w:val="32"/>
          <w:szCs w:val="32"/>
        </w:rPr>
        <w:t>无人机，具体参数</w:t>
      </w:r>
      <w:r w:rsidR="008623C7">
        <w:rPr>
          <w:rFonts w:ascii="仿宋_GB2312" w:eastAsia="仿宋_GB2312" w:hint="eastAsia"/>
          <w:sz w:val="32"/>
          <w:szCs w:val="32"/>
        </w:rPr>
        <w:t>说明</w:t>
      </w:r>
      <w:r>
        <w:rPr>
          <w:rFonts w:ascii="仿宋_GB2312" w:eastAsia="仿宋_GB2312" w:hint="eastAsia"/>
          <w:sz w:val="32"/>
          <w:szCs w:val="32"/>
        </w:rPr>
        <w:t>如下：</w:t>
      </w:r>
    </w:p>
    <w:p w14:paraId="670FAAE6" w14:textId="3AAB7E2C" w:rsidR="00DD3F80" w:rsidRPr="00072B91" w:rsidRDefault="008B225F" w:rsidP="00CB500B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5.1.</w:t>
      </w:r>
      <w:r w:rsidR="00072B91" w:rsidRPr="00072B91">
        <w:rPr>
          <w:rFonts w:ascii="仿宋_GB2312" w:eastAsia="仿宋_GB2312" w:hint="eastAsia"/>
          <w:sz w:val="32"/>
          <w:szCs w:val="32"/>
        </w:rPr>
        <w:t>1机巢</w:t>
      </w:r>
    </w:p>
    <w:tbl>
      <w:tblPr>
        <w:tblStyle w:val="af2"/>
        <w:tblW w:w="9357" w:type="dxa"/>
        <w:jc w:val="center"/>
        <w:tblLook w:val="04A0" w:firstRow="1" w:lastRow="0" w:firstColumn="1" w:lastColumn="0" w:noHBand="0" w:noVBand="1"/>
      </w:tblPr>
      <w:tblGrid>
        <w:gridCol w:w="1413"/>
        <w:gridCol w:w="6357"/>
        <w:gridCol w:w="1587"/>
      </w:tblGrid>
      <w:tr w:rsidR="00072B91" w:rsidRPr="00470DDB" w14:paraId="76FAE634" w14:textId="77777777" w:rsidTr="00072B91">
        <w:trPr>
          <w:trHeight w:val="433"/>
          <w:tblHeader/>
          <w:jc w:val="center"/>
        </w:trPr>
        <w:tc>
          <w:tcPr>
            <w:tcW w:w="1413" w:type="dxa"/>
            <w:vAlign w:val="center"/>
          </w:tcPr>
          <w:p w14:paraId="432ADA82" w14:textId="77777777" w:rsidR="00072B91" w:rsidRDefault="00072B91" w:rsidP="001B36E0">
            <w:pPr>
              <w:spacing w:line="540" w:lineRule="exact"/>
              <w:jc w:val="center"/>
              <w:rPr>
                <w:rFonts w:ascii="仿宋_GB2312" w:eastAsia="仿宋_GB2312"/>
                <w:sz w:val="32"/>
                <w:szCs w:val="32"/>
                <w:highlight w:val="yellow"/>
              </w:rPr>
            </w:pPr>
          </w:p>
        </w:tc>
        <w:tc>
          <w:tcPr>
            <w:tcW w:w="6357" w:type="dxa"/>
            <w:vAlign w:val="center"/>
          </w:tcPr>
          <w:p w14:paraId="5E0D8B2F" w14:textId="77777777" w:rsidR="00072B91" w:rsidRPr="00686D46" w:rsidRDefault="00072B91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686D46">
              <w:rPr>
                <w:rFonts w:ascii="楷体_GB2312" w:eastAsia="楷体_GB2312" w:hint="eastAsia"/>
                <w:sz w:val="28"/>
                <w:szCs w:val="28"/>
              </w:rPr>
              <w:t>技术特点</w:t>
            </w:r>
          </w:p>
        </w:tc>
        <w:tc>
          <w:tcPr>
            <w:tcW w:w="1587" w:type="dxa"/>
            <w:vAlign w:val="center"/>
          </w:tcPr>
          <w:p w14:paraId="48A181BC" w14:textId="0BB3995A" w:rsidR="00072B91" w:rsidRPr="00686D46" w:rsidRDefault="00BD2FDE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686D46">
              <w:rPr>
                <w:rFonts w:ascii="楷体_GB2312" w:eastAsia="楷体_GB2312" w:hint="eastAsia"/>
                <w:sz w:val="28"/>
                <w:szCs w:val="28"/>
              </w:rPr>
              <w:t>应用</w:t>
            </w:r>
            <w:r w:rsidR="00072B91" w:rsidRPr="00686D46">
              <w:rPr>
                <w:rFonts w:ascii="楷体_GB2312" w:eastAsia="楷体_GB2312" w:hint="eastAsia"/>
                <w:sz w:val="28"/>
                <w:szCs w:val="28"/>
              </w:rPr>
              <w:t>场景</w:t>
            </w:r>
          </w:p>
        </w:tc>
      </w:tr>
      <w:tr w:rsidR="00072B91" w:rsidRPr="00470DDB" w14:paraId="1E6CA45B" w14:textId="77777777" w:rsidTr="00072B91">
        <w:trPr>
          <w:trHeight w:val="433"/>
          <w:tblHeader/>
          <w:jc w:val="center"/>
        </w:trPr>
        <w:tc>
          <w:tcPr>
            <w:tcW w:w="1413" w:type="dxa"/>
            <w:vAlign w:val="center"/>
          </w:tcPr>
          <w:p w14:paraId="29531C65" w14:textId="77777777" w:rsidR="00686D46" w:rsidRDefault="00072B91" w:rsidP="00DD2F7B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大疆</w:t>
            </w:r>
          </w:p>
          <w:p w14:paraId="5B539436" w14:textId="5F03A162" w:rsidR="00072B91" w:rsidRPr="00686D46" w:rsidRDefault="00072B91" w:rsidP="00DD2F7B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  <w:highlight w:val="yellow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机场3</w:t>
            </w:r>
          </w:p>
        </w:tc>
        <w:tc>
          <w:tcPr>
            <w:tcW w:w="6357" w:type="dxa"/>
          </w:tcPr>
          <w:p w14:paraId="01BC6C02" w14:textId="348847AB" w:rsidR="00ED7241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bookmarkStart w:id="18" w:name="OLE_LINK20"/>
            <w:proofErr w:type="gramStart"/>
            <w:r w:rsidRPr="00686D46">
              <w:rPr>
                <w:rFonts w:ascii="仿宋_GB2312" w:eastAsia="仿宋_GB2312" w:hint="eastAsia"/>
                <w:sz w:val="28"/>
                <w:szCs w:val="28"/>
              </w:rPr>
              <w:t>适配大疆</w:t>
            </w:r>
            <w:proofErr w:type="gramEnd"/>
            <w:r w:rsidRPr="00686D46">
              <w:rPr>
                <w:rFonts w:ascii="仿宋_GB2312" w:eastAsia="仿宋_GB2312" w:hint="eastAsia"/>
                <w:sz w:val="28"/>
                <w:szCs w:val="28"/>
              </w:rPr>
              <w:t>M4TD</w:t>
            </w:r>
            <w:r w:rsidR="00DD2F7B">
              <w:rPr>
                <w:rFonts w:ascii="仿宋_GB2312" w:eastAsia="仿宋_GB2312" w:hint="eastAsia"/>
                <w:sz w:val="28"/>
                <w:szCs w:val="28"/>
              </w:rPr>
              <w:t>机型，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重量≤59千克</w:t>
            </w:r>
          </w:p>
          <w:p w14:paraId="0F94185D" w14:textId="690BB8C6" w:rsidR="00686D46" w:rsidRDefault="007B24C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防护等级≥IP56</w:t>
            </w:r>
          </w:p>
          <w:p w14:paraId="36AEF1D8" w14:textId="545C012C" w:rsidR="007B24C1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舱盖开启外形尺寸≤长180</w:t>
            </w:r>
            <w:r w:rsidR="00686D46" w:rsidRPr="00686D46">
              <w:rPr>
                <w:rFonts w:ascii="仿宋_GB2312" w:eastAsia="仿宋_GB2312" w:hint="eastAsia"/>
                <w:sz w:val="28"/>
                <w:szCs w:val="28"/>
              </w:rPr>
              <w:t>×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宽80</w:t>
            </w:r>
            <w:r w:rsidR="00686D46" w:rsidRPr="00686D46">
              <w:rPr>
                <w:rFonts w:ascii="仿宋_GB2312" w:eastAsia="仿宋_GB2312" w:hint="eastAsia"/>
                <w:sz w:val="28"/>
                <w:szCs w:val="28"/>
              </w:rPr>
              <w:t>×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高50</w:t>
            </w:r>
            <w:r w:rsidR="00686D46">
              <w:rPr>
                <w:rFonts w:ascii="仿宋_GB2312" w:eastAsia="仿宋_GB2312" w:hint="eastAsia"/>
                <w:sz w:val="28"/>
                <w:szCs w:val="28"/>
              </w:rPr>
              <w:t>（厘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米</w:t>
            </w:r>
            <w:r w:rsidR="00686D46">
              <w:rPr>
                <w:rFonts w:ascii="仿宋_GB2312" w:eastAsia="仿宋_GB2312" w:hint="eastAsia"/>
                <w:sz w:val="28"/>
                <w:szCs w:val="28"/>
              </w:rPr>
              <w:t>）</w:t>
            </w:r>
          </w:p>
          <w:p w14:paraId="195DBB0D" w14:textId="4C8C1FDB" w:rsidR="00686D46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机场从15%充</w:t>
            </w:r>
            <w:r w:rsidR="00686D46">
              <w:rPr>
                <w:rFonts w:ascii="仿宋_GB2312" w:eastAsia="仿宋_GB2312" w:hint="eastAsia"/>
                <w:sz w:val="28"/>
                <w:szCs w:val="28"/>
              </w:rPr>
              <w:t>电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至95%时充电时间≤29分钟</w:t>
            </w:r>
          </w:p>
          <w:p w14:paraId="6090E520" w14:textId="77777777" w:rsidR="00686D46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交流电接口防雷≥16千安防护(额定值)</w:t>
            </w:r>
          </w:p>
          <w:p w14:paraId="5732DBED" w14:textId="56C97003" w:rsidR="00686D46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支持风速、雨量、温</w:t>
            </w:r>
            <w:r w:rsidR="00ED7241" w:rsidRPr="00686D46">
              <w:rPr>
                <w:rFonts w:ascii="仿宋_GB2312" w:eastAsia="仿宋_GB2312" w:hint="eastAsia"/>
                <w:sz w:val="28"/>
                <w:szCs w:val="28"/>
              </w:rPr>
              <w:t>湿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度、水浸、度传感器</w:t>
            </w:r>
          </w:p>
          <w:p w14:paraId="3069C62B" w14:textId="552C07FC" w:rsidR="00072B91" w:rsidRPr="00686D46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支持边缘计算，支持外接交换机进行数据通信</w:t>
            </w:r>
            <w:bookmarkEnd w:id="18"/>
          </w:p>
        </w:tc>
        <w:tc>
          <w:tcPr>
            <w:tcW w:w="1587" w:type="dxa"/>
            <w:vAlign w:val="center"/>
          </w:tcPr>
          <w:p w14:paraId="4D37B836" w14:textId="77777777" w:rsidR="00072B91" w:rsidRPr="00686D46" w:rsidRDefault="00072B91" w:rsidP="00DD2F7B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适用</w:t>
            </w:r>
          </w:p>
          <w:p w14:paraId="64E41E56" w14:textId="6DA2C615" w:rsidR="00072B91" w:rsidRPr="00686D46" w:rsidRDefault="00072B91" w:rsidP="00DD2F7B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 w:rsidRPr="00686D46">
              <w:rPr>
                <w:rFonts w:ascii="仿宋_GB2312" w:eastAsia="仿宋_GB2312" w:hint="eastAsia"/>
                <w:sz w:val="28"/>
                <w:szCs w:val="28"/>
              </w:rPr>
              <w:t>自动巡飞</w:t>
            </w:r>
            <w:proofErr w:type="gramEnd"/>
          </w:p>
        </w:tc>
      </w:tr>
    </w:tbl>
    <w:p w14:paraId="42704890" w14:textId="4BBA2342" w:rsidR="00072B91" w:rsidRPr="00072B91" w:rsidRDefault="008B225F" w:rsidP="00072B91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5.1.</w:t>
      </w:r>
      <w:r w:rsidR="00072B91">
        <w:rPr>
          <w:rFonts w:ascii="仿宋_GB2312" w:eastAsia="仿宋_GB2312" w:hint="eastAsia"/>
          <w:sz w:val="32"/>
          <w:szCs w:val="32"/>
        </w:rPr>
        <w:t>2无人机</w:t>
      </w:r>
    </w:p>
    <w:tbl>
      <w:tblPr>
        <w:tblStyle w:val="af2"/>
        <w:tblW w:w="9357" w:type="dxa"/>
        <w:jc w:val="center"/>
        <w:tblLook w:val="04A0" w:firstRow="1" w:lastRow="0" w:firstColumn="1" w:lastColumn="0" w:noHBand="0" w:noVBand="1"/>
      </w:tblPr>
      <w:tblGrid>
        <w:gridCol w:w="1413"/>
        <w:gridCol w:w="6357"/>
        <w:gridCol w:w="1587"/>
      </w:tblGrid>
      <w:tr w:rsidR="00072B91" w:rsidRPr="00470DDB" w14:paraId="4FF591A3" w14:textId="77777777" w:rsidTr="001B36E0">
        <w:trPr>
          <w:trHeight w:val="433"/>
          <w:tblHeader/>
          <w:jc w:val="center"/>
        </w:trPr>
        <w:tc>
          <w:tcPr>
            <w:tcW w:w="1413" w:type="dxa"/>
            <w:vAlign w:val="center"/>
          </w:tcPr>
          <w:p w14:paraId="49597433" w14:textId="77777777" w:rsidR="00072B91" w:rsidRDefault="00072B91" w:rsidP="001B36E0">
            <w:pPr>
              <w:spacing w:line="540" w:lineRule="exact"/>
              <w:jc w:val="center"/>
              <w:rPr>
                <w:rFonts w:ascii="仿宋_GB2312" w:eastAsia="仿宋_GB2312"/>
                <w:sz w:val="32"/>
                <w:szCs w:val="32"/>
                <w:highlight w:val="yellow"/>
              </w:rPr>
            </w:pPr>
          </w:p>
        </w:tc>
        <w:tc>
          <w:tcPr>
            <w:tcW w:w="6357" w:type="dxa"/>
            <w:vAlign w:val="center"/>
          </w:tcPr>
          <w:p w14:paraId="07CB92A3" w14:textId="77777777" w:rsidR="00072B91" w:rsidRPr="00686D46" w:rsidRDefault="00072B91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686D46">
              <w:rPr>
                <w:rFonts w:ascii="楷体_GB2312" w:eastAsia="楷体_GB2312" w:hint="eastAsia"/>
                <w:sz w:val="28"/>
                <w:szCs w:val="28"/>
              </w:rPr>
              <w:t>技术特点</w:t>
            </w:r>
          </w:p>
        </w:tc>
        <w:tc>
          <w:tcPr>
            <w:tcW w:w="1587" w:type="dxa"/>
            <w:vAlign w:val="center"/>
          </w:tcPr>
          <w:p w14:paraId="27C51CFB" w14:textId="226DA397" w:rsidR="00072B91" w:rsidRPr="00686D46" w:rsidRDefault="00BD2FDE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686D46">
              <w:rPr>
                <w:rFonts w:ascii="楷体_GB2312" w:eastAsia="楷体_GB2312" w:hint="eastAsia"/>
                <w:sz w:val="28"/>
                <w:szCs w:val="28"/>
              </w:rPr>
              <w:t>应用</w:t>
            </w:r>
            <w:r w:rsidR="00072B91" w:rsidRPr="00686D46">
              <w:rPr>
                <w:rFonts w:ascii="楷体_GB2312" w:eastAsia="楷体_GB2312" w:hint="eastAsia"/>
                <w:sz w:val="28"/>
                <w:szCs w:val="28"/>
              </w:rPr>
              <w:t>场景</w:t>
            </w:r>
          </w:p>
        </w:tc>
      </w:tr>
      <w:tr w:rsidR="00072B91" w:rsidRPr="00470DDB" w14:paraId="7EE3A756" w14:textId="77777777" w:rsidTr="009158C6">
        <w:trPr>
          <w:trHeight w:val="433"/>
          <w:tblHeader/>
          <w:jc w:val="center"/>
        </w:trPr>
        <w:tc>
          <w:tcPr>
            <w:tcW w:w="1413" w:type="dxa"/>
            <w:vAlign w:val="center"/>
          </w:tcPr>
          <w:p w14:paraId="2E61A717" w14:textId="77777777" w:rsidR="00072B91" w:rsidRPr="00686D46" w:rsidRDefault="00072B91" w:rsidP="00DD2F7B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大疆</w:t>
            </w:r>
          </w:p>
          <w:p w14:paraId="1AE10CDC" w14:textId="7353E55C" w:rsidR="00072B91" w:rsidRPr="00686D46" w:rsidRDefault="00072B91" w:rsidP="00DD2F7B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  <w:highlight w:val="yellow"/>
              </w:rPr>
            </w:pPr>
            <w:r w:rsidRPr="00686D46">
              <w:rPr>
                <w:rFonts w:ascii="仿宋_GB2312" w:eastAsia="仿宋_GB2312"/>
                <w:sz w:val="28"/>
                <w:szCs w:val="28"/>
              </w:rPr>
              <w:t xml:space="preserve">Matrice 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4TD</w:t>
            </w:r>
          </w:p>
        </w:tc>
        <w:tc>
          <w:tcPr>
            <w:tcW w:w="6357" w:type="dxa"/>
            <w:vAlign w:val="center"/>
          </w:tcPr>
          <w:p w14:paraId="43191B27" w14:textId="5CE99AFE" w:rsidR="00072B91" w:rsidRPr="00686D46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裸机1850g，最大起飞重量2090g</w:t>
            </w:r>
          </w:p>
          <w:p w14:paraId="5EC7F72B" w14:textId="38620902" w:rsidR="00CB500B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尺寸37</w:t>
            </w:r>
            <w:r w:rsidR="00CB500B" w:rsidRPr="00686D46">
              <w:rPr>
                <w:rFonts w:ascii="仿宋_GB2312" w:eastAsia="仿宋_GB2312" w:hint="eastAsia"/>
                <w:sz w:val="28"/>
                <w:szCs w:val="28"/>
              </w:rPr>
              <w:t>.</w:t>
            </w:r>
            <w:r w:rsidR="00CB500B">
              <w:rPr>
                <w:rFonts w:ascii="仿宋_GB2312" w:eastAsia="仿宋_GB2312" w:hint="eastAsia"/>
                <w:sz w:val="28"/>
                <w:szCs w:val="28"/>
              </w:rPr>
              <w:t>8</w:t>
            </w:r>
            <w:r w:rsidR="00CB500B" w:rsidRPr="00686D46">
              <w:rPr>
                <w:rFonts w:ascii="仿宋_GB2312" w:eastAsia="仿宋_GB2312" w:hint="eastAsia"/>
                <w:sz w:val="28"/>
                <w:szCs w:val="28"/>
              </w:rPr>
              <w:t>×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41</w:t>
            </w:r>
            <w:r w:rsidR="00CB500B">
              <w:rPr>
                <w:rFonts w:ascii="仿宋_GB2312" w:eastAsia="仿宋_GB2312" w:hint="eastAsia"/>
                <w:sz w:val="28"/>
                <w:szCs w:val="28"/>
              </w:rPr>
              <w:t>.7</w:t>
            </w:r>
            <w:r w:rsidR="00CB500B" w:rsidRPr="00686D46">
              <w:rPr>
                <w:rFonts w:ascii="仿宋_GB2312" w:eastAsia="仿宋_GB2312" w:hint="eastAsia"/>
                <w:sz w:val="28"/>
                <w:szCs w:val="28"/>
              </w:rPr>
              <w:t>×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21</w:t>
            </w:r>
            <w:r w:rsidR="00CB500B">
              <w:rPr>
                <w:rFonts w:ascii="仿宋_GB2312" w:eastAsia="仿宋_GB2312" w:hint="eastAsia"/>
                <w:sz w:val="28"/>
                <w:szCs w:val="28"/>
              </w:rPr>
              <w:t>.3</w:t>
            </w:r>
            <w:r w:rsidR="00CB500B" w:rsidRPr="00686D46"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mm</w:t>
            </w:r>
            <w:r w:rsidR="00CB500B">
              <w:rPr>
                <w:rFonts w:ascii="仿宋_GB2312" w:eastAsia="仿宋_GB2312" w:hint="eastAsia"/>
                <w:sz w:val="28"/>
                <w:szCs w:val="28"/>
              </w:rPr>
              <w:t>（厘</w:t>
            </w:r>
            <w:r w:rsidR="00CB500B" w:rsidRPr="00686D46">
              <w:rPr>
                <w:rFonts w:ascii="仿宋_GB2312" w:eastAsia="仿宋_GB2312" w:hint="eastAsia"/>
                <w:sz w:val="28"/>
                <w:szCs w:val="28"/>
              </w:rPr>
              <w:t>米</w:t>
            </w:r>
            <w:r w:rsidR="00CB500B">
              <w:rPr>
                <w:rFonts w:ascii="仿宋_GB2312" w:eastAsia="仿宋_GB2312" w:hint="eastAsia"/>
                <w:sz w:val="28"/>
                <w:szCs w:val="28"/>
              </w:rPr>
              <w:t>）</w:t>
            </w:r>
          </w:p>
          <w:p w14:paraId="35338F65" w14:textId="53D30BB5" w:rsidR="00072B91" w:rsidRPr="00686D46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续航54分钟，抗风 12m/s</w:t>
            </w:r>
            <w:r w:rsidR="00CB500B">
              <w:rPr>
                <w:rFonts w:ascii="仿宋_GB2312" w:eastAsia="仿宋_GB2312" w:hint="eastAsia"/>
                <w:sz w:val="28"/>
                <w:szCs w:val="28"/>
              </w:rPr>
              <w:t>,</w:t>
            </w:r>
            <w:r w:rsidR="00CB500B" w:rsidRPr="00686D46">
              <w:rPr>
                <w:rFonts w:ascii="仿宋_GB2312" w:eastAsia="仿宋_GB2312" w:hint="eastAsia"/>
                <w:sz w:val="28"/>
                <w:szCs w:val="28"/>
              </w:rPr>
              <w:t>最大速度21m/s</w:t>
            </w:r>
          </w:p>
          <w:p w14:paraId="221A0B87" w14:textId="5C38FA2E" w:rsidR="00CB500B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自带可见光相机模块，采用CMOS4800</w:t>
            </w:r>
            <w:proofErr w:type="gramStart"/>
            <w:r w:rsidRPr="00686D46">
              <w:rPr>
                <w:rFonts w:ascii="仿宋_GB2312" w:eastAsia="仿宋_GB2312" w:hint="eastAsia"/>
                <w:sz w:val="28"/>
                <w:szCs w:val="28"/>
              </w:rPr>
              <w:t>万像</w:t>
            </w:r>
            <w:proofErr w:type="gramEnd"/>
            <w:r w:rsidRPr="00686D46">
              <w:rPr>
                <w:rFonts w:ascii="仿宋_GB2312" w:eastAsia="仿宋_GB2312" w:hint="eastAsia"/>
                <w:sz w:val="28"/>
                <w:szCs w:val="28"/>
              </w:rPr>
              <w:t>素</w:t>
            </w:r>
          </w:p>
          <w:p w14:paraId="1610E292" w14:textId="18D0FCF2" w:rsidR="00072B91" w:rsidRPr="00686D46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最大照片尺寸：</w:t>
            </w:r>
            <w:r w:rsidRPr="00686D46">
              <w:rPr>
                <w:rFonts w:ascii="仿宋_GB2312" w:eastAsia="仿宋_GB2312"/>
                <w:sz w:val="28"/>
                <w:szCs w:val="28"/>
              </w:rPr>
              <w:t>广角相机8064</w:t>
            </w:r>
            <w:r w:rsidRPr="00686D46">
              <w:rPr>
                <w:rFonts w:ascii="仿宋_GB2312" w:eastAsia="仿宋_GB2312"/>
                <w:sz w:val="28"/>
                <w:szCs w:val="28"/>
              </w:rPr>
              <w:t>×</w:t>
            </w:r>
            <w:r w:rsidRPr="00686D46">
              <w:rPr>
                <w:rFonts w:ascii="仿宋_GB2312" w:eastAsia="仿宋_GB2312"/>
                <w:sz w:val="28"/>
                <w:szCs w:val="28"/>
              </w:rPr>
              <w:t>6048</w:t>
            </w:r>
          </w:p>
          <w:p w14:paraId="0320D5F4" w14:textId="1DBC9C6D" w:rsidR="007B24C1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自带激光雷达模块，正入射量程1800米（1HZ）</w:t>
            </w:r>
            <w:r w:rsidRPr="00686D46">
              <w:rPr>
                <w:rFonts w:ascii="仿宋" w:eastAsia="仿宋" w:hAnsi="仿宋" w:hint="eastAsia"/>
                <w:sz w:val="28"/>
                <w:szCs w:val="28"/>
              </w:rPr>
              <w:t>@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20%反射率目标</w:t>
            </w:r>
            <w:r w:rsidRPr="00686D46">
              <w:rPr>
                <w:rFonts w:ascii="仿宋_GB2312" w:eastAsia="仿宋_GB2312"/>
                <w:sz w:val="28"/>
                <w:szCs w:val="28"/>
              </w:rPr>
              <w:t>测距精度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1米至3米</w:t>
            </w:r>
          </w:p>
          <w:p w14:paraId="46B703F3" w14:textId="0E3ADC44" w:rsidR="00072B91" w:rsidRPr="00686D46" w:rsidRDefault="00072B91" w:rsidP="00DD2F7B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系统误差&lt;0.3米，随机误差&lt;0.1米</w:t>
            </w:r>
            <w:r w:rsidRPr="00686D46">
              <w:rPr>
                <w:rFonts w:ascii="仿宋" w:eastAsia="仿宋" w:hAnsi="仿宋" w:hint="eastAsia"/>
                <w:sz w:val="28"/>
                <w:szCs w:val="28"/>
              </w:rPr>
              <w:t>@</w:t>
            </w:r>
            <w:r w:rsidRPr="00686D46">
              <w:rPr>
                <w:rFonts w:ascii="仿宋_GB2312" w:eastAsia="仿宋_GB2312" w:hint="eastAsia"/>
                <w:sz w:val="28"/>
                <w:szCs w:val="28"/>
              </w:rPr>
              <w:t>1σ；斜入射量程（1:5斜距）：600米（1 Hz）；</w:t>
            </w:r>
            <w:r w:rsidRPr="00686D46">
              <w:rPr>
                <w:rFonts w:ascii="仿宋_GB2312" w:eastAsia="仿宋_GB2312"/>
                <w:sz w:val="28"/>
                <w:szCs w:val="28"/>
              </w:rPr>
              <w:t>盲区1 米</w:t>
            </w:r>
          </w:p>
        </w:tc>
        <w:tc>
          <w:tcPr>
            <w:tcW w:w="1587" w:type="dxa"/>
            <w:vAlign w:val="center"/>
          </w:tcPr>
          <w:p w14:paraId="1229F62E" w14:textId="77777777" w:rsidR="00072B91" w:rsidRPr="00686D46" w:rsidRDefault="00072B91" w:rsidP="00DD2F7B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适用于</w:t>
            </w:r>
          </w:p>
          <w:p w14:paraId="6ED609E5" w14:textId="77777777" w:rsidR="00072B91" w:rsidRPr="00686D46" w:rsidRDefault="00072B91" w:rsidP="00DD2F7B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公路巡查</w:t>
            </w:r>
          </w:p>
          <w:p w14:paraId="2E72A2FE" w14:textId="2446761A" w:rsidR="00072B91" w:rsidRPr="00686D46" w:rsidRDefault="00072B91" w:rsidP="00DD2F7B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686D46">
              <w:rPr>
                <w:rFonts w:ascii="仿宋_GB2312" w:eastAsia="仿宋_GB2312" w:hint="eastAsia"/>
                <w:sz w:val="28"/>
                <w:szCs w:val="28"/>
              </w:rPr>
              <w:t>场景</w:t>
            </w:r>
          </w:p>
        </w:tc>
      </w:tr>
    </w:tbl>
    <w:p w14:paraId="73C689B0" w14:textId="4ADDAF1F" w:rsidR="008623C7" w:rsidRPr="000F7C15" w:rsidRDefault="008623C7" w:rsidP="008623C7">
      <w:pPr>
        <w:spacing w:line="56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0F7C15">
        <w:rPr>
          <w:rFonts w:ascii="楷体_GB2312" w:eastAsia="楷体_GB2312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二</w:t>
      </w:r>
      <w:r w:rsidRPr="000F7C15">
        <w:rPr>
          <w:rFonts w:ascii="楷体_GB2312" w:eastAsia="楷体_GB2312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软件平台</w:t>
      </w:r>
    </w:p>
    <w:p w14:paraId="00B12EE1" w14:textId="1095ED16" w:rsidR="00ED7241" w:rsidRDefault="008623C7" w:rsidP="00ED7241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8623C7">
        <w:rPr>
          <w:rFonts w:ascii="仿宋_GB2312" w:eastAsia="仿宋_GB2312" w:hint="eastAsia"/>
          <w:sz w:val="32"/>
          <w:szCs w:val="32"/>
        </w:rPr>
        <w:t>软件平台</w:t>
      </w:r>
      <w:r>
        <w:rPr>
          <w:rFonts w:ascii="仿宋_GB2312" w:eastAsia="仿宋_GB2312" w:hint="eastAsia"/>
          <w:sz w:val="32"/>
          <w:szCs w:val="32"/>
        </w:rPr>
        <w:t>是无人机技术应用于公路养护巡检业务的基础展示底座。</w:t>
      </w:r>
      <w:r w:rsidR="00ED7241">
        <w:rPr>
          <w:rFonts w:ascii="仿宋_GB2312" w:eastAsia="仿宋_GB2312" w:hint="eastAsia"/>
          <w:sz w:val="32"/>
          <w:szCs w:val="32"/>
        </w:rPr>
        <w:t>主要包括平台主要功能描述和功能清单。</w:t>
      </w:r>
    </w:p>
    <w:p w14:paraId="0BC182D4" w14:textId="52B96586" w:rsidR="00ED7241" w:rsidRDefault="00ED7241" w:rsidP="00ED7241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5.2.1主要功能</w:t>
      </w:r>
    </w:p>
    <w:p w14:paraId="7840AC68" w14:textId="0DD02EF6" w:rsidR="00BD4CAC" w:rsidRPr="008623C7" w:rsidRDefault="008623C7" w:rsidP="00ED7241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主要</w:t>
      </w:r>
      <w:r w:rsidR="00ED7241">
        <w:rPr>
          <w:rFonts w:ascii="仿宋_GB2312" w:eastAsia="仿宋_GB2312" w:hint="eastAsia"/>
          <w:sz w:val="32"/>
          <w:szCs w:val="32"/>
        </w:rPr>
        <w:t>功能</w:t>
      </w:r>
      <w:r>
        <w:rPr>
          <w:rFonts w:ascii="仿宋_GB2312" w:eastAsia="仿宋_GB2312" w:hint="eastAsia"/>
          <w:sz w:val="32"/>
          <w:szCs w:val="32"/>
        </w:rPr>
        <w:t>包括基础应用、飞行控制、</w:t>
      </w:r>
      <w:r w:rsidRPr="008623C7">
        <w:rPr>
          <w:rFonts w:ascii="仿宋_GB2312" w:eastAsia="仿宋_GB2312" w:hint="eastAsia"/>
          <w:sz w:val="32"/>
          <w:szCs w:val="32"/>
        </w:rPr>
        <w:t>巡</w:t>
      </w:r>
      <w:r w:rsidR="00BD2FDE">
        <w:rPr>
          <w:rFonts w:ascii="仿宋_GB2312" w:eastAsia="仿宋_GB2312" w:hint="eastAsia"/>
          <w:sz w:val="32"/>
          <w:szCs w:val="32"/>
        </w:rPr>
        <w:t>检</w:t>
      </w:r>
      <w:r w:rsidRPr="008623C7">
        <w:rPr>
          <w:rFonts w:ascii="仿宋_GB2312" w:eastAsia="仿宋_GB2312" w:hint="eastAsia"/>
          <w:sz w:val="32"/>
          <w:szCs w:val="32"/>
        </w:rPr>
        <w:t>缺陷预警处置及巡</w:t>
      </w:r>
      <w:r w:rsidR="00BD2FDE">
        <w:rPr>
          <w:rFonts w:ascii="仿宋_GB2312" w:eastAsia="仿宋_GB2312" w:hint="eastAsia"/>
          <w:sz w:val="32"/>
          <w:szCs w:val="32"/>
        </w:rPr>
        <w:t>检</w:t>
      </w:r>
      <w:r w:rsidRPr="008623C7">
        <w:rPr>
          <w:rFonts w:ascii="仿宋_GB2312" w:eastAsia="仿宋_GB2312" w:hint="eastAsia"/>
          <w:sz w:val="32"/>
          <w:szCs w:val="32"/>
        </w:rPr>
        <w:t>工作任务</w:t>
      </w:r>
      <w:r>
        <w:rPr>
          <w:rFonts w:ascii="仿宋_GB2312" w:eastAsia="仿宋_GB2312" w:hint="eastAsia"/>
          <w:sz w:val="32"/>
          <w:szCs w:val="32"/>
        </w:rPr>
        <w:t>等核心功能。</w:t>
      </w:r>
      <w:bookmarkStart w:id="19" w:name="OLE_LINK41"/>
    </w:p>
    <w:bookmarkEnd w:id="19"/>
    <w:tbl>
      <w:tblPr>
        <w:tblStyle w:val="af2"/>
        <w:tblW w:w="9351" w:type="dxa"/>
        <w:jc w:val="center"/>
        <w:tblLook w:val="04A0" w:firstRow="1" w:lastRow="0" w:firstColumn="1" w:lastColumn="0" w:noHBand="0" w:noVBand="1"/>
      </w:tblPr>
      <w:tblGrid>
        <w:gridCol w:w="1413"/>
        <w:gridCol w:w="6520"/>
        <w:gridCol w:w="1418"/>
      </w:tblGrid>
      <w:tr w:rsidR="00BD2FDE" w:rsidRPr="00515662" w14:paraId="4A6B0EA4" w14:textId="77777777" w:rsidTr="00DD2F7B">
        <w:trPr>
          <w:jc w:val="center"/>
        </w:trPr>
        <w:tc>
          <w:tcPr>
            <w:tcW w:w="1413" w:type="dxa"/>
          </w:tcPr>
          <w:p w14:paraId="711D76CF" w14:textId="7702B584" w:rsidR="00BD2FDE" w:rsidRPr="00515662" w:rsidRDefault="00BD2FDE" w:rsidP="00DD2F7B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6520" w:type="dxa"/>
          </w:tcPr>
          <w:p w14:paraId="1263C476" w14:textId="77777777" w:rsidR="00BD2FDE" w:rsidRPr="00CB500B" w:rsidRDefault="00BD2FDE" w:rsidP="00DD2F7B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CB500B">
              <w:rPr>
                <w:rFonts w:ascii="楷体_GB2312" w:eastAsia="楷体_GB2312" w:hint="eastAsia"/>
                <w:sz w:val="28"/>
                <w:szCs w:val="28"/>
              </w:rPr>
              <w:t>功能描述</w:t>
            </w:r>
          </w:p>
        </w:tc>
        <w:tc>
          <w:tcPr>
            <w:tcW w:w="1418" w:type="dxa"/>
          </w:tcPr>
          <w:p w14:paraId="18748DA7" w14:textId="4790CCD2" w:rsidR="00BD2FDE" w:rsidRPr="00CB500B" w:rsidRDefault="00BD2FDE" w:rsidP="00DD2F7B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CB500B">
              <w:rPr>
                <w:rFonts w:ascii="楷体_GB2312" w:eastAsia="楷体_GB2312" w:hint="eastAsia"/>
                <w:sz w:val="28"/>
                <w:szCs w:val="28"/>
              </w:rPr>
              <w:t>应用场景</w:t>
            </w:r>
          </w:p>
        </w:tc>
      </w:tr>
      <w:tr w:rsidR="00BD2FDE" w14:paraId="1403C16D" w14:textId="77777777" w:rsidTr="00DD2F7B">
        <w:trPr>
          <w:jc w:val="center"/>
        </w:trPr>
        <w:tc>
          <w:tcPr>
            <w:tcW w:w="1413" w:type="dxa"/>
            <w:vAlign w:val="center"/>
          </w:tcPr>
          <w:p w14:paraId="361EDDBD" w14:textId="00DCFCC8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CB500B">
              <w:rPr>
                <w:rFonts w:ascii="仿宋_GB2312" w:eastAsia="仿宋_GB2312" w:hint="eastAsia"/>
                <w:sz w:val="28"/>
                <w:szCs w:val="28"/>
              </w:rPr>
              <w:t>基础应用平台</w:t>
            </w:r>
          </w:p>
        </w:tc>
        <w:tc>
          <w:tcPr>
            <w:tcW w:w="6520" w:type="dxa"/>
            <w:vAlign w:val="center"/>
          </w:tcPr>
          <w:p w14:paraId="592D7366" w14:textId="41405680" w:rsidR="00BD2FDE" w:rsidRPr="00CB500B" w:rsidRDefault="00BD2FDE" w:rsidP="00ED7241">
            <w:pPr>
              <w:spacing w:line="440" w:lineRule="exac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采用2D、3D方式动态展示巡检道路侧</w:t>
            </w:r>
            <w:r w:rsidR="00ED7241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20-500</w:t>
            </w: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米内缩略图、特征图；支持标注路面桩号，并对路基、桥梁、高边坡、隧道等结构物进行划分，完成公路数字资产管理，并实现图像化可视化、可注化。</w:t>
            </w:r>
          </w:p>
          <w:p w14:paraId="3FB104CB" w14:textId="5C435087" w:rsidR="00BD2FDE" w:rsidRPr="00CB500B" w:rsidRDefault="00BD2FDE" w:rsidP="00ED7241">
            <w:pPr>
              <w:spacing w:line="440" w:lineRule="exac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具备动态展示无人机航线、实时画面、巡查情况等；历史巡查问题及修复情况进行图形数据溯源和查询分析等功能。</w:t>
            </w:r>
          </w:p>
        </w:tc>
        <w:tc>
          <w:tcPr>
            <w:tcW w:w="1418" w:type="dxa"/>
            <w:vAlign w:val="center"/>
          </w:tcPr>
          <w:p w14:paraId="7F4A5186" w14:textId="77777777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支撑底座</w:t>
            </w:r>
          </w:p>
          <w:p w14:paraId="0511B970" w14:textId="76719ABE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展示</w:t>
            </w:r>
          </w:p>
        </w:tc>
      </w:tr>
      <w:tr w:rsidR="00BD2FDE" w:rsidRPr="002018B9" w14:paraId="7E22F744" w14:textId="77777777" w:rsidTr="00DD2F7B">
        <w:trPr>
          <w:jc w:val="center"/>
        </w:trPr>
        <w:tc>
          <w:tcPr>
            <w:tcW w:w="1413" w:type="dxa"/>
            <w:vAlign w:val="center"/>
          </w:tcPr>
          <w:p w14:paraId="45BA0E67" w14:textId="77777777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CB500B">
              <w:rPr>
                <w:rFonts w:ascii="仿宋_GB2312" w:eastAsia="仿宋_GB2312" w:hint="eastAsia"/>
                <w:sz w:val="28"/>
                <w:szCs w:val="28"/>
              </w:rPr>
              <w:t>无人机</w:t>
            </w:r>
          </w:p>
          <w:p w14:paraId="65F67D92" w14:textId="623C7DFC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 w:rsidRPr="00CB500B">
              <w:rPr>
                <w:rFonts w:ascii="仿宋_GB2312" w:eastAsia="仿宋_GB2312" w:hint="eastAsia"/>
                <w:sz w:val="28"/>
                <w:szCs w:val="28"/>
              </w:rPr>
              <w:t>飞控</w:t>
            </w:r>
            <w:proofErr w:type="gramEnd"/>
          </w:p>
        </w:tc>
        <w:tc>
          <w:tcPr>
            <w:tcW w:w="6520" w:type="dxa"/>
            <w:vAlign w:val="center"/>
          </w:tcPr>
          <w:p w14:paraId="3C3C26CD" w14:textId="1D7537B1" w:rsidR="00BD2FDE" w:rsidRPr="00CB500B" w:rsidRDefault="00BD2FDE" w:rsidP="00ED7241">
            <w:pPr>
              <w:spacing w:line="440" w:lineRule="exac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，通过接口方式实现自主控制无人机及机巢，实现无人机远程控制和自主飞行，具备画面实时回传功能。</w:t>
            </w:r>
          </w:p>
        </w:tc>
        <w:tc>
          <w:tcPr>
            <w:tcW w:w="1418" w:type="dxa"/>
            <w:vAlign w:val="center"/>
          </w:tcPr>
          <w:p w14:paraId="6AA95B5D" w14:textId="582257C4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CB500B">
              <w:rPr>
                <w:rFonts w:ascii="仿宋_GB2312" w:eastAsia="仿宋_GB2312" w:hint="eastAsia"/>
                <w:sz w:val="28"/>
                <w:szCs w:val="28"/>
              </w:rPr>
              <w:t>飞行控制</w:t>
            </w:r>
          </w:p>
        </w:tc>
      </w:tr>
      <w:tr w:rsidR="00BD2FDE" w:rsidRPr="002018B9" w14:paraId="6002FD7C" w14:textId="77777777" w:rsidTr="00DD2F7B">
        <w:trPr>
          <w:jc w:val="center"/>
        </w:trPr>
        <w:tc>
          <w:tcPr>
            <w:tcW w:w="1413" w:type="dxa"/>
            <w:vAlign w:val="center"/>
          </w:tcPr>
          <w:p w14:paraId="58AADB8E" w14:textId="078FDE96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bookmarkStart w:id="20" w:name="OLE_LINK28"/>
            <w:r w:rsidRPr="00CB500B">
              <w:rPr>
                <w:rFonts w:ascii="仿宋_GB2312" w:eastAsia="仿宋_GB2312" w:hint="eastAsia"/>
                <w:sz w:val="28"/>
                <w:szCs w:val="28"/>
              </w:rPr>
              <w:t>巡检工作任务</w:t>
            </w:r>
            <w:bookmarkEnd w:id="20"/>
          </w:p>
        </w:tc>
        <w:tc>
          <w:tcPr>
            <w:tcW w:w="6520" w:type="dxa"/>
            <w:vAlign w:val="center"/>
          </w:tcPr>
          <w:p w14:paraId="34AD25F5" w14:textId="77777777" w:rsidR="007B24C1" w:rsidRDefault="00BD2FDE" w:rsidP="00ED7241">
            <w:pPr>
              <w:spacing w:line="440" w:lineRule="exac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按照巡查范围、内容及频率等执行无人机巡查任务。包括任务制订、执行、统计等相关工作。</w:t>
            </w:r>
          </w:p>
          <w:p w14:paraId="2DB5B1C6" w14:textId="2AF92FD7" w:rsidR="00BD2FDE" w:rsidRPr="00CB500B" w:rsidRDefault="00BD2FDE" w:rsidP="00ED7241">
            <w:pPr>
              <w:spacing w:line="440" w:lineRule="exac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具有对病害修复养护作业复检核实功能，实现</w:t>
            </w:r>
            <w:r w:rsidR="008B225F"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“发现</w:t>
            </w:r>
            <w:r w:rsidR="008B225F"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lastRenderedPageBreak/>
              <w:t>-派单-处置-反馈-复核”</w:t>
            </w: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；生成</w:t>
            </w:r>
            <w:r w:rsidR="008B225F"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各类业务统计表，提供数据辅助。</w:t>
            </w:r>
          </w:p>
        </w:tc>
        <w:tc>
          <w:tcPr>
            <w:tcW w:w="1418" w:type="dxa"/>
            <w:vAlign w:val="center"/>
          </w:tcPr>
          <w:p w14:paraId="2E71D4F1" w14:textId="786E83AB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lastRenderedPageBreak/>
              <w:t>巡检任务</w:t>
            </w:r>
          </w:p>
        </w:tc>
      </w:tr>
      <w:tr w:rsidR="00BD2FDE" w:rsidRPr="00033207" w14:paraId="46213611" w14:textId="77777777" w:rsidTr="00DD2F7B">
        <w:trPr>
          <w:jc w:val="center"/>
        </w:trPr>
        <w:tc>
          <w:tcPr>
            <w:tcW w:w="1413" w:type="dxa"/>
            <w:vAlign w:val="center"/>
          </w:tcPr>
          <w:p w14:paraId="06FDEFDC" w14:textId="47496884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CB500B">
              <w:rPr>
                <w:rFonts w:ascii="仿宋_GB2312" w:eastAsia="仿宋_GB2312" w:hint="eastAsia"/>
                <w:sz w:val="28"/>
                <w:szCs w:val="28"/>
              </w:rPr>
              <w:t>巡</w:t>
            </w:r>
            <w:bookmarkStart w:id="21" w:name="OLE_LINK29"/>
            <w:r w:rsidRPr="00CB500B">
              <w:rPr>
                <w:rFonts w:ascii="仿宋_GB2312" w:eastAsia="仿宋_GB2312" w:hint="eastAsia"/>
                <w:sz w:val="28"/>
                <w:szCs w:val="28"/>
              </w:rPr>
              <w:t>检缺陷预警处置</w:t>
            </w:r>
            <w:bookmarkEnd w:id="21"/>
          </w:p>
        </w:tc>
        <w:tc>
          <w:tcPr>
            <w:tcW w:w="6520" w:type="dxa"/>
            <w:vAlign w:val="center"/>
          </w:tcPr>
          <w:p w14:paraId="56E77987" w14:textId="345415B1" w:rsidR="00BD2FDE" w:rsidRPr="00CB500B" w:rsidRDefault="00BD2FDE" w:rsidP="00ED7241">
            <w:pPr>
              <w:spacing w:line="440" w:lineRule="exac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巡查任务中发现的缺陷具有及时预警功能（AI+工人方式处理），包括安排养护作业进行处置等功能。</w:t>
            </w:r>
          </w:p>
        </w:tc>
        <w:tc>
          <w:tcPr>
            <w:tcW w:w="1418" w:type="dxa"/>
            <w:vAlign w:val="center"/>
          </w:tcPr>
          <w:p w14:paraId="092E0923" w14:textId="7CA6A1B1" w:rsidR="00BD2FDE" w:rsidRPr="00CB500B" w:rsidRDefault="00BD2FDE" w:rsidP="00ED7241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hint="eastAsia"/>
                <w:sz w:val="28"/>
                <w:szCs w:val="28"/>
              </w:rPr>
              <w:t>缺陷预警</w:t>
            </w:r>
          </w:p>
        </w:tc>
      </w:tr>
    </w:tbl>
    <w:p w14:paraId="17D890E6" w14:textId="2EE20431" w:rsidR="00BD4CAC" w:rsidRDefault="00BD4CAC" w:rsidP="00BD4CA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bookmarkStart w:id="22" w:name="OLE_LINK7"/>
      <w:r>
        <w:rPr>
          <w:rFonts w:ascii="仿宋_GB2312" w:eastAsia="仿宋_GB2312" w:hint="eastAsia"/>
          <w:sz w:val="32"/>
          <w:szCs w:val="32"/>
        </w:rPr>
        <w:t>5.2.2功能清单</w:t>
      </w:r>
    </w:p>
    <w:bookmarkEnd w:id="22"/>
    <w:p w14:paraId="035D2266" w14:textId="4F1D7507" w:rsidR="006622C5" w:rsidRDefault="006622C5" w:rsidP="00BD4CA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根据主要功能将具体功能拆分为模块及功能点。具体</w:t>
      </w:r>
      <w:r w:rsidR="00ED7241">
        <w:rPr>
          <w:rFonts w:ascii="仿宋_GB2312" w:eastAsia="仿宋_GB2312" w:hint="eastAsia"/>
          <w:sz w:val="32"/>
          <w:szCs w:val="32"/>
        </w:rPr>
        <w:t>包括飞行服务、工单处置</w:t>
      </w:r>
      <w:r>
        <w:rPr>
          <w:rFonts w:ascii="仿宋_GB2312" w:eastAsia="仿宋_GB2312" w:hint="eastAsia"/>
          <w:sz w:val="32"/>
          <w:szCs w:val="32"/>
        </w:rPr>
        <w:t>等19个模块80个功能点；AI算法具有2个大类11个算法。</w:t>
      </w:r>
    </w:p>
    <w:p w14:paraId="33AD2C5D" w14:textId="5C0E8249" w:rsidR="00CB500B" w:rsidRDefault="00CB500B" w:rsidP="00BD4CA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5.2.2.1飞行服务</w:t>
      </w:r>
    </w:p>
    <w:p w14:paraId="43BEDACA" w14:textId="32AF85A4" w:rsidR="006622C5" w:rsidRDefault="006622C5" w:rsidP="00BD4CA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包括综合看板、航线规划、飞行任务、</w:t>
      </w:r>
      <w:r w:rsidRPr="006622C5">
        <w:rPr>
          <w:rFonts w:ascii="仿宋_GB2312" w:eastAsia="仿宋_GB2312" w:hint="eastAsia"/>
          <w:sz w:val="32"/>
          <w:szCs w:val="32"/>
        </w:rPr>
        <w:t>飞行态势</w:t>
      </w:r>
      <w:r>
        <w:rPr>
          <w:rFonts w:ascii="仿宋_GB2312" w:eastAsia="仿宋_GB2312" w:hint="eastAsia"/>
          <w:sz w:val="32"/>
          <w:szCs w:val="32"/>
        </w:rPr>
        <w:t>、飞行历史、成果中心、AI处置、安全管理、设备管理、业务配置、管理中心及</w:t>
      </w:r>
      <w:r w:rsidRPr="006622C5">
        <w:rPr>
          <w:rFonts w:ascii="仿宋_GB2312" w:eastAsia="仿宋_GB2312" w:hint="eastAsia"/>
          <w:sz w:val="32"/>
          <w:szCs w:val="32"/>
        </w:rPr>
        <w:t>遥控器应用</w:t>
      </w:r>
      <w:r>
        <w:rPr>
          <w:rFonts w:ascii="仿宋_GB2312" w:eastAsia="仿宋_GB2312" w:hint="eastAsia"/>
          <w:sz w:val="32"/>
          <w:szCs w:val="32"/>
        </w:rPr>
        <w:t>等12个模块62个功能。具体功能简要描述如下：</w:t>
      </w:r>
    </w:p>
    <w:tbl>
      <w:tblPr>
        <w:tblStyle w:val="af2"/>
        <w:tblW w:w="9215" w:type="dxa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6101"/>
      </w:tblGrid>
      <w:tr w:rsidR="00CB500B" w:rsidRPr="00CB500B" w14:paraId="685D5F8A" w14:textId="77777777" w:rsidTr="00CB500B">
        <w:trPr>
          <w:tblHeader/>
          <w:jc w:val="center"/>
        </w:trPr>
        <w:tc>
          <w:tcPr>
            <w:tcW w:w="1129" w:type="dxa"/>
          </w:tcPr>
          <w:p w14:paraId="770E292B" w14:textId="162A072F" w:rsidR="00CB500B" w:rsidRPr="00515662" w:rsidRDefault="00CB500B" w:rsidP="006F2B31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序号</w:t>
            </w:r>
          </w:p>
        </w:tc>
        <w:tc>
          <w:tcPr>
            <w:tcW w:w="1985" w:type="dxa"/>
          </w:tcPr>
          <w:p w14:paraId="754E4656" w14:textId="350F2564" w:rsidR="00CB500B" w:rsidRPr="00CB500B" w:rsidRDefault="00CB500B" w:rsidP="006F2B31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名称</w:t>
            </w:r>
          </w:p>
        </w:tc>
        <w:tc>
          <w:tcPr>
            <w:tcW w:w="6101" w:type="dxa"/>
          </w:tcPr>
          <w:p w14:paraId="56ED4ADA" w14:textId="0BFE26AB" w:rsidR="00CB500B" w:rsidRPr="00CB500B" w:rsidRDefault="00CB500B" w:rsidP="006F2B31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详细功能概述</w:t>
            </w:r>
          </w:p>
        </w:tc>
      </w:tr>
      <w:tr w:rsidR="00CB500B" w:rsidRPr="00CB500B" w14:paraId="66D03F73" w14:textId="77777777" w:rsidTr="008E187D">
        <w:trPr>
          <w:jc w:val="center"/>
        </w:trPr>
        <w:tc>
          <w:tcPr>
            <w:tcW w:w="1129" w:type="dxa"/>
            <w:vAlign w:val="center"/>
          </w:tcPr>
          <w:p w14:paraId="3728A4E1" w14:textId="2D4D271D" w:rsidR="00CB500B" w:rsidRPr="00CB500B" w:rsidRDefault="00CB500B" w:rsidP="00CB500B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CB500B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（一）</w:t>
            </w:r>
          </w:p>
        </w:tc>
        <w:tc>
          <w:tcPr>
            <w:tcW w:w="1985" w:type="dxa"/>
            <w:vAlign w:val="center"/>
          </w:tcPr>
          <w:p w14:paraId="2D4A2761" w14:textId="03E23DC2" w:rsidR="00CB500B" w:rsidRPr="00CB500B" w:rsidRDefault="00CB500B" w:rsidP="00CB500B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CB500B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综合看板</w:t>
            </w:r>
          </w:p>
        </w:tc>
        <w:tc>
          <w:tcPr>
            <w:tcW w:w="6101" w:type="dxa"/>
          </w:tcPr>
          <w:p w14:paraId="10D56D56" w14:textId="77777777" w:rsidR="00CB500B" w:rsidRDefault="00CB500B" w:rsidP="00CB500B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 w:rsidR="00CB500B" w:rsidRPr="00CB500B" w14:paraId="1AD5BD4E" w14:textId="77777777" w:rsidTr="00E7537A">
        <w:trPr>
          <w:jc w:val="center"/>
        </w:trPr>
        <w:tc>
          <w:tcPr>
            <w:tcW w:w="1129" w:type="dxa"/>
            <w:vAlign w:val="center"/>
          </w:tcPr>
          <w:p w14:paraId="560E0E48" w14:textId="47C03D53" w:rsidR="00CB500B" w:rsidRPr="00CB500B" w:rsidRDefault="00CB500B" w:rsidP="00CB500B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7446BCB1" w14:textId="34FD8294" w:rsidR="00CB500B" w:rsidRPr="00CB500B" w:rsidRDefault="00CB500B" w:rsidP="00CB500B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资源统计看板</w:t>
            </w:r>
          </w:p>
        </w:tc>
        <w:tc>
          <w:tcPr>
            <w:tcW w:w="6101" w:type="dxa"/>
            <w:vAlign w:val="center"/>
          </w:tcPr>
          <w:p w14:paraId="58C1B8A7" w14:textId="2079FAA8" w:rsidR="00CB500B" w:rsidRPr="00CB500B" w:rsidRDefault="00CB500B" w:rsidP="000102E8">
            <w:pPr>
              <w:spacing w:line="540" w:lineRule="exact"/>
              <w:rPr>
                <w:rFonts w:ascii="楷体_GB2312" w:eastAsia="楷体_GB2312"/>
                <w:sz w:val="28"/>
                <w:szCs w:val="28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实时展示无人机、机场</w:t>
            </w:r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及</w:t>
            </w: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其他设备总数等数据。</w:t>
            </w:r>
          </w:p>
        </w:tc>
      </w:tr>
      <w:tr w:rsidR="00CB500B" w:rsidRPr="00CB500B" w14:paraId="6B699AA8" w14:textId="77777777" w:rsidTr="00E7537A">
        <w:trPr>
          <w:jc w:val="center"/>
        </w:trPr>
        <w:tc>
          <w:tcPr>
            <w:tcW w:w="1129" w:type="dxa"/>
            <w:vAlign w:val="center"/>
          </w:tcPr>
          <w:p w14:paraId="3A10EB54" w14:textId="7550F303" w:rsidR="00CB500B" w:rsidRPr="00CB500B" w:rsidRDefault="00CB500B" w:rsidP="00CB500B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3620C16B" w14:textId="3D87A83C" w:rsidR="00CB500B" w:rsidRPr="00CB500B" w:rsidRDefault="00CB500B" w:rsidP="00CB500B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航线统计看板</w:t>
            </w:r>
          </w:p>
        </w:tc>
        <w:tc>
          <w:tcPr>
            <w:tcW w:w="6101" w:type="dxa"/>
            <w:vAlign w:val="center"/>
          </w:tcPr>
          <w:p w14:paraId="21A8FFCA" w14:textId="184DE03D" w:rsidR="00CB500B" w:rsidRPr="00CB500B" w:rsidRDefault="00CB500B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实时展示无人机飞行航线的统计数据。</w:t>
            </w:r>
          </w:p>
        </w:tc>
      </w:tr>
      <w:tr w:rsidR="00CB500B" w:rsidRPr="00CB500B" w14:paraId="4DF709CB" w14:textId="77777777" w:rsidTr="00E7537A">
        <w:trPr>
          <w:jc w:val="center"/>
        </w:trPr>
        <w:tc>
          <w:tcPr>
            <w:tcW w:w="1129" w:type="dxa"/>
            <w:vAlign w:val="center"/>
          </w:tcPr>
          <w:p w14:paraId="4B416F2F" w14:textId="7EA040D9" w:rsidR="00CB500B" w:rsidRPr="00CB500B" w:rsidRDefault="00CB500B" w:rsidP="00CB500B">
            <w:pPr>
              <w:spacing w:line="40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28534195" w14:textId="64E4C9FA" w:rsidR="00CB500B" w:rsidRPr="00CB500B" w:rsidRDefault="00CB500B" w:rsidP="00CB500B">
            <w:pPr>
              <w:spacing w:line="40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任务统计看板</w:t>
            </w:r>
          </w:p>
        </w:tc>
        <w:tc>
          <w:tcPr>
            <w:tcW w:w="6101" w:type="dxa"/>
            <w:vAlign w:val="center"/>
          </w:tcPr>
          <w:p w14:paraId="1D07C401" w14:textId="3825737B" w:rsidR="00CB500B" w:rsidRPr="00CB500B" w:rsidRDefault="00CB500B" w:rsidP="000102E8">
            <w:pPr>
              <w:spacing w:line="40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实时展示各无人机的任务执行情况，包括任务数量、任务类型占比等数据。</w:t>
            </w:r>
          </w:p>
        </w:tc>
      </w:tr>
      <w:tr w:rsidR="00CB500B" w:rsidRPr="00CB500B" w14:paraId="01AB2F33" w14:textId="77777777" w:rsidTr="00E7537A">
        <w:trPr>
          <w:jc w:val="center"/>
        </w:trPr>
        <w:tc>
          <w:tcPr>
            <w:tcW w:w="1129" w:type="dxa"/>
            <w:vAlign w:val="center"/>
          </w:tcPr>
          <w:p w14:paraId="160AAE4D" w14:textId="0FCC1299" w:rsidR="00CB500B" w:rsidRPr="00CB500B" w:rsidRDefault="00CB500B" w:rsidP="00CB500B">
            <w:pPr>
              <w:spacing w:line="40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22F2340D" w14:textId="77777777" w:rsidR="00CB500B" w:rsidRPr="00CB500B" w:rsidRDefault="00CB500B" w:rsidP="00CB500B">
            <w:pPr>
              <w:pStyle w:val="af5"/>
              <w:spacing w:line="40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飞行数据</w:t>
            </w:r>
          </w:p>
          <w:p w14:paraId="32CD8C1A" w14:textId="40C3A09A" w:rsidR="00CB500B" w:rsidRPr="00CB500B" w:rsidRDefault="00CB500B" w:rsidP="00CB500B">
            <w:pPr>
              <w:spacing w:line="40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统计看板</w:t>
            </w:r>
          </w:p>
        </w:tc>
        <w:tc>
          <w:tcPr>
            <w:tcW w:w="6101" w:type="dxa"/>
            <w:vAlign w:val="center"/>
          </w:tcPr>
          <w:p w14:paraId="128489E7" w14:textId="07D6B46F" w:rsidR="00CB500B" w:rsidRPr="00CB500B" w:rsidRDefault="00CB500B" w:rsidP="000102E8">
            <w:pPr>
              <w:spacing w:line="40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实时展示无人机飞行里程、飞行时长等飞行数据的统计，支持按时间、设备分</w:t>
            </w:r>
            <w:r w:rsidR="007B24C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类</w:t>
            </w: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进行数据筛选。</w:t>
            </w:r>
          </w:p>
        </w:tc>
      </w:tr>
      <w:tr w:rsidR="00CB500B" w:rsidRPr="00CB500B" w14:paraId="7F6FAF7C" w14:textId="77777777" w:rsidTr="00E7537A">
        <w:trPr>
          <w:jc w:val="center"/>
        </w:trPr>
        <w:tc>
          <w:tcPr>
            <w:tcW w:w="1129" w:type="dxa"/>
            <w:vAlign w:val="center"/>
          </w:tcPr>
          <w:p w14:paraId="77754099" w14:textId="165BC9FE" w:rsidR="00CB500B" w:rsidRPr="00CB500B" w:rsidRDefault="00CB500B" w:rsidP="00CB500B">
            <w:pPr>
              <w:spacing w:line="40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683C2BD6" w14:textId="5A60D7BC" w:rsidR="00CB500B" w:rsidRPr="00CB500B" w:rsidRDefault="00CB500B" w:rsidP="00CB500B">
            <w:pPr>
              <w:pStyle w:val="af5"/>
              <w:spacing w:line="40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成果统计看板</w:t>
            </w:r>
          </w:p>
        </w:tc>
        <w:tc>
          <w:tcPr>
            <w:tcW w:w="6101" w:type="dxa"/>
            <w:vAlign w:val="center"/>
          </w:tcPr>
          <w:p w14:paraId="676A98AA" w14:textId="5041258E" w:rsidR="00CB500B" w:rsidRPr="00CB500B" w:rsidRDefault="00CB500B" w:rsidP="000102E8">
            <w:pPr>
              <w:spacing w:line="40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实时展示无人机作业结束后产生的图片、视频等成果统计数据。</w:t>
            </w:r>
          </w:p>
        </w:tc>
      </w:tr>
      <w:tr w:rsidR="00CB500B" w:rsidRPr="00CB500B" w14:paraId="3BAA0E94" w14:textId="77777777" w:rsidTr="00E7537A">
        <w:trPr>
          <w:jc w:val="center"/>
        </w:trPr>
        <w:tc>
          <w:tcPr>
            <w:tcW w:w="1129" w:type="dxa"/>
            <w:vAlign w:val="center"/>
          </w:tcPr>
          <w:p w14:paraId="13D6FA6F" w14:textId="2492CE39" w:rsidR="00CB500B" w:rsidRPr="00CB500B" w:rsidRDefault="00CB500B" w:rsidP="00CB500B">
            <w:pPr>
              <w:spacing w:line="40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2EFE33F4" w14:textId="77777777" w:rsidR="00CB500B" w:rsidRPr="00CB500B" w:rsidRDefault="00CB500B" w:rsidP="00CB500B">
            <w:pPr>
              <w:pStyle w:val="af5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AI处置</w:t>
            </w:r>
          </w:p>
          <w:p w14:paraId="395221CE" w14:textId="691BE9E9" w:rsidR="00CB500B" w:rsidRPr="00CB500B" w:rsidRDefault="00CB500B" w:rsidP="00CB500B">
            <w:pPr>
              <w:pStyle w:val="af5"/>
              <w:spacing w:line="40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统计看板</w:t>
            </w:r>
          </w:p>
        </w:tc>
        <w:tc>
          <w:tcPr>
            <w:tcW w:w="6101" w:type="dxa"/>
            <w:vAlign w:val="center"/>
          </w:tcPr>
          <w:p w14:paraId="1EE7BF7E" w14:textId="6EE97A6A" w:rsidR="00CB500B" w:rsidRPr="00CB500B" w:rsidRDefault="00CB500B" w:rsidP="000102E8">
            <w:pPr>
              <w:spacing w:line="40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实时展示无人机飞行过程中AI识别的预警数据统计，包含预警总数和分类统计数据。</w:t>
            </w:r>
          </w:p>
        </w:tc>
      </w:tr>
      <w:tr w:rsidR="00CB500B" w:rsidRPr="00CB500B" w14:paraId="278C00C0" w14:textId="77777777" w:rsidTr="00E7537A">
        <w:trPr>
          <w:jc w:val="center"/>
        </w:trPr>
        <w:tc>
          <w:tcPr>
            <w:tcW w:w="1129" w:type="dxa"/>
            <w:vAlign w:val="center"/>
          </w:tcPr>
          <w:p w14:paraId="18346EEA" w14:textId="0E0A2E7F" w:rsidR="00CB500B" w:rsidRPr="00CB500B" w:rsidRDefault="00CB500B" w:rsidP="00CB500B">
            <w:pPr>
              <w:spacing w:line="40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2E8FB8C3" w14:textId="37A66686" w:rsidR="00CB500B" w:rsidRPr="00CB500B" w:rsidRDefault="00CB500B" w:rsidP="00CB500B">
            <w:pPr>
              <w:pStyle w:val="af5"/>
              <w:spacing w:line="40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飞行热力图</w:t>
            </w:r>
          </w:p>
        </w:tc>
        <w:tc>
          <w:tcPr>
            <w:tcW w:w="6101" w:type="dxa"/>
            <w:vAlign w:val="center"/>
          </w:tcPr>
          <w:p w14:paraId="5AAFDBB1" w14:textId="05B7F8DA" w:rsidR="00CB500B" w:rsidRPr="00CB500B" w:rsidRDefault="00CB500B" w:rsidP="000102E8">
            <w:pPr>
              <w:spacing w:line="40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支持按照热力图的形式展示飞行的数据情况;支持地图上同时展示当前平台已接入的所有在飞无人机的飞行航线。</w:t>
            </w:r>
          </w:p>
        </w:tc>
      </w:tr>
      <w:tr w:rsidR="00CB500B" w:rsidRPr="00CB500B" w14:paraId="19DB4816" w14:textId="77777777" w:rsidTr="00E7537A">
        <w:trPr>
          <w:jc w:val="center"/>
        </w:trPr>
        <w:tc>
          <w:tcPr>
            <w:tcW w:w="1129" w:type="dxa"/>
            <w:vAlign w:val="center"/>
          </w:tcPr>
          <w:p w14:paraId="06598A28" w14:textId="16DA5859" w:rsidR="00CB500B" w:rsidRPr="00CB500B" w:rsidRDefault="00CB500B" w:rsidP="00CB500B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（二）</w:t>
            </w:r>
          </w:p>
        </w:tc>
        <w:tc>
          <w:tcPr>
            <w:tcW w:w="1985" w:type="dxa"/>
            <w:vAlign w:val="center"/>
          </w:tcPr>
          <w:p w14:paraId="3415D2E2" w14:textId="517C0C4C" w:rsidR="00CB500B" w:rsidRPr="00CB500B" w:rsidRDefault="00CB500B" w:rsidP="00CB500B">
            <w:pPr>
              <w:pStyle w:val="af5"/>
              <w:spacing w:line="54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500B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航线规划</w:t>
            </w:r>
          </w:p>
        </w:tc>
        <w:tc>
          <w:tcPr>
            <w:tcW w:w="6101" w:type="dxa"/>
            <w:vAlign w:val="center"/>
          </w:tcPr>
          <w:p w14:paraId="44480457" w14:textId="77777777" w:rsidR="00CB500B" w:rsidRPr="00CB500B" w:rsidRDefault="00CB500B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CB21FA" w:rsidRPr="00CB500B" w14:paraId="45AF4C98" w14:textId="77777777" w:rsidTr="00E7537A">
        <w:trPr>
          <w:jc w:val="center"/>
        </w:trPr>
        <w:tc>
          <w:tcPr>
            <w:tcW w:w="1129" w:type="dxa"/>
            <w:vAlign w:val="center"/>
          </w:tcPr>
          <w:p w14:paraId="7EA34FAD" w14:textId="476EA351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5A349E53" w14:textId="7A7C486B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导入航线</w:t>
            </w:r>
          </w:p>
        </w:tc>
        <w:tc>
          <w:tcPr>
            <w:tcW w:w="6101" w:type="dxa"/>
            <w:vAlign w:val="center"/>
          </w:tcPr>
          <w:p w14:paraId="2FAAC75F" w14:textId="1009F928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支持航点航线、面状航线等多种航线的导入，导入后进行查看、编辑、删除、AI绑定等操作。</w:t>
            </w:r>
          </w:p>
        </w:tc>
      </w:tr>
      <w:tr w:rsidR="00CB21FA" w:rsidRPr="00CB500B" w14:paraId="6267AC4A" w14:textId="77777777" w:rsidTr="00E7537A">
        <w:trPr>
          <w:jc w:val="center"/>
        </w:trPr>
        <w:tc>
          <w:tcPr>
            <w:tcW w:w="1129" w:type="dxa"/>
            <w:vAlign w:val="center"/>
          </w:tcPr>
          <w:p w14:paraId="30CDB67A" w14:textId="66A90EED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5EDE324C" w14:textId="7EAE8757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航线列表</w:t>
            </w:r>
          </w:p>
        </w:tc>
        <w:tc>
          <w:tcPr>
            <w:tcW w:w="6101" w:type="dxa"/>
            <w:vAlign w:val="center"/>
          </w:tcPr>
          <w:p w14:paraId="0AB58C73" w14:textId="71D9D4D7" w:rsidR="007B24C1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支持列表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化展示已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创建的航线，航线信息展示包括航线地图规划回显、航线名称、航线模式、航线距离、航线预计飞行时间、航线创建时间、创建模式（创建、导入）等业务字段</w:t>
            </w:r>
            <w:r w:rsidR="007B24C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；</w:t>
            </w:r>
          </w:p>
          <w:p w14:paraId="0D3C6E7F" w14:textId="47B1CA95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可以通过名称、创建时间等方式快速查询航线。</w:t>
            </w:r>
          </w:p>
        </w:tc>
      </w:tr>
      <w:tr w:rsidR="00CB21FA" w:rsidRPr="00CB500B" w14:paraId="0E683CBF" w14:textId="77777777" w:rsidTr="00E7537A">
        <w:trPr>
          <w:jc w:val="center"/>
        </w:trPr>
        <w:tc>
          <w:tcPr>
            <w:tcW w:w="1129" w:type="dxa"/>
            <w:vAlign w:val="center"/>
          </w:tcPr>
          <w:p w14:paraId="12F6BFAE" w14:textId="59B2E611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6C4C818E" w14:textId="77777777" w:rsidR="007B24C1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创建联动版</w:t>
            </w:r>
          </w:p>
          <w:p w14:paraId="1F2420FF" w14:textId="5A683F2D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航点航线</w:t>
            </w:r>
          </w:p>
        </w:tc>
        <w:tc>
          <w:tcPr>
            <w:tcW w:w="6101" w:type="dxa"/>
            <w:vAlign w:val="center"/>
          </w:tcPr>
          <w:p w14:paraId="4812A59C" w14:textId="0AA1CAF4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支持创建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联动版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航点航线，以第一视角进行可视化的航线规划，航点配置时，可以智能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联动云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台挂载，如调节变焦、云台俯仰角、广角等参数。</w:t>
            </w:r>
          </w:p>
        </w:tc>
      </w:tr>
      <w:tr w:rsidR="00CB21FA" w:rsidRPr="00CB500B" w14:paraId="0F67D418" w14:textId="77777777" w:rsidTr="00E7537A">
        <w:trPr>
          <w:jc w:val="center"/>
        </w:trPr>
        <w:tc>
          <w:tcPr>
            <w:tcW w:w="1129" w:type="dxa"/>
            <w:vAlign w:val="center"/>
          </w:tcPr>
          <w:p w14:paraId="30E4F5F7" w14:textId="198E34A6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2151CE68" w14:textId="77777777" w:rsidR="007B24C1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创建基础版</w:t>
            </w:r>
          </w:p>
          <w:p w14:paraId="5ABCC83D" w14:textId="7195F7D6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航点航线</w:t>
            </w:r>
          </w:p>
        </w:tc>
        <w:tc>
          <w:tcPr>
            <w:tcW w:w="6101" w:type="dxa"/>
            <w:vAlign w:val="center"/>
          </w:tcPr>
          <w:p w14:paraId="175ABF41" w14:textId="3E01E189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支持基础版航点航线的规划，支持第一视角可视化进行航线规划，可以设置航点之间飞行路径，航线制定成功后进行一键自动执行飞行任务。</w:t>
            </w:r>
          </w:p>
        </w:tc>
      </w:tr>
      <w:tr w:rsidR="00CB21FA" w:rsidRPr="00CB500B" w14:paraId="088D72E5" w14:textId="77777777" w:rsidTr="00E7537A">
        <w:trPr>
          <w:jc w:val="center"/>
        </w:trPr>
        <w:tc>
          <w:tcPr>
            <w:tcW w:w="1129" w:type="dxa"/>
            <w:vAlign w:val="center"/>
          </w:tcPr>
          <w:p w14:paraId="045C990A" w14:textId="63A8172D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6F67D5E5" w14:textId="428E06E5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创建环绕航线</w:t>
            </w:r>
          </w:p>
        </w:tc>
        <w:tc>
          <w:tcPr>
            <w:tcW w:w="6101" w:type="dxa"/>
            <w:vAlign w:val="center"/>
          </w:tcPr>
          <w:p w14:paraId="7D85940B" w14:textId="5DAB4818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支持围绕某个目标点或目标区域建立环绕航线，能够围绕目标物进行多角度、全方位的拍摄和数据采集，生成详细的三维模型或获取丰富的空间信息。</w:t>
            </w:r>
          </w:p>
        </w:tc>
      </w:tr>
      <w:tr w:rsidR="00CB21FA" w:rsidRPr="00CB500B" w14:paraId="2346E1B1" w14:textId="77777777" w:rsidTr="00E7537A">
        <w:trPr>
          <w:jc w:val="center"/>
        </w:trPr>
        <w:tc>
          <w:tcPr>
            <w:tcW w:w="1129" w:type="dxa"/>
            <w:vAlign w:val="center"/>
          </w:tcPr>
          <w:p w14:paraId="5864679B" w14:textId="0EF9B6CF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1EE790FC" w14:textId="1CE6E0DE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创建面状航线</w:t>
            </w:r>
          </w:p>
        </w:tc>
        <w:tc>
          <w:tcPr>
            <w:tcW w:w="6101" w:type="dxa"/>
            <w:vAlign w:val="center"/>
          </w:tcPr>
          <w:p w14:paraId="5085B88C" w14:textId="77777777" w:rsidR="00C43651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支持创建面状航线，支持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编辑正射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与倾斜航线，可以以第一视角进行航线规划，选中区域后平台可以自动生成航线轨迹；</w:t>
            </w:r>
          </w:p>
          <w:p w14:paraId="34B1C7B3" w14:textId="7BF3BC24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支持媒体数据处理方式可以选择二维模型和三维模型。</w:t>
            </w:r>
          </w:p>
        </w:tc>
      </w:tr>
      <w:tr w:rsidR="00CB21FA" w:rsidRPr="00CB500B" w14:paraId="35A0DC86" w14:textId="77777777" w:rsidTr="00E7537A">
        <w:trPr>
          <w:jc w:val="center"/>
        </w:trPr>
        <w:tc>
          <w:tcPr>
            <w:tcW w:w="1129" w:type="dxa"/>
            <w:vAlign w:val="center"/>
          </w:tcPr>
          <w:p w14:paraId="07B69061" w14:textId="6A9AC9E8" w:rsidR="00CB21FA" w:rsidRPr="00CB21FA" w:rsidRDefault="00CB21FA" w:rsidP="00CB21FA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（三）</w:t>
            </w:r>
          </w:p>
        </w:tc>
        <w:tc>
          <w:tcPr>
            <w:tcW w:w="1985" w:type="dxa"/>
            <w:vAlign w:val="center"/>
          </w:tcPr>
          <w:p w14:paraId="01CD9DE0" w14:textId="4F40B5A0" w:rsidR="00CB21FA" w:rsidRPr="00CB21FA" w:rsidRDefault="00CB21FA" w:rsidP="00CB21FA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飞行任务</w:t>
            </w:r>
          </w:p>
        </w:tc>
        <w:tc>
          <w:tcPr>
            <w:tcW w:w="6101" w:type="dxa"/>
            <w:vAlign w:val="center"/>
          </w:tcPr>
          <w:p w14:paraId="482E5C89" w14:textId="77777777" w:rsidR="00CB21FA" w:rsidRPr="00CB500B" w:rsidRDefault="00CB21FA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CB21FA" w:rsidRPr="00CB500B" w14:paraId="02C6DE7D" w14:textId="77777777" w:rsidTr="00E7537A">
        <w:trPr>
          <w:jc w:val="center"/>
        </w:trPr>
        <w:tc>
          <w:tcPr>
            <w:tcW w:w="1129" w:type="dxa"/>
            <w:vAlign w:val="center"/>
          </w:tcPr>
          <w:p w14:paraId="0CFE2345" w14:textId="61F66CD2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C9BCC2F" w14:textId="45B9A14F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任务列表</w:t>
            </w:r>
          </w:p>
        </w:tc>
        <w:tc>
          <w:tcPr>
            <w:tcW w:w="6101" w:type="dxa"/>
            <w:vAlign w:val="center"/>
          </w:tcPr>
          <w:p w14:paraId="4FF4F0CE" w14:textId="7D6E388D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支持对任务进行列表化展示，支持对待执行、执行中、执行成功、执行失败不同状态的任务进行如挂起、编辑、复制等不同的操作。</w:t>
            </w:r>
          </w:p>
        </w:tc>
      </w:tr>
      <w:tr w:rsidR="00CB21FA" w:rsidRPr="00CB500B" w14:paraId="1738A1A6" w14:textId="77777777" w:rsidTr="00E7537A">
        <w:trPr>
          <w:jc w:val="center"/>
        </w:trPr>
        <w:tc>
          <w:tcPr>
            <w:tcW w:w="1129" w:type="dxa"/>
            <w:vAlign w:val="center"/>
          </w:tcPr>
          <w:p w14:paraId="3991059B" w14:textId="087C65CC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0B90E274" w14:textId="2759FE3B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排期日历</w:t>
            </w:r>
          </w:p>
        </w:tc>
        <w:tc>
          <w:tcPr>
            <w:tcW w:w="6101" w:type="dxa"/>
            <w:vAlign w:val="center"/>
          </w:tcPr>
          <w:p w14:paraId="504C3922" w14:textId="4D014E96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以日历的形式直观查看特定月、日的任务分布情况；支持按任务执行状态、任务类型、AI任务进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行分类统计；根据需求设定任务策略（单次定时任务、重复定时任务）、时间、设备（显示无人机设备状态）和航线安排飞行任务</w:t>
            </w:r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；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可查看选定设备的排期日历情况；支持编辑、复制、删除待执行的飞行任务；支持立即执行待执行飞行任务；支持查看已执行任务飞行历史数据。</w:t>
            </w:r>
          </w:p>
        </w:tc>
      </w:tr>
      <w:tr w:rsidR="00CB21FA" w:rsidRPr="00CB500B" w14:paraId="4A6EFDC3" w14:textId="77777777" w:rsidTr="00E7537A">
        <w:trPr>
          <w:jc w:val="center"/>
        </w:trPr>
        <w:tc>
          <w:tcPr>
            <w:tcW w:w="1129" w:type="dxa"/>
            <w:vAlign w:val="center"/>
          </w:tcPr>
          <w:p w14:paraId="2B9E5078" w14:textId="7E7C177E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3</w:t>
            </w:r>
          </w:p>
        </w:tc>
        <w:tc>
          <w:tcPr>
            <w:tcW w:w="1985" w:type="dxa"/>
            <w:vAlign w:val="center"/>
          </w:tcPr>
          <w:p w14:paraId="7381D279" w14:textId="799E3135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飞服工单</w:t>
            </w:r>
            <w:proofErr w:type="gramEnd"/>
          </w:p>
        </w:tc>
        <w:tc>
          <w:tcPr>
            <w:tcW w:w="6101" w:type="dxa"/>
            <w:vAlign w:val="center"/>
          </w:tcPr>
          <w:p w14:paraId="567465B7" w14:textId="44D2C8F2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支持列表展示工单概览信息；支持用户自定义填写工单内容；支持按照工单编号、创建时间、执行时间、工单名称、状态等进行工单查询；支持查看工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单基本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信息；支持查看工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单成果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数据，包括飞行照片、视频、预警数据等；支持将无人机任务关联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至需求工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单，任务产生的相关成果数据能够通过工单查看。</w:t>
            </w:r>
          </w:p>
        </w:tc>
      </w:tr>
      <w:tr w:rsidR="00CB21FA" w:rsidRPr="00CB500B" w14:paraId="23864B79" w14:textId="77777777" w:rsidTr="00E7537A">
        <w:trPr>
          <w:jc w:val="center"/>
        </w:trPr>
        <w:tc>
          <w:tcPr>
            <w:tcW w:w="1129" w:type="dxa"/>
            <w:vAlign w:val="center"/>
          </w:tcPr>
          <w:p w14:paraId="4C177193" w14:textId="5B318F08" w:rsidR="00CB21FA" w:rsidRPr="00CB21FA" w:rsidRDefault="00CB21FA" w:rsidP="00CB21FA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（四）</w:t>
            </w:r>
          </w:p>
        </w:tc>
        <w:tc>
          <w:tcPr>
            <w:tcW w:w="1985" w:type="dxa"/>
            <w:vAlign w:val="center"/>
          </w:tcPr>
          <w:p w14:paraId="3A6CE613" w14:textId="1748FD80" w:rsidR="00CB21FA" w:rsidRPr="00CB21FA" w:rsidRDefault="00CB21FA" w:rsidP="00CB21FA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飞行态势</w:t>
            </w:r>
          </w:p>
        </w:tc>
        <w:tc>
          <w:tcPr>
            <w:tcW w:w="6101" w:type="dxa"/>
            <w:vAlign w:val="center"/>
          </w:tcPr>
          <w:p w14:paraId="7EC3404A" w14:textId="77777777" w:rsidR="00CB21FA" w:rsidRPr="00CB500B" w:rsidRDefault="00CB21FA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CB21FA" w:rsidRPr="00CB500B" w14:paraId="42809F81" w14:textId="77777777" w:rsidTr="00E7537A">
        <w:trPr>
          <w:jc w:val="center"/>
        </w:trPr>
        <w:tc>
          <w:tcPr>
            <w:tcW w:w="1129" w:type="dxa"/>
            <w:vAlign w:val="center"/>
          </w:tcPr>
          <w:p w14:paraId="184AF7E3" w14:textId="43A32866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F14714C" w14:textId="65519FE1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资源一张图</w:t>
            </w:r>
          </w:p>
        </w:tc>
        <w:tc>
          <w:tcPr>
            <w:tcW w:w="6101" w:type="dxa"/>
            <w:vAlign w:val="center"/>
          </w:tcPr>
          <w:p w14:paraId="1E4B1C12" w14:textId="03155E1C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以一张图形式展示全域飞行资源，包含机场和无人机的名称、实时视频、定位信息、地图加载等，并支持对机场和无人机进行远程调试。</w:t>
            </w:r>
          </w:p>
        </w:tc>
      </w:tr>
      <w:tr w:rsidR="00CB21FA" w:rsidRPr="00CB500B" w14:paraId="56DA43A7" w14:textId="77777777" w:rsidTr="00E7537A">
        <w:trPr>
          <w:jc w:val="center"/>
        </w:trPr>
        <w:tc>
          <w:tcPr>
            <w:tcW w:w="1129" w:type="dxa"/>
            <w:vAlign w:val="center"/>
          </w:tcPr>
          <w:p w14:paraId="71A28E61" w14:textId="558AFDBF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043D1DF2" w14:textId="50356C44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航线飞行</w:t>
            </w:r>
          </w:p>
        </w:tc>
        <w:tc>
          <w:tcPr>
            <w:tcW w:w="6101" w:type="dxa"/>
            <w:vAlign w:val="center"/>
          </w:tcPr>
          <w:p w14:paraId="37B28663" w14:textId="2C874B6A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无人机可以按照设置好的航线进行自主飞行，飞行过程中实时展示机场的状态数据和气象数据；展示无人机机库的状态数据；展示无人机的状态数据（包含实时视频、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图传状态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、飞行高度、飞行速度、电量、实时告警等信息）；无人机飞行过程中支持视频直播、直播分享、视频矩阵、实时轨迹展示等常用功能操作。</w:t>
            </w:r>
          </w:p>
        </w:tc>
      </w:tr>
      <w:tr w:rsidR="00CB21FA" w:rsidRPr="00CB500B" w14:paraId="5854F1DF" w14:textId="77777777" w:rsidTr="00E7537A">
        <w:trPr>
          <w:jc w:val="center"/>
        </w:trPr>
        <w:tc>
          <w:tcPr>
            <w:tcW w:w="1129" w:type="dxa"/>
            <w:vAlign w:val="center"/>
          </w:tcPr>
          <w:p w14:paraId="3C43D250" w14:textId="5D64EBC3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10E828B2" w14:textId="03B571E8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手动控制</w:t>
            </w:r>
          </w:p>
        </w:tc>
        <w:tc>
          <w:tcPr>
            <w:tcW w:w="6101" w:type="dxa"/>
            <w:vAlign w:val="center"/>
          </w:tcPr>
          <w:p w14:paraId="356E0224" w14:textId="44AAA58B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用户获取无人机手动控制权后，可以进行手动飞行，控制飞行高度和飞行方向等，可以进行一键起飞、指点飞行、任务暂停、一键返航等操作。</w:t>
            </w:r>
          </w:p>
        </w:tc>
      </w:tr>
      <w:tr w:rsidR="00CB21FA" w:rsidRPr="00CB500B" w14:paraId="59E5BBB8" w14:textId="77777777" w:rsidTr="00E7537A">
        <w:trPr>
          <w:jc w:val="center"/>
        </w:trPr>
        <w:tc>
          <w:tcPr>
            <w:tcW w:w="1129" w:type="dxa"/>
            <w:vAlign w:val="center"/>
          </w:tcPr>
          <w:p w14:paraId="14D4B497" w14:textId="35DD822A" w:rsidR="00CB21FA" w:rsidRPr="00CB21FA" w:rsidRDefault="00CB21FA" w:rsidP="00CB21FA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3F20D45B" w14:textId="0DD7549C" w:rsidR="00CB21FA" w:rsidRPr="00CB21FA" w:rsidRDefault="00CB21FA" w:rsidP="00323C21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负载控制</w:t>
            </w:r>
          </w:p>
        </w:tc>
        <w:tc>
          <w:tcPr>
            <w:tcW w:w="6101" w:type="dxa"/>
            <w:vAlign w:val="center"/>
          </w:tcPr>
          <w:p w14:paraId="697F762E" w14:textId="5E9068B4" w:rsidR="00CB21FA" w:rsidRPr="00CB21FA" w:rsidRDefault="00CB21FA" w:rsidP="00323C21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</w:t>
            </w:r>
            <w:r w:rsidR="00323C2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无人机的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云台、红外、变焦等常用负载</w:t>
            </w:r>
            <w:r w:rsidR="00323C2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进行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远程控制。</w:t>
            </w:r>
          </w:p>
        </w:tc>
      </w:tr>
      <w:tr w:rsidR="00CB21FA" w:rsidRPr="00CB500B" w14:paraId="55B0E521" w14:textId="77777777" w:rsidTr="00E7537A">
        <w:trPr>
          <w:jc w:val="center"/>
        </w:trPr>
        <w:tc>
          <w:tcPr>
            <w:tcW w:w="1129" w:type="dxa"/>
            <w:vAlign w:val="center"/>
          </w:tcPr>
          <w:p w14:paraId="165FCE6B" w14:textId="5748C3CF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5</w:t>
            </w:r>
          </w:p>
        </w:tc>
        <w:tc>
          <w:tcPr>
            <w:tcW w:w="1985" w:type="dxa"/>
            <w:vAlign w:val="center"/>
          </w:tcPr>
          <w:p w14:paraId="747E9F28" w14:textId="1D8CC2B4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多任务飞行</w:t>
            </w:r>
          </w:p>
        </w:tc>
        <w:tc>
          <w:tcPr>
            <w:tcW w:w="6101" w:type="dxa"/>
            <w:vAlign w:val="center"/>
          </w:tcPr>
          <w:p w14:paraId="38ACBBE4" w14:textId="28817C8D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可以调度和管理多</w:t>
            </w:r>
            <w:r w:rsidR="00C4365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架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无人机实现协同作业，监控过程中用户可以切换或监控多个飞行任务，实现平台管理只需1人实现多路无人机自主飞行。</w:t>
            </w:r>
          </w:p>
        </w:tc>
      </w:tr>
      <w:tr w:rsidR="00CB21FA" w:rsidRPr="00CB500B" w14:paraId="378CCEBB" w14:textId="77777777" w:rsidTr="00E7537A">
        <w:trPr>
          <w:jc w:val="center"/>
        </w:trPr>
        <w:tc>
          <w:tcPr>
            <w:tcW w:w="1129" w:type="dxa"/>
            <w:vAlign w:val="center"/>
          </w:tcPr>
          <w:p w14:paraId="221A95C2" w14:textId="3BA6C440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70EFEC58" w14:textId="07C38C11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智能飞行</w:t>
            </w:r>
          </w:p>
        </w:tc>
        <w:tc>
          <w:tcPr>
            <w:tcW w:w="6101" w:type="dxa"/>
            <w:vAlign w:val="center"/>
          </w:tcPr>
          <w:p w14:paraId="799B0F49" w14:textId="77777777" w:rsidR="00C43651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支持在GIS地图上点击任意位置，系统自动推荐可使用的无人机并进行高亮显示。可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查看高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亮显示的无人机剩余电量、预估剩余总时长、</w:t>
            </w:r>
            <w:r w:rsidR="00C4365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距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离点位的距离</w:t>
            </w:r>
            <w:r w:rsidR="00C4365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等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并可进行一键起飞</w:t>
            </w:r>
            <w:r w:rsidR="00C4365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；</w:t>
            </w:r>
          </w:p>
          <w:p w14:paraId="3F4AE700" w14:textId="25DF63E5" w:rsidR="00CB21FA" w:rsidRPr="00CB21FA" w:rsidRDefault="00C43651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无人机</w:t>
            </w:r>
            <w:r w:rsidR="00CB21FA"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到达</w:t>
            </w:r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预定</w:t>
            </w:r>
            <w:r w:rsidR="00CB21FA"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地点后，</w:t>
            </w:r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可以进行自动和手动接管，并进行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悬停和拍照</w:t>
            </w:r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等动作。</w:t>
            </w:r>
            <w:r w:rsidRPr="00CB21FA"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  <w:t xml:space="preserve"> </w:t>
            </w:r>
          </w:p>
        </w:tc>
      </w:tr>
      <w:tr w:rsidR="00CB21FA" w:rsidRPr="00CB500B" w14:paraId="18E7889E" w14:textId="77777777" w:rsidTr="00E7537A">
        <w:trPr>
          <w:jc w:val="center"/>
        </w:trPr>
        <w:tc>
          <w:tcPr>
            <w:tcW w:w="1129" w:type="dxa"/>
            <w:vAlign w:val="center"/>
          </w:tcPr>
          <w:p w14:paraId="5EB8327E" w14:textId="1E9DFF74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5B75E6A9" w14:textId="2E5DC967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地图服务</w:t>
            </w:r>
          </w:p>
        </w:tc>
        <w:tc>
          <w:tcPr>
            <w:tcW w:w="6101" w:type="dxa"/>
            <w:vAlign w:val="center"/>
          </w:tcPr>
          <w:p w14:paraId="11ECBBD0" w14:textId="77777777" w:rsidR="00323C21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支持加载二维/三维卫星</w:t>
            </w:r>
            <w:r w:rsidR="00C4365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及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电子地图；</w:t>
            </w:r>
          </w:p>
          <w:p w14:paraId="40785310" w14:textId="4836E221" w:rsidR="00323C21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支持权威空域信息的自动同步和展示，包含但不限于禁飞空域、限制区域，同时支持自定义禁飞区</w:t>
            </w:r>
            <w:r w:rsidR="00323C2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等相关信息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；</w:t>
            </w:r>
          </w:p>
          <w:p w14:paraId="551EC7E5" w14:textId="49439357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支持在GIS地图上进行POI标注和对GIS地图中线路、物体间距、高度、面积、体积测量等。</w:t>
            </w:r>
          </w:p>
        </w:tc>
      </w:tr>
      <w:tr w:rsidR="00CB21FA" w:rsidRPr="00CB500B" w14:paraId="5A779EE9" w14:textId="77777777" w:rsidTr="00E7537A">
        <w:trPr>
          <w:jc w:val="center"/>
        </w:trPr>
        <w:tc>
          <w:tcPr>
            <w:tcW w:w="1129" w:type="dxa"/>
            <w:vAlign w:val="center"/>
          </w:tcPr>
          <w:p w14:paraId="19AAFEDF" w14:textId="6D6D62C1" w:rsidR="00CB21FA" w:rsidRPr="00CB21FA" w:rsidRDefault="00CB21FA" w:rsidP="00CB21FA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（五）</w:t>
            </w:r>
          </w:p>
        </w:tc>
        <w:tc>
          <w:tcPr>
            <w:tcW w:w="1985" w:type="dxa"/>
            <w:vAlign w:val="center"/>
          </w:tcPr>
          <w:p w14:paraId="5000695B" w14:textId="18727D8D" w:rsidR="00CB21FA" w:rsidRPr="00CB21FA" w:rsidRDefault="00CB21FA" w:rsidP="00CB21FA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飞行历史</w:t>
            </w:r>
          </w:p>
        </w:tc>
        <w:tc>
          <w:tcPr>
            <w:tcW w:w="6101" w:type="dxa"/>
            <w:vAlign w:val="center"/>
          </w:tcPr>
          <w:p w14:paraId="3AD6B8AD" w14:textId="77777777" w:rsidR="00CB21FA" w:rsidRPr="00CB21FA" w:rsidRDefault="00CB21FA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CB21FA" w:rsidRPr="00CB500B" w14:paraId="12285312" w14:textId="77777777" w:rsidTr="00E7537A">
        <w:trPr>
          <w:jc w:val="center"/>
        </w:trPr>
        <w:tc>
          <w:tcPr>
            <w:tcW w:w="1129" w:type="dxa"/>
            <w:vAlign w:val="center"/>
          </w:tcPr>
          <w:p w14:paraId="2E4C87B8" w14:textId="7B475260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48FF6EEA" w14:textId="7A302A01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飞行历史管理</w:t>
            </w:r>
          </w:p>
        </w:tc>
        <w:tc>
          <w:tcPr>
            <w:tcW w:w="6101" w:type="dxa"/>
            <w:vAlign w:val="center"/>
          </w:tcPr>
          <w:p w14:paraId="0A4EF561" w14:textId="24C84F64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详细记录每一次飞行的各项基本信息，包括但不限于执行时间、任务名称、航线名称、执行对象、执行设备名称、所属组织、被执行对象以及飞行的具体时长和里程数，支持对单个或全部飞行历史进行收藏、下载等操作。</w:t>
            </w:r>
          </w:p>
        </w:tc>
      </w:tr>
      <w:tr w:rsidR="00CB21FA" w:rsidRPr="00CB500B" w14:paraId="52D8E604" w14:textId="77777777" w:rsidTr="00E7537A">
        <w:trPr>
          <w:jc w:val="center"/>
        </w:trPr>
        <w:tc>
          <w:tcPr>
            <w:tcW w:w="1129" w:type="dxa"/>
            <w:vAlign w:val="center"/>
          </w:tcPr>
          <w:p w14:paraId="513764FB" w14:textId="339A7FE1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5529DD3B" w14:textId="49289854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飞行历史详情</w:t>
            </w:r>
          </w:p>
        </w:tc>
        <w:tc>
          <w:tcPr>
            <w:tcW w:w="6101" w:type="dxa"/>
            <w:vAlign w:val="center"/>
          </w:tcPr>
          <w:p w14:paraId="4218F76D" w14:textId="3568B432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可以查看历史飞行任务的详情信息，包含但不限于照片、视频、飞行轨迹、全景照片，并可以进行下载、保存等常规操作。</w:t>
            </w:r>
          </w:p>
        </w:tc>
      </w:tr>
      <w:tr w:rsidR="00CB21FA" w:rsidRPr="00CB500B" w14:paraId="7FEF32B0" w14:textId="77777777" w:rsidTr="00E7537A">
        <w:trPr>
          <w:jc w:val="center"/>
        </w:trPr>
        <w:tc>
          <w:tcPr>
            <w:tcW w:w="1129" w:type="dxa"/>
            <w:vAlign w:val="center"/>
          </w:tcPr>
          <w:p w14:paraId="20A26067" w14:textId="0CD5A84D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10592477" w14:textId="7BA6460B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关联飞行任务</w:t>
            </w:r>
          </w:p>
        </w:tc>
        <w:tc>
          <w:tcPr>
            <w:tcW w:w="6101" w:type="dxa"/>
            <w:vAlign w:val="center"/>
          </w:tcPr>
          <w:p w14:paraId="46D8A2ED" w14:textId="34DA1D6A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针对临时起飞的手动飞行任务，支持在任务完成后，对任务进行关联计划。</w:t>
            </w:r>
          </w:p>
        </w:tc>
      </w:tr>
      <w:tr w:rsidR="00CB21FA" w:rsidRPr="00CB500B" w14:paraId="09F5FD9A" w14:textId="77777777" w:rsidTr="00E7537A">
        <w:trPr>
          <w:jc w:val="center"/>
        </w:trPr>
        <w:tc>
          <w:tcPr>
            <w:tcW w:w="1129" w:type="dxa"/>
            <w:vAlign w:val="center"/>
          </w:tcPr>
          <w:p w14:paraId="725B5028" w14:textId="2EA74A71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341F018C" w14:textId="62DFB035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巡查报告</w:t>
            </w:r>
          </w:p>
        </w:tc>
        <w:tc>
          <w:tcPr>
            <w:tcW w:w="6101" w:type="dxa"/>
            <w:vAlign w:val="center"/>
          </w:tcPr>
          <w:p w14:paraId="248B2ACF" w14:textId="59C4D263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飞行结束后提供巡检报告，可视化展示飞行状态和巡检情况；巡检报告内容应涵盖任务信息、航线信息、飞行信息、成果信息、预警信息。</w:t>
            </w:r>
          </w:p>
        </w:tc>
      </w:tr>
      <w:tr w:rsidR="00CB21FA" w:rsidRPr="00CB500B" w14:paraId="35B42C83" w14:textId="77777777" w:rsidTr="00E7537A">
        <w:trPr>
          <w:jc w:val="center"/>
        </w:trPr>
        <w:tc>
          <w:tcPr>
            <w:tcW w:w="1129" w:type="dxa"/>
            <w:vAlign w:val="center"/>
          </w:tcPr>
          <w:p w14:paraId="7112471F" w14:textId="223F6C21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5</w:t>
            </w:r>
          </w:p>
        </w:tc>
        <w:tc>
          <w:tcPr>
            <w:tcW w:w="1985" w:type="dxa"/>
            <w:vAlign w:val="center"/>
          </w:tcPr>
          <w:p w14:paraId="653F5DBB" w14:textId="7623F072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飞行历史标注</w:t>
            </w:r>
          </w:p>
        </w:tc>
        <w:tc>
          <w:tcPr>
            <w:tcW w:w="6101" w:type="dxa"/>
            <w:vAlign w:val="center"/>
          </w:tcPr>
          <w:p w14:paraId="4AFBB74F" w14:textId="2E1B821E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对飞行历史图片成果进行人工标注，用户根据个人专业知识和实际需求，对AI的初步标记结果进行修正和调整。可以对成果进行放大、缩小、旋转、拖动、下载、回显、AI标注等操作。</w:t>
            </w:r>
          </w:p>
        </w:tc>
      </w:tr>
      <w:tr w:rsidR="00CB21FA" w:rsidRPr="00CB500B" w14:paraId="599D1E0E" w14:textId="77777777" w:rsidTr="00E7537A">
        <w:trPr>
          <w:jc w:val="center"/>
        </w:trPr>
        <w:tc>
          <w:tcPr>
            <w:tcW w:w="1129" w:type="dxa"/>
            <w:vAlign w:val="center"/>
          </w:tcPr>
          <w:p w14:paraId="4DEDAB39" w14:textId="52DE2F14" w:rsidR="00CB21FA" w:rsidRPr="00CB21FA" w:rsidRDefault="00CB21FA" w:rsidP="00CB21FA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（六）</w:t>
            </w:r>
          </w:p>
        </w:tc>
        <w:tc>
          <w:tcPr>
            <w:tcW w:w="1985" w:type="dxa"/>
            <w:vAlign w:val="center"/>
          </w:tcPr>
          <w:p w14:paraId="31CE7709" w14:textId="30C0F47F" w:rsidR="00CB21FA" w:rsidRPr="00CB21FA" w:rsidRDefault="00CB21FA" w:rsidP="00CB21FA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成果中心</w:t>
            </w:r>
          </w:p>
        </w:tc>
        <w:tc>
          <w:tcPr>
            <w:tcW w:w="6101" w:type="dxa"/>
            <w:vAlign w:val="center"/>
          </w:tcPr>
          <w:p w14:paraId="58B95921" w14:textId="77777777" w:rsidR="00CB21FA" w:rsidRPr="00CB21FA" w:rsidRDefault="00CB21FA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CB21FA" w:rsidRPr="00CB500B" w14:paraId="7D3C3980" w14:textId="77777777" w:rsidTr="00E7537A">
        <w:trPr>
          <w:jc w:val="center"/>
        </w:trPr>
        <w:tc>
          <w:tcPr>
            <w:tcW w:w="1129" w:type="dxa"/>
            <w:vAlign w:val="center"/>
          </w:tcPr>
          <w:p w14:paraId="3F731644" w14:textId="75708AFE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D29F7C2" w14:textId="799130D3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空间使用情况展示</w:t>
            </w:r>
          </w:p>
        </w:tc>
        <w:tc>
          <w:tcPr>
            <w:tcW w:w="6101" w:type="dxa"/>
            <w:vAlign w:val="center"/>
          </w:tcPr>
          <w:p w14:paraId="0E12AB24" w14:textId="520B06E9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支持全面查看项目空间的总体使用情况以及分类查看不同类型成果（媒体库、模型库、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图模对比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库）所占用的空间情况。</w:t>
            </w:r>
          </w:p>
        </w:tc>
      </w:tr>
      <w:tr w:rsidR="00CB21FA" w:rsidRPr="00CB500B" w14:paraId="7F3A2FF8" w14:textId="77777777" w:rsidTr="00E7537A">
        <w:trPr>
          <w:jc w:val="center"/>
        </w:trPr>
        <w:tc>
          <w:tcPr>
            <w:tcW w:w="1129" w:type="dxa"/>
            <w:vAlign w:val="center"/>
          </w:tcPr>
          <w:p w14:paraId="6B2416CA" w14:textId="0C150704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628B27DC" w14:textId="1DBAED49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媒体库</w:t>
            </w:r>
          </w:p>
        </w:tc>
        <w:tc>
          <w:tcPr>
            <w:tcW w:w="6101" w:type="dxa"/>
            <w:vAlign w:val="center"/>
          </w:tcPr>
          <w:p w14:paraId="0F851318" w14:textId="01FAF07F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对图片、视频等媒体成果进行管理，可按照文件名、创建时间等信息进行搜索；可查看统一任务下的所有成果信息，包括图片及视频信息；支持对图片视频数据的管理，包括检索、重命名、下载等；支持与图片、视频进行预览，页面上显示成果信息（媒体名称、媒体大小、创建时间、标签）、媒体位置信息；并且可以在地图上加载成果信息，快</w:t>
            </w:r>
            <w:r w:rsid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速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定位照片拍摄位置。</w:t>
            </w:r>
          </w:p>
        </w:tc>
      </w:tr>
      <w:tr w:rsidR="00CB21FA" w:rsidRPr="00CB500B" w14:paraId="3F679CF6" w14:textId="77777777" w:rsidTr="00E7537A">
        <w:trPr>
          <w:jc w:val="center"/>
        </w:trPr>
        <w:tc>
          <w:tcPr>
            <w:tcW w:w="1129" w:type="dxa"/>
            <w:vAlign w:val="center"/>
          </w:tcPr>
          <w:p w14:paraId="509F2C60" w14:textId="23E8AF95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05763246" w14:textId="30A4AD0A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非媒体库</w:t>
            </w:r>
            <w:proofErr w:type="gramEnd"/>
          </w:p>
        </w:tc>
        <w:tc>
          <w:tcPr>
            <w:tcW w:w="6101" w:type="dxa"/>
            <w:vAlign w:val="center"/>
          </w:tcPr>
          <w:p w14:paraId="22736147" w14:textId="0DF40895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在非媒体成果方面，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非媒体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成果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展示库可依据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飞行任务查看相应挂载设备的数据采集结果，如大气类采集数据，支持地图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缩略图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展示、查询、重命名等操作。</w:t>
            </w:r>
          </w:p>
        </w:tc>
      </w:tr>
      <w:tr w:rsidR="00CB21FA" w:rsidRPr="00CB500B" w14:paraId="7B542C0F" w14:textId="77777777" w:rsidTr="00E7537A">
        <w:trPr>
          <w:jc w:val="center"/>
        </w:trPr>
        <w:tc>
          <w:tcPr>
            <w:tcW w:w="1129" w:type="dxa"/>
            <w:vAlign w:val="center"/>
          </w:tcPr>
          <w:p w14:paraId="2194EC45" w14:textId="658520AD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6938D227" w14:textId="3F436A82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模型库</w:t>
            </w:r>
          </w:p>
        </w:tc>
        <w:tc>
          <w:tcPr>
            <w:tcW w:w="6101" w:type="dxa"/>
            <w:vAlign w:val="center"/>
          </w:tcPr>
          <w:p w14:paraId="43E3201F" w14:textId="1859D904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模型（二维模型、三维模型、全景模型、点云模型）的管理和查看；通过创建时间、媒体类型进行搜索，支持按照文件名模糊搜索，支持重置搜索条件。模型支撑图上预览，即支持模型加载至地图上显示，且支持对模型的放大、缩小、旋转操作。</w:t>
            </w:r>
          </w:p>
        </w:tc>
      </w:tr>
      <w:tr w:rsidR="00CB21FA" w:rsidRPr="00CB500B" w14:paraId="35AA1CC9" w14:textId="77777777" w:rsidTr="00E7537A">
        <w:trPr>
          <w:jc w:val="center"/>
        </w:trPr>
        <w:tc>
          <w:tcPr>
            <w:tcW w:w="1129" w:type="dxa"/>
            <w:vMerge w:val="restart"/>
            <w:vAlign w:val="center"/>
          </w:tcPr>
          <w:p w14:paraId="6DDE934A" w14:textId="392E2F2A" w:rsidR="00CB21FA" w:rsidRPr="00CB21FA" w:rsidRDefault="00CB21FA" w:rsidP="00CB21FA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5</w:t>
            </w:r>
          </w:p>
        </w:tc>
        <w:tc>
          <w:tcPr>
            <w:tcW w:w="1985" w:type="dxa"/>
            <w:vMerge w:val="restart"/>
            <w:vAlign w:val="center"/>
          </w:tcPr>
          <w:p w14:paraId="0EC5782B" w14:textId="3BD428AA" w:rsidR="00CB21FA" w:rsidRPr="00CB21FA" w:rsidRDefault="00CB21FA" w:rsidP="00CB21FA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图模对比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库</w:t>
            </w:r>
          </w:p>
        </w:tc>
        <w:tc>
          <w:tcPr>
            <w:tcW w:w="6101" w:type="dxa"/>
            <w:vAlign w:val="center"/>
          </w:tcPr>
          <w:p w14:paraId="489FCDE1" w14:textId="7B54B605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图片对比功能可对同一航线、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同一航点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特定拍照动作下的广角、变焦、红外照片进行时空分屏对比，支持按对比名称、航线名称查询。图片对比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列表展示相关信息，可进行详情查看与编辑。进入详情界面以时间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轴展示照片缩略图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及拍摄信息。能拖拽选择照片对比，系统自动标注差异并生成报告。编辑功能涵盖删除（单张或多张，有二次确认）、上传本地图片（按时间排序并标注）、上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传媒体库资源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（从任务列表选择），还支持新增对比文件并命名，上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传图片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自动归类，可对已上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传图片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预览、删除或重新归类 。</w:t>
            </w:r>
          </w:p>
        </w:tc>
      </w:tr>
      <w:tr w:rsidR="00CB21FA" w:rsidRPr="00CB500B" w14:paraId="6A28E8E6" w14:textId="77777777" w:rsidTr="00E7537A">
        <w:trPr>
          <w:jc w:val="center"/>
        </w:trPr>
        <w:tc>
          <w:tcPr>
            <w:tcW w:w="1129" w:type="dxa"/>
            <w:vMerge/>
            <w:vAlign w:val="center"/>
          </w:tcPr>
          <w:p w14:paraId="211761F9" w14:textId="77777777" w:rsidR="00CB21FA" w:rsidRPr="00CB500B" w:rsidRDefault="00CB21FA" w:rsidP="00CB21FA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1985" w:type="dxa"/>
            <w:vMerge/>
            <w:vAlign w:val="center"/>
          </w:tcPr>
          <w:p w14:paraId="191642BC" w14:textId="77777777" w:rsidR="00CB21FA" w:rsidRPr="00CB500B" w:rsidRDefault="00CB21FA" w:rsidP="00CB21FA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6101" w:type="dxa"/>
            <w:vAlign w:val="center"/>
          </w:tcPr>
          <w:p w14:paraId="060ADF65" w14:textId="7BD7E4D5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模型对比功能可对同一航线不同时段的模型成果进行对比，支持按对比及航线名称查询，能操作模型，还具备编辑等功能</w:t>
            </w:r>
          </w:p>
        </w:tc>
      </w:tr>
      <w:tr w:rsidR="00CB21FA" w:rsidRPr="00CB500B" w14:paraId="0ED6DD9F" w14:textId="77777777" w:rsidTr="00E7537A">
        <w:trPr>
          <w:jc w:val="center"/>
        </w:trPr>
        <w:tc>
          <w:tcPr>
            <w:tcW w:w="1129" w:type="dxa"/>
            <w:vMerge/>
            <w:vAlign w:val="center"/>
          </w:tcPr>
          <w:p w14:paraId="15E36B59" w14:textId="77777777" w:rsidR="00CB21FA" w:rsidRPr="00CB500B" w:rsidRDefault="00CB21FA" w:rsidP="00CB21FA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1985" w:type="dxa"/>
            <w:vMerge/>
            <w:vAlign w:val="center"/>
          </w:tcPr>
          <w:p w14:paraId="5099E3DD" w14:textId="77777777" w:rsidR="00CB21FA" w:rsidRPr="00CB500B" w:rsidRDefault="00CB21FA" w:rsidP="00CB21FA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6101" w:type="dxa"/>
            <w:vAlign w:val="center"/>
          </w:tcPr>
          <w:p w14:paraId="3AC76768" w14:textId="2472CBDF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支持对飞行成果图片对比、模型对比、航线对比，快速识别出问题点、差异点。（支持卷帘和分屏两种形式）。</w:t>
            </w:r>
          </w:p>
        </w:tc>
      </w:tr>
      <w:tr w:rsidR="00CB21FA" w:rsidRPr="00CB500B" w14:paraId="331FF5F4" w14:textId="77777777" w:rsidTr="00E7537A">
        <w:trPr>
          <w:jc w:val="center"/>
        </w:trPr>
        <w:tc>
          <w:tcPr>
            <w:tcW w:w="1129" w:type="dxa"/>
            <w:vAlign w:val="center"/>
          </w:tcPr>
          <w:p w14:paraId="7A0913A8" w14:textId="676152B0" w:rsidR="00CB21FA" w:rsidRPr="00CB21FA" w:rsidRDefault="00CB21FA" w:rsidP="00CB21FA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（七）</w:t>
            </w:r>
          </w:p>
        </w:tc>
        <w:tc>
          <w:tcPr>
            <w:tcW w:w="1985" w:type="dxa"/>
            <w:vAlign w:val="center"/>
          </w:tcPr>
          <w:p w14:paraId="4944065F" w14:textId="1BAE0B0C" w:rsidR="00CB21FA" w:rsidRPr="00CB21FA" w:rsidRDefault="00CB21FA" w:rsidP="00CB21FA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AI处置</w:t>
            </w:r>
          </w:p>
        </w:tc>
        <w:tc>
          <w:tcPr>
            <w:tcW w:w="6101" w:type="dxa"/>
            <w:vAlign w:val="center"/>
          </w:tcPr>
          <w:p w14:paraId="51B54B8B" w14:textId="77777777" w:rsidR="00CB21FA" w:rsidRPr="00CB21FA" w:rsidRDefault="00CB21FA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CB21FA" w:rsidRPr="00CB500B" w14:paraId="2F8AC8DA" w14:textId="77777777" w:rsidTr="00E7537A">
        <w:trPr>
          <w:jc w:val="center"/>
        </w:trPr>
        <w:tc>
          <w:tcPr>
            <w:tcW w:w="1129" w:type="dxa"/>
            <w:vAlign w:val="center"/>
          </w:tcPr>
          <w:p w14:paraId="3126FF8E" w14:textId="7EEA8E6B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7668E85" w14:textId="77777777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AI预警</w:t>
            </w:r>
          </w:p>
          <w:p w14:paraId="4026AACD" w14:textId="04762A4F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规则配置</w:t>
            </w:r>
          </w:p>
        </w:tc>
        <w:tc>
          <w:tcPr>
            <w:tcW w:w="6101" w:type="dxa"/>
            <w:vAlign w:val="center"/>
          </w:tcPr>
          <w:p w14:paraId="26734780" w14:textId="69F6CA73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预警事件生成规则，用户能依算法类型灵活设置信度、</w:t>
            </w:r>
            <w:proofErr w:type="gramStart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事件排重逻辑</w:t>
            </w:r>
            <w:proofErr w:type="gramEnd"/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（可按地理位置）、事件产生区域等，设定后创建任务可关联航线配置；预警事件分发规则，用户可依实际需求，针对指定机场算法模型识别事件，指定区域并灵活选处置下发人；预警事件排重，可按</w:t>
            </w:r>
            <w:r w:rsidR="00323C2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照</w:t>
            </w: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生成时间、状态排重。</w:t>
            </w:r>
          </w:p>
        </w:tc>
      </w:tr>
      <w:tr w:rsidR="00CB21FA" w:rsidRPr="00CB500B" w14:paraId="1443859A" w14:textId="77777777" w:rsidTr="00E7537A">
        <w:trPr>
          <w:jc w:val="center"/>
        </w:trPr>
        <w:tc>
          <w:tcPr>
            <w:tcW w:w="1129" w:type="dxa"/>
            <w:vAlign w:val="center"/>
          </w:tcPr>
          <w:p w14:paraId="10A9C3F4" w14:textId="2BC9C5F1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5BCF1426" w14:textId="76BB8610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AI识别成果管理</w:t>
            </w:r>
          </w:p>
        </w:tc>
        <w:tc>
          <w:tcPr>
            <w:tcW w:w="6101" w:type="dxa"/>
            <w:vAlign w:val="center"/>
          </w:tcPr>
          <w:p w14:paraId="3244CB99" w14:textId="13131A03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对 AI 识别成果进行管理，可筛选成果并查看详情；引入人工复核环节确保准确性；根据复核结果创建事件；必要时进行 AI 二次识别，通过这些流程实现对 AI 识别成果的有效处理与优化。</w:t>
            </w:r>
          </w:p>
        </w:tc>
      </w:tr>
      <w:tr w:rsidR="00CB21FA" w:rsidRPr="00CB500B" w14:paraId="105E3391" w14:textId="77777777" w:rsidTr="00E7537A">
        <w:trPr>
          <w:jc w:val="center"/>
        </w:trPr>
        <w:tc>
          <w:tcPr>
            <w:tcW w:w="1129" w:type="dxa"/>
            <w:vAlign w:val="center"/>
          </w:tcPr>
          <w:p w14:paraId="6E012181" w14:textId="5ED9A4DA" w:rsidR="00CB21FA" w:rsidRPr="00CB21FA" w:rsidRDefault="00CB21FA" w:rsidP="00CB21FA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3C6F531D" w14:textId="5E962F23" w:rsidR="00CB21FA" w:rsidRPr="00CB21FA" w:rsidRDefault="00CB21FA" w:rsidP="00CB21FA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事件处置工单</w:t>
            </w:r>
          </w:p>
        </w:tc>
        <w:tc>
          <w:tcPr>
            <w:tcW w:w="6101" w:type="dxa"/>
            <w:vAlign w:val="center"/>
          </w:tcPr>
          <w:p w14:paraId="429B39CA" w14:textId="77777777" w:rsidR="00CB21FA" w:rsidRPr="00CB21FA" w:rsidRDefault="00CB21FA" w:rsidP="000102E8">
            <w:pPr>
              <w:pStyle w:val="af5"/>
              <w:spacing w:line="440" w:lineRule="exact"/>
              <w:ind w:firstLineChars="17" w:firstLine="48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 xml:space="preserve">展示已产生的预警事件处置工单； </w:t>
            </w:r>
          </w:p>
          <w:p w14:paraId="15D4661D" w14:textId="38CA70FF" w:rsidR="00CB21FA" w:rsidRPr="00CB21FA" w:rsidRDefault="00CB21FA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CB21FA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支持编辑工单接收人、签收工单、添加处置记录、请求处置完结审核等工单操作</w:t>
            </w:r>
            <w:r w:rsid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。</w:t>
            </w:r>
          </w:p>
        </w:tc>
      </w:tr>
      <w:tr w:rsidR="000B2BAD" w:rsidRPr="00CB500B" w14:paraId="2C19A2AE" w14:textId="77777777" w:rsidTr="00E7537A">
        <w:trPr>
          <w:jc w:val="center"/>
        </w:trPr>
        <w:tc>
          <w:tcPr>
            <w:tcW w:w="1129" w:type="dxa"/>
            <w:vAlign w:val="center"/>
          </w:tcPr>
          <w:p w14:paraId="6A1FF1EF" w14:textId="4706BDD8" w:rsidR="000B2BAD" w:rsidRPr="000B2BAD" w:rsidRDefault="000B2BAD" w:rsidP="000B2BAD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（八）</w:t>
            </w:r>
          </w:p>
        </w:tc>
        <w:tc>
          <w:tcPr>
            <w:tcW w:w="1985" w:type="dxa"/>
            <w:vAlign w:val="center"/>
          </w:tcPr>
          <w:p w14:paraId="66915389" w14:textId="68ADEF8B" w:rsidR="000B2BAD" w:rsidRPr="000B2BAD" w:rsidRDefault="000B2BAD" w:rsidP="000B2BAD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安全管理</w:t>
            </w:r>
          </w:p>
        </w:tc>
        <w:tc>
          <w:tcPr>
            <w:tcW w:w="6101" w:type="dxa"/>
            <w:vAlign w:val="center"/>
          </w:tcPr>
          <w:p w14:paraId="703E9651" w14:textId="77777777" w:rsidR="000B2BAD" w:rsidRPr="000B2BAD" w:rsidRDefault="000B2BAD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B2BAD" w:rsidRPr="00CB500B" w14:paraId="697BF0FA" w14:textId="77777777" w:rsidTr="00E7537A">
        <w:trPr>
          <w:jc w:val="center"/>
        </w:trPr>
        <w:tc>
          <w:tcPr>
            <w:tcW w:w="1129" w:type="dxa"/>
            <w:vAlign w:val="center"/>
          </w:tcPr>
          <w:p w14:paraId="5C0D38A4" w14:textId="73CB8CCC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242BFE0" w14:textId="62E55E20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健康告警</w:t>
            </w:r>
          </w:p>
        </w:tc>
        <w:tc>
          <w:tcPr>
            <w:tcW w:w="6101" w:type="dxa"/>
            <w:vAlign w:val="center"/>
          </w:tcPr>
          <w:p w14:paraId="55C7B51D" w14:textId="1458E0BF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支持在机场列表中机场信息下以不同颜色展示机场的通知、提醒、警告等健康告警信息。</w:t>
            </w:r>
          </w:p>
        </w:tc>
      </w:tr>
      <w:tr w:rsidR="000B2BAD" w:rsidRPr="00CB500B" w14:paraId="0922962A" w14:textId="77777777" w:rsidTr="00E7537A">
        <w:trPr>
          <w:jc w:val="center"/>
        </w:trPr>
        <w:tc>
          <w:tcPr>
            <w:tcW w:w="1129" w:type="dxa"/>
            <w:vAlign w:val="center"/>
          </w:tcPr>
          <w:p w14:paraId="59DAE283" w14:textId="30B2C12D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3D30AE28" w14:textId="54A9A141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安全设置</w:t>
            </w:r>
          </w:p>
        </w:tc>
        <w:tc>
          <w:tcPr>
            <w:tcW w:w="6101" w:type="dxa"/>
            <w:vAlign w:val="center"/>
          </w:tcPr>
          <w:p w14:paraId="0F9603F5" w14:textId="0A9C2683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为了保障飞行安全，支持根据机场周围环境、作业环境和任务目标，设置合理的安全离场高度、飞行作业高、返航高、</w:t>
            </w:r>
            <w:proofErr w:type="gram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失联返航</w:t>
            </w:r>
            <w:proofErr w:type="gramEnd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动作等参数。</w:t>
            </w:r>
          </w:p>
        </w:tc>
      </w:tr>
      <w:tr w:rsidR="000B2BAD" w:rsidRPr="00CB500B" w14:paraId="1D203059" w14:textId="77777777" w:rsidTr="00E7537A">
        <w:trPr>
          <w:jc w:val="center"/>
        </w:trPr>
        <w:tc>
          <w:tcPr>
            <w:tcW w:w="1129" w:type="dxa"/>
            <w:vAlign w:val="center"/>
          </w:tcPr>
          <w:p w14:paraId="11E0B2F6" w14:textId="237E38A6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743E4A0D" w14:textId="3C4FEF9A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控制权分离</w:t>
            </w:r>
          </w:p>
        </w:tc>
        <w:tc>
          <w:tcPr>
            <w:tcW w:w="6101" w:type="dxa"/>
            <w:vAlign w:val="center"/>
          </w:tcPr>
          <w:p w14:paraId="61A7C2BB" w14:textId="77777777" w:rsidR="000B2BAD" w:rsidRPr="000B2BAD" w:rsidRDefault="000B2BAD" w:rsidP="000102E8">
            <w:pPr>
              <w:pStyle w:val="af5"/>
              <w:spacing w:line="440" w:lineRule="exact"/>
              <w:ind w:firstLineChars="0" w:firstLine="0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 xml:space="preserve">为了保障飞行安全，进行了设备控制权隔离控制，有控制权限用户在控制飞行时，其他用户只能看到当前控制人、无人机的画面以及一部分飞行信息，无法对无人机进行操作。 </w:t>
            </w:r>
          </w:p>
          <w:p w14:paraId="14ABC7E4" w14:textId="7BE66D53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若想对此无人机进行控制，在具备此设备控制权的情况下，用户需要对该无人机进行申请操作，经过对方同意后，方可对此无人机进行控制。</w:t>
            </w:r>
          </w:p>
        </w:tc>
      </w:tr>
      <w:tr w:rsidR="000B2BAD" w:rsidRPr="00CB500B" w14:paraId="53DEE045" w14:textId="77777777" w:rsidTr="00E7537A">
        <w:trPr>
          <w:jc w:val="center"/>
        </w:trPr>
        <w:tc>
          <w:tcPr>
            <w:tcW w:w="1129" w:type="dxa"/>
            <w:vAlign w:val="center"/>
          </w:tcPr>
          <w:p w14:paraId="2466EFFE" w14:textId="49AFEA3B" w:rsidR="000B2BAD" w:rsidRPr="000B2BAD" w:rsidRDefault="000B2BAD" w:rsidP="000B2BAD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（九）</w:t>
            </w:r>
          </w:p>
        </w:tc>
        <w:tc>
          <w:tcPr>
            <w:tcW w:w="1985" w:type="dxa"/>
            <w:vAlign w:val="center"/>
          </w:tcPr>
          <w:p w14:paraId="1C11A404" w14:textId="7CB9B824" w:rsidR="000B2BAD" w:rsidRPr="000B2BAD" w:rsidRDefault="000B2BAD" w:rsidP="000B2BAD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设备管理</w:t>
            </w:r>
          </w:p>
        </w:tc>
        <w:tc>
          <w:tcPr>
            <w:tcW w:w="6101" w:type="dxa"/>
            <w:vAlign w:val="center"/>
          </w:tcPr>
          <w:p w14:paraId="6BCDDE87" w14:textId="77777777" w:rsidR="000B2BAD" w:rsidRPr="000B2BAD" w:rsidRDefault="000B2BAD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B2BAD" w:rsidRPr="00CB500B" w14:paraId="07ED3D7C" w14:textId="77777777" w:rsidTr="00E7537A">
        <w:trPr>
          <w:jc w:val="center"/>
        </w:trPr>
        <w:tc>
          <w:tcPr>
            <w:tcW w:w="1129" w:type="dxa"/>
            <w:vAlign w:val="center"/>
          </w:tcPr>
          <w:p w14:paraId="7E699060" w14:textId="7BDA2DB1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2D4B46D" w14:textId="7C17DFCD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proofErr w:type="gram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飞手管理</w:t>
            </w:r>
            <w:proofErr w:type="gramEnd"/>
          </w:p>
        </w:tc>
        <w:tc>
          <w:tcPr>
            <w:tcW w:w="6101" w:type="dxa"/>
            <w:vAlign w:val="center"/>
          </w:tcPr>
          <w:p w14:paraId="251A95B0" w14:textId="33B3EAA5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支持管理在平台上已报备</w:t>
            </w:r>
            <w:proofErr w:type="gram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的飞手所属</w:t>
            </w:r>
            <w:proofErr w:type="gramEnd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组织</w:t>
            </w:r>
            <w:proofErr w:type="gram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以及飞手可以</w:t>
            </w:r>
            <w:proofErr w:type="gramEnd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操控的无人机，</w:t>
            </w:r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进</w:t>
            </w: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行增</w:t>
            </w:r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加、修改、查询</w:t>
            </w: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等操作。</w:t>
            </w:r>
          </w:p>
        </w:tc>
      </w:tr>
      <w:tr w:rsidR="000B2BAD" w:rsidRPr="00CB500B" w14:paraId="18F8DEA8" w14:textId="77777777" w:rsidTr="00E7537A">
        <w:trPr>
          <w:jc w:val="center"/>
        </w:trPr>
        <w:tc>
          <w:tcPr>
            <w:tcW w:w="1129" w:type="dxa"/>
            <w:vAlign w:val="center"/>
          </w:tcPr>
          <w:p w14:paraId="5076A163" w14:textId="63F0CDAA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721A442E" w14:textId="280EEBB2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功能配置</w:t>
            </w:r>
          </w:p>
        </w:tc>
        <w:tc>
          <w:tcPr>
            <w:tcW w:w="6101" w:type="dxa"/>
            <w:vAlign w:val="center"/>
          </w:tcPr>
          <w:p w14:paraId="74B68428" w14:textId="5F74C595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支持对已接入平台的设备进行维护管理。平台支持能力定义（包括不</w:t>
            </w:r>
            <w:proofErr w:type="gram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限于飞控能力</w:t>
            </w:r>
            <w:proofErr w:type="gramEnd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、负载能力、安全设置能力等）、设备种类维护、无人机型号添加、设备厂家添加等功能。</w:t>
            </w:r>
          </w:p>
        </w:tc>
      </w:tr>
      <w:tr w:rsidR="000B2BAD" w:rsidRPr="00CB500B" w14:paraId="50CEBF24" w14:textId="77777777" w:rsidTr="00E7537A">
        <w:trPr>
          <w:jc w:val="center"/>
        </w:trPr>
        <w:tc>
          <w:tcPr>
            <w:tcW w:w="1129" w:type="dxa"/>
            <w:vAlign w:val="center"/>
          </w:tcPr>
          <w:p w14:paraId="24455481" w14:textId="1DCCCEA1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551FC6BC" w14:textId="77777777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无人机设备</w:t>
            </w:r>
          </w:p>
          <w:p w14:paraId="12C793E9" w14:textId="3F1808BE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管理</w:t>
            </w:r>
          </w:p>
        </w:tc>
        <w:tc>
          <w:tcPr>
            <w:tcW w:w="6101" w:type="dxa"/>
            <w:vAlign w:val="center"/>
          </w:tcPr>
          <w:p w14:paraId="0D820A38" w14:textId="1F208637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对无人机能力、权限以及名称、型号等基础信息进行管理，可以完成</w:t>
            </w:r>
            <w:proofErr w:type="gramStart"/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增删改查</w:t>
            </w: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等</w:t>
            </w:r>
            <w:proofErr w:type="gramEnd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操作。</w:t>
            </w:r>
          </w:p>
        </w:tc>
      </w:tr>
      <w:tr w:rsidR="000B2BAD" w:rsidRPr="00CB500B" w14:paraId="19EFD398" w14:textId="77777777" w:rsidTr="00E7537A">
        <w:trPr>
          <w:jc w:val="center"/>
        </w:trPr>
        <w:tc>
          <w:tcPr>
            <w:tcW w:w="1129" w:type="dxa"/>
            <w:vAlign w:val="center"/>
          </w:tcPr>
          <w:p w14:paraId="15A6F77F" w14:textId="59A1D349" w:rsidR="000B2BAD" w:rsidRPr="000B2BAD" w:rsidRDefault="000B2BAD" w:rsidP="000B2BAD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4171897F" w14:textId="3033800C" w:rsidR="000B2BAD" w:rsidRPr="000B2BAD" w:rsidRDefault="000B2BAD" w:rsidP="000B2BAD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机场设备管理</w:t>
            </w:r>
          </w:p>
        </w:tc>
        <w:tc>
          <w:tcPr>
            <w:tcW w:w="6101" w:type="dxa"/>
            <w:vAlign w:val="center"/>
          </w:tcPr>
          <w:p w14:paraId="3BB4961E" w14:textId="42C40EBF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支持对机场所属组织、设备名称、设备型号、设备SN、下挂无人机等信息进行管理；可对机场设备进行编辑、删除等操作。</w:t>
            </w:r>
          </w:p>
        </w:tc>
      </w:tr>
      <w:tr w:rsidR="000B2BAD" w:rsidRPr="00CB500B" w14:paraId="60473BFF" w14:textId="77777777" w:rsidTr="00E7537A">
        <w:trPr>
          <w:jc w:val="center"/>
        </w:trPr>
        <w:tc>
          <w:tcPr>
            <w:tcW w:w="1129" w:type="dxa"/>
            <w:vAlign w:val="center"/>
          </w:tcPr>
          <w:p w14:paraId="5D588AF5" w14:textId="62B86AA5" w:rsidR="000B2BAD" w:rsidRPr="000B2BAD" w:rsidRDefault="000B2BAD" w:rsidP="00323C21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28D7D2B0" w14:textId="57E030C1" w:rsidR="000B2BAD" w:rsidRPr="000B2BAD" w:rsidRDefault="000B2BAD" w:rsidP="00323C21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报警管理</w:t>
            </w:r>
          </w:p>
        </w:tc>
        <w:tc>
          <w:tcPr>
            <w:tcW w:w="6101" w:type="dxa"/>
            <w:vAlign w:val="center"/>
          </w:tcPr>
          <w:p w14:paraId="7ABA832D" w14:textId="79E8FC40" w:rsidR="000B2BAD" w:rsidRPr="000B2BAD" w:rsidRDefault="000B2BAD" w:rsidP="00323C21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支持管理无人机</w:t>
            </w:r>
            <w:r w:rsidR="00323C2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及</w:t>
            </w: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机场的告警信息</w:t>
            </w:r>
            <w:r w:rsidR="00323C21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及</w:t>
            </w: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快速查询。</w:t>
            </w:r>
          </w:p>
        </w:tc>
      </w:tr>
      <w:tr w:rsidR="000B2BAD" w:rsidRPr="00CB500B" w14:paraId="22990F0C" w14:textId="77777777" w:rsidTr="00E7537A">
        <w:trPr>
          <w:jc w:val="center"/>
        </w:trPr>
        <w:tc>
          <w:tcPr>
            <w:tcW w:w="1129" w:type="dxa"/>
            <w:vAlign w:val="center"/>
          </w:tcPr>
          <w:p w14:paraId="6FB93C57" w14:textId="0017378C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304CC2C7" w14:textId="15BAB181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载荷设备管理</w:t>
            </w:r>
          </w:p>
        </w:tc>
        <w:tc>
          <w:tcPr>
            <w:tcW w:w="6101" w:type="dxa"/>
            <w:vAlign w:val="center"/>
          </w:tcPr>
          <w:p w14:paraId="0BD918CC" w14:textId="36386BD2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支持对荷载设备进行能力、所属设备、序列号等信息进行管理。</w:t>
            </w:r>
          </w:p>
        </w:tc>
      </w:tr>
      <w:tr w:rsidR="000B2BAD" w:rsidRPr="00CB500B" w14:paraId="7DFF7FD0" w14:textId="77777777" w:rsidTr="00E7537A">
        <w:trPr>
          <w:jc w:val="center"/>
        </w:trPr>
        <w:tc>
          <w:tcPr>
            <w:tcW w:w="1129" w:type="dxa"/>
            <w:vAlign w:val="center"/>
          </w:tcPr>
          <w:p w14:paraId="630FC2C2" w14:textId="2D8D2323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7</w:t>
            </w:r>
          </w:p>
        </w:tc>
        <w:tc>
          <w:tcPr>
            <w:tcW w:w="1985" w:type="dxa"/>
            <w:vAlign w:val="center"/>
          </w:tcPr>
          <w:p w14:paraId="6EAF6CFB" w14:textId="1A89C0CC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电池设备管理</w:t>
            </w:r>
          </w:p>
        </w:tc>
        <w:tc>
          <w:tcPr>
            <w:tcW w:w="6101" w:type="dxa"/>
            <w:vAlign w:val="center"/>
          </w:tcPr>
          <w:p w14:paraId="5AF4D796" w14:textId="31B605BC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支持对电池的序列号、所属设备、容量、电池循环次数、电池百分比、出厂日期、链接状态等信息进行实时管理与查看。</w:t>
            </w:r>
          </w:p>
        </w:tc>
      </w:tr>
      <w:tr w:rsidR="000B2BAD" w:rsidRPr="00CB500B" w14:paraId="4B4B152A" w14:textId="77777777" w:rsidTr="00E7537A">
        <w:trPr>
          <w:jc w:val="center"/>
        </w:trPr>
        <w:tc>
          <w:tcPr>
            <w:tcW w:w="1129" w:type="dxa"/>
            <w:vAlign w:val="center"/>
          </w:tcPr>
          <w:p w14:paraId="5F8F4F0D" w14:textId="2F06DCE8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17D89299" w14:textId="3555816E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固件文件管理</w:t>
            </w:r>
          </w:p>
        </w:tc>
        <w:tc>
          <w:tcPr>
            <w:tcW w:w="6101" w:type="dxa"/>
            <w:vAlign w:val="center"/>
          </w:tcPr>
          <w:p w14:paraId="6A7CA822" w14:textId="2C5327F0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支持对设备型号、文件名、固件版本、文件大小、状态等信息进行实时管理与查看，可进行固件上传等操作。</w:t>
            </w:r>
          </w:p>
        </w:tc>
      </w:tr>
      <w:tr w:rsidR="000B2BAD" w:rsidRPr="00CB500B" w14:paraId="490F7D12" w14:textId="77777777" w:rsidTr="00E7537A">
        <w:trPr>
          <w:jc w:val="center"/>
        </w:trPr>
        <w:tc>
          <w:tcPr>
            <w:tcW w:w="1129" w:type="dxa"/>
            <w:vAlign w:val="center"/>
          </w:tcPr>
          <w:p w14:paraId="0C03248B" w14:textId="1C21E42A" w:rsidR="000B2BAD" w:rsidRPr="000B2BAD" w:rsidRDefault="000B2BAD" w:rsidP="000B2BAD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（十）</w:t>
            </w:r>
          </w:p>
        </w:tc>
        <w:tc>
          <w:tcPr>
            <w:tcW w:w="1985" w:type="dxa"/>
            <w:vAlign w:val="center"/>
          </w:tcPr>
          <w:p w14:paraId="6F9DB22F" w14:textId="5B3AD641" w:rsidR="000B2BAD" w:rsidRPr="000B2BAD" w:rsidRDefault="000B2BAD" w:rsidP="000B2BAD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业务配置</w:t>
            </w:r>
          </w:p>
        </w:tc>
        <w:tc>
          <w:tcPr>
            <w:tcW w:w="6101" w:type="dxa"/>
            <w:vAlign w:val="center"/>
          </w:tcPr>
          <w:p w14:paraId="0FC9BAC9" w14:textId="77777777" w:rsidR="000B2BAD" w:rsidRPr="000B2BAD" w:rsidRDefault="000B2BAD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B2BAD" w:rsidRPr="00CB500B" w14:paraId="45764F14" w14:textId="77777777" w:rsidTr="00E7537A">
        <w:trPr>
          <w:jc w:val="center"/>
        </w:trPr>
        <w:tc>
          <w:tcPr>
            <w:tcW w:w="1129" w:type="dxa"/>
            <w:vAlign w:val="center"/>
          </w:tcPr>
          <w:p w14:paraId="4E166E1B" w14:textId="7B3A61E3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CDFF443" w14:textId="77777777" w:rsid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 xml:space="preserve"> 预警规则</w:t>
            </w:r>
          </w:p>
          <w:p w14:paraId="4D8AD175" w14:textId="4E8E1C49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 xml:space="preserve">配置 </w:t>
            </w:r>
          </w:p>
        </w:tc>
        <w:tc>
          <w:tcPr>
            <w:tcW w:w="6101" w:type="dxa"/>
            <w:vAlign w:val="center"/>
          </w:tcPr>
          <w:p w14:paraId="61925290" w14:textId="2EECF2CE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支持对预警事件生成规则、预警事件分发规则、预警事件排重、</w:t>
            </w:r>
            <w:proofErr w:type="gram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事件工</w:t>
            </w:r>
            <w:proofErr w:type="gramEnd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单审核进行个性化配置。</w:t>
            </w:r>
          </w:p>
        </w:tc>
      </w:tr>
      <w:tr w:rsidR="000B2BAD" w:rsidRPr="00CB500B" w14:paraId="13338414" w14:textId="77777777" w:rsidTr="00E7537A">
        <w:trPr>
          <w:jc w:val="center"/>
        </w:trPr>
        <w:tc>
          <w:tcPr>
            <w:tcW w:w="1129" w:type="dxa"/>
            <w:vAlign w:val="center"/>
          </w:tcPr>
          <w:p w14:paraId="13114674" w14:textId="532B8886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057F522C" w14:textId="77777777" w:rsid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proofErr w:type="gram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飞服工单</w:t>
            </w:r>
            <w:proofErr w:type="gramEnd"/>
          </w:p>
          <w:p w14:paraId="18C88E7C" w14:textId="76AA7CB6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业务配置</w:t>
            </w:r>
          </w:p>
        </w:tc>
        <w:tc>
          <w:tcPr>
            <w:tcW w:w="6101" w:type="dxa"/>
            <w:vAlign w:val="center"/>
          </w:tcPr>
          <w:p w14:paraId="610EE351" w14:textId="4445A3DD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该模块支持对</w:t>
            </w:r>
            <w:proofErr w:type="gram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飞服工单</w:t>
            </w:r>
            <w:proofErr w:type="gramEnd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审核流程环节和人员配置，可添加审批环节、配置审批人、抄送人完成审核流程配置。</w:t>
            </w:r>
          </w:p>
        </w:tc>
      </w:tr>
      <w:tr w:rsidR="000B2BAD" w:rsidRPr="00CB500B" w14:paraId="31F550C3" w14:textId="77777777" w:rsidTr="00E7537A">
        <w:trPr>
          <w:jc w:val="center"/>
        </w:trPr>
        <w:tc>
          <w:tcPr>
            <w:tcW w:w="1129" w:type="dxa"/>
            <w:vAlign w:val="center"/>
          </w:tcPr>
          <w:p w14:paraId="022F1913" w14:textId="16F9C40F" w:rsidR="000B2BAD" w:rsidRPr="000B2BAD" w:rsidRDefault="000B2BAD" w:rsidP="000B2BAD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4"/>
                <w:szCs w:val="24"/>
                <w:lang w:bidi="ar"/>
              </w:rPr>
            </w:pPr>
            <w:r w:rsidRPr="000B2BAD">
              <w:rPr>
                <w:rFonts w:ascii="楷体_GB2312" w:eastAsia="楷体_GB2312" w:cs="仿宋_GB2312" w:hint="eastAsia"/>
                <w:color w:val="000000"/>
                <w:spacing w:val="-24"/>
                <w:sz w:val="24"/>
                <w:szCs w:val="24"/>
                <w:lang w:bidi="ar"/>
              </w:rPr>
              <w:t>（十一）</w:t>
            </w:r>
          </w:p>
        </w:tc>
        <w:tc>
          <w:tcPr>
            <w:tcW w:w="1985" w:type="dxa"/>
            <w:vAlign w:val="center"/>
          </w:tcPr>
          <w:p w14:paraId="63E1AD37" w14:textId="06E342A7" w:rsidR="000B2BAD" w:rsidRPr="000B2BAD" w:rsidRDefault="000B2BAD" w:rsidP="000B2BAD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管理中心</w:t>
            </w:r>
          </w:p>
        </w:tc>
        <w:tc>
          <w:tcPr>
            <w:tcW w:w="6101" w:type="dxa"/>
            <w:vAlign w:val="center"/>
          </w:tcPr>
          <w:p w14:paraId="63BF037A" w14:textId="77777777" w:rsidR="000B2BAD" w:rsidRPr="000B2BAD" w:rsidRDefault="000B2BAD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B2BAD" w:rsidRPr="00CB500B" w14:paraId="43CFE9A2" w14:textId="77777777" w:rsidTr="00E7537A">
        <w:trPr>
          <w:jc w:val="center"/>
        </w:trPr>
        <w:tc>
          <w:tcPr>
            <w:tcW w:w="1129" w:type="dxa"/>
            <w:vAlign w:val="center"/>
          </w:tcPr>
          <w:p w14:paraId="70B02E92" w14:textId="5780B3EB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1F780B1" w14:textId="7F83217F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租户管理</w:t>
            </w:r>
          </w:p>
        </w:tc>
        <w:tc>
          <w:tcPr>
            <w:tcW w:w="6101" w:type="dxa"/>
            <w:vAlign w:val="center"/>
          </w:tcPr>
          <w:p w14:paraId="7F10D532" w14:textId="3A5FFCFD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平台支持租户模式，允许多</w:t>
            </w:r>
            <w:r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用</w:t>
            </w: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户按租户隔离数据，支持进行新增租户（添加新的租户信息，包括租户名称、类型、来源、联系人、联系方式等）、编辑租户（对信息进行修改，如更新联系方式、调整租户类型等）、查看租户（基本信息、状态、历史记录等）等操作。</w:t>
            </w:r>
          </w:p>
        </w:tc>
      </w:tr>
      <w:tr w:rsidR="000B2BAD" w:rsidRPr="00CB500B" w14:paraId="784F0C94" w14:textId="77777777" w:rsidTr="00E7537A">
        <w:trPr>
          <w:jc w:val="center"/>
        </w:trPr>
        <w:tc>
          <w:tcPr>
            <w:tcW w:w="1129" w:type="dxa"/>
            <w:vAlign w:val="center"/>
          </w:tcPr>
          <w:p w14:paraId="16BBBDFF" w14:textId="4507B7DD" w:rsidR="000B2BAD" w:rsidRPr="000B2BAD" w:rsidRDefault="000B2BAD" w:rsidP="000B2BAD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3B749536" w14:textId="54257D8A" w:rsidR="000B2BAD" w:rsidRPr="000B2BAD" w:rsidRDefault="000B2BAD" w:rsidP="000B2BAD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角色管理</w:t>
            </w:r>
          </w:p>
        </w:tc>
        <w:tc>
          <w:tcPr>
            <w:tcW w:w="6101" w:type="dxa"/>
            <w:vAlign w:val="center"/>
          </w:tcPr>
          <w:p w14:paraId="028D0D97" w14:textId="555AC8BA" w:rsidR="000B2BAD" w:rsidRPr="000B2BAD" w:rsidRDefault="000B2BAD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搭建租户内部的部门和角色，并进行权限管理。</w:t>
            </w:r>
          </w:p>
        </w:tc>
      </w:tr>
      <w:tr w:rsidR="000B2BAD" w:rsidRPr="00CB500B" w14:paraId="180DDEBD" w14:textId="77777777" w:rsidTr="00E7537A">
        <w:trPr>
          <w:jc w:val="center"/>
        </w:trPr>
        <w:tc>
          <w:tcPr>
            <w:tcW w:w="1129" w:type="dxa"/>
            <w:vAlign w:val="center"/>
          </w:tcPr>
          <w:p w14:paraId="5ECA60E0" w14:textId="72560FCC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14F359D4" w14:textId="6AA90768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组织管理</w:t>
            </w:r>
          </w:p>
        </w:tc>
        <w:tc>
          <w:tcPr>
            <w:tcW w:w="6101" w:type="dxa"/>
            <w:vAlign w:val="center"/>
          </w:tcPr>
          <w:p w14:paraId="56C9D56F" w14:textId="718E1C2F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支持对组织名称、组织ID、组织角色等相关基本信息进行查看和管理。</w:t>
            </w:r>
          </w:p>
        </w:tc>
      </w:tr>
      <w:tr w:rsidR="000B2BAD" w:rsidRPr="00CB500B" w14:paraId="482F9B22" w14:textId="77777777" w:rsidTr="00E7537A">
        <w:trPr>
          <w:jc w:val="center"/>
        </w:trPr>
        <w:tc>
          <w:tcPr>
            <w:tcW w:w="1129" w:type="dxa"/>
            <w:vAlign w:val="center"/>
          </w:tcPr>
          <w:p w14:paraId="44743415" w14:textId="73DC3D7E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38FEF334" w14:textId="633005E1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用户管理</w:t>
            </w:r>
          </w:p>
        </w:tc>
        <w:tc>
          <w:tcPr>
            <w:tcW w:w="6101" w:type="dxa"/>
            <w:vAlign w:val="center"/>
          </w:tcPr>
          <w:p w14:paraId="27C4E91C" w14:textId="445E735C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支持对所属组织机构、平台账号、手机号等相关基本信息进行查看和管理。</w:t>
            </w:r>
          </w:p>
        </w:tc>
      </w:tr>
      <w:tr w:rsidR="000B2BAD" w:rsidRPr="00CB500B" w14:paraId="119C773D" w14:textId="77777777" w:rsidTr="00E7537A">
        <w:trPr>
          <w:jc w:val="center"/>
        </w:trPr>
        <w:tc>
          <w:tcPr>
            <w:tcW w:w="1129" w:type="dxa"/>
            <w:vAlign w:val="center"/>
          </w:tcPr>
          <w:p w14:paraId="0D136EBD" w14:textId="2C876D12" w:rsidR="000B2BAD" w:rsidRPr="00CB500B" w:rsidRDefault="000B2BAD" w:rsidP="000B2BAD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4431F1">
              <w:rPr>
                <w:rFonts w:ascii="楷体_GB2312" w:eastAsia="楷体_GB2312" w:cs="仿宋_GB2312" w:hint="eastAsia"/>
                <w:color w:val="000000"/>
                <w:sz w:val="24"/>
                <w:szCs w:val="24"/>
                <w:lang w:bidi="ar"/>
              </w:rPr>
              <w:t>（</w:t>
            </w:r>
            <w:r w:rsidRPr="000B2BAD">
              <w:rPr>
                <w:rFonts w:ascii="楷体_GB2312" w:eastAsia="楷体_GB2312" w:cs="仿宋_GB2312" w:hint="eastAsia"/>
                <w:color w:val="000000"/>
                <w:spacing w:val="-24"/>
                <w:sz w:val="24"/>
                <w:szCs w:val="24"/>
                <w:lang w:bidi="ar"/>
              </w:rPr>
              <w:t>十二</w:t>
            </w:r>
            <w:r w:rsidRPr="004431F1">
              <w:rPr>
                <w:rFonts w:ascii="楷体_GB2312" w:eastAsia="楷体_GB2312" w:cs="仿宋_GB2312" w:hint="eastAsia"/>
                <w:color w:val="000000"/>
                <w:sz w:val="24"/>
                <w:szCs w:val="24"/>
                <w:lang w:bidi="ar"/>
              </w:rPr>
              <w:t>）</w:t>
            </w:r>
          </w:p>
        </w:tc>
        <w:tc>
          <w:tcPr>
            <w:tcW w:w="1985" w:type="dxa"/>
            <w:vAlign w:val="center"/>
          </w:tcPr>
          <w:p w14:paraId="3D8C09EC" w14:textId="62700B4D" w:rsidR="000B2BAD" w:rsidRPr="000B2BAD" w:rsidRDefault="000B2BAD" w:rsidP="000B2BAD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bookmarkStart w:id="23" w:name="OLE_LINK9"/>
            <w:r w:rsidRPr="000B2BAD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遥控器应用</w:t>
            </w:r>
            <w:bookmarkEnd w:id="23"/>
          </w:p>
        </w:tc>
        <w:tc>
          <w:tcPr>
            <w:tcW w:w="6101" w:type="dxa"/>
            <w:vAlign w:val="center"/>
          </w:tcPr>
          <w:p w14:paraId="40658497" w14:textId="77777777" w:rsidR="000B2BAD" w:rsidRPr="00CB500B" w:rsidRDefault="000B2BAD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B2BAD" w:rsidRPr="00CB500B" w14:paraId="719495B7" w14:textId="77777777" w:rsidTr="00E7537A">
        <w:trPr>
          <w:jc w:val="center"/>
        </w:trPr>
        <w:tc>
          <w:tcPr>
            <w:tcW w:w="1129" w:type="dxa"/>
            <w:vAlign w:val="center"/>
          </w:tcPr>
          <w:p w14:paraId="3F33BB94" w14:textId="7F6E78E9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EB00178" w14:textId="4C219115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设备接入</w:t>
            </w:r>
          </w:p>
        </w:tc>
        <w:tc>
          <w:tcPr>
            <w:tcW w:w="6101" w:type="dxa"/>
            <w:vAlign w:val="center"/>
          </w:tcPr>
          <w:p w14:paraId="0135373B" w14:textId="3EC7B802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设备信息读取（飞控、遥控序列号、存储）、设备信息上报、修改设备名称、更新设备组织、设备存储切换与格式化。</w:t>
            </w:r>
          </w:p>
        </w:tc>
      </w:tr>
      <w:tr w:rsidR="000B2BAD" w:rsidRPr="00CB500B" w14:paraId="0068F12A" w14:textId="77777777" w:rsidTr="00E7537A">
        <w:trPr>
          <w:jc w:val="center"/>
        </w:trPr>
        <w:tc>
          <w:tcPr>
            <w:tcW w:w="1129" w:type="dxa"/>
            <w:vAlign w:val="center"/>
          </w:tcPr>
          <w:p w14:paraId="614CE0B3" w14:textId="0EEAF55A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2</w:t>
            </w:r>
          </w:p>
        </w:tc>
        <w:tc>
          <w:tcPr>
            <w:tcW w:w="1985" w:type="dxa"/>
            <w:vAlign w:val="center"/>
          </w:tcPr>
          <w:p w14:paraId="5D55284A" w14:textId="66D34241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首页</w:t>
            </w:r>
          </w:p>
        </w:tc>
        <w:tc>
          <w:tcPr>
            <w:tcW w:w="6101" w:type="dxa"/>
            <w:vAlign w:val="center"/>
          </w:tcPr>
          <w:p w14:paraId="51A1992B" w14:textId="77777777" w:rsidR="000B2BAD" w:rsidRPr="000B2BAD" w:rsidRDefault="000B2BAD" w:rsidP="000102E8">
            <w:pPr>
              <w:pStyle w:val="af5"/>
              <w:spacing w:line="440" w:lineRule="exact"/>
              <w:ind w:firstLineChars="0" w:firstLine="0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确认无人机与遥控器已连接，登录账号和密码后，进入首页，可查看登录账号，设备信息：包括无人机连接状态，无人机序列号、设备机型、无人机及遥控器电量信息、无人机及遥控器机身存储、无人机及遥控器SD卡设置；</w:t>
            </w:r>
          </w:p>
          <w:p w14:paraId="3F7DF37E" w14:textId="77777777" w:rsidR="000B2BAD" w:rsidRPr="000B2BAD" w:rsidRDefault="000B2BAD" w:rsidP="000102E8">
            <w:pPr>
              <w:pStyle w:val="af5"/>
              <w:spacing w:line="440" w:lineRule="exact"/>
              <w:ind w:firstLineChars="0" w:firstLine="0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支持设备名称更改，设备连接状态刷新</w:t>
            </w:r>
          </w:p>
          <w:p w14:paraId="5DF2FFB0" w14:textId="77777777" w:rsidR="000B2BAD" w:rsidRPr="000B2BAD" w:rsidRDefault="000B2BAD" w:rsidP="000102E8">
            <w:pPr>
              <w:pStyle w:val="af5"/>
              <w:spacing w:line="440" w:lineRule="exact"/>
              <w:ind w:firstLineChars="0" w:firstLine="0"/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支持历史、计划、飞行页面等快捷进入方式</w:t>
            </w:r>
          </w:p>
          <w:p w14:paraId="26F782FD" w14:textId="4E47F7C0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支持在</w:t>
            </w:r>
            <w:proofErr w:type="gram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首页找</w:t>
            </w:r>
            <w:proofErr w:type="gramEnd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飞机、轨迹上传等功能。</w:t>
            </w:r>
          </w:p>
        </w:tc>
      </w:tr>
      <w:tr w:rsidR="000B2BAD" w:rsidRPr="00CB500B" w14:paraId="1F3909AA" w14:textId="77777777" w:rsidTr="00E7537A">
        <w:trPr>
          <w:jc w:val="center"/>
        </w:trPr>
        <w:tc>
          <w:tcPr>
            <w:tcW w:w="1129" w:type="dxa"/>
            <w:vAlign w:val="center"/>
          </w:tcPr>
          <w:p w14:paraId="74BE49A0" w14:textId="39F86168" w:rsidR="000B2BAD" w:rsidRPr="000B2BAD" w:rsidRDefault="000B2BAD" w:rsidP="000B2BAD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431B627B" w14:textId="08BDB8C3" w:rsidR="000B2BAD" w:rsidRPr="000B2BAD" w:rsidRDefault="000B2BAD" w:rsidP="000B2BAD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手动飞行</w:t>
            </w:r>
          </w:p>
        </w:tc>
        <w:tc>
          <w:tcPr>
            <w:tcW w:w="6101" w:type="dxa"/>
            <w:vAlign w:val="center"/>
          </w:tcPr>
          <w:p w14:paraId="0C9DDD22" w14:textId="7165CC7B" w:rsidR="000B2BAD" w:rsidRPr="000B2BAD" w:rsidRDefault="000B2BAD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支持起飞自检、无人机信息实时同步至web平台；支持云台视频、</w:t>
            </w:r>
            <w:proofErr w:type="spellStart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fpv</w:t>
            </w:r>
            <w:proofErr w:type="spellEnd"/>
            <w:r w:rsidRPr="000B2BAD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视频直播流回传；支持飞行过程中实时查看无人机飞行轨迹等信息；支持云台控制、遥控控制无人机飞行；支持拍照、录像等功能。</w:t>
            </w:r>
          </w:p>
        </w:tc>
      </w:tr>
      <w:tr w:rsidR="00996445" w:rsidRPr="00CB500B" w14:paraId="3838F975" w14:textId="77777777" w:rsidTr="00E7537A">
        <w:trPr>
          <w:jc w:val="center"/>
        </w:trPr>
        <w:tc>
          <w:tcPr>
            <w:tcW w:w="1129" w:type="dxa"/>
            <w:vAlign w:val="center"/>
          </w:tcPr>
          <w:p w14:paraId="1E3241DF" w14:textId="333735ED" w:rsidR="00996445" w:rsidRPr="00996445" w:rsidRDefault="00996445" w:rsidP="00996445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0915DC16" w14:textId="681CA05C" w:rsidR="00996445" w:rsidRPr="00996445" w:rsidRDefault="00996445" w:rsidP="00996445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执行计划</w:t>
            </w:r>
          </w:p>
        </w:tc>
        <w:tc>
          <w:tcPr>
            <w:tcW w:w="6101" w:type="dxa"/>
            <w:vAlign w:val="center"/>
          </w:tcPr>
          <w:p w14:paraId="26A8E3D4" w14:textId="0783F414" w:rsidR="00996445" w:rsidRPr="00996445" w:rsidRDefault="00996445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支持选择手动飞行和航线飞行；支持暂停或继续任务；支持无人机拍摄照片上传；支持断点续飞。</w:t>
            </w:r>
          </w:p>
        </w:tc>
      </w:tr>
      <w:tr w:rsidR="00996445" w:rsidRPr="00CB500B" w14:paraId="737CF47E" w14:textId="77777777" w:rsidTr="00E7537A">
        <w:trPr>
          <w:jc w:val="center"/>
        </w:trPr>
        <w:tc>
          <w:tcPr>
            <w:tcW w:w="1129" w:type="dxa"/>
            <w:vAlign w:val="center"/>
          </w:tcPr>
          <w:p w14:paraId="5F812A75" w14:textId="29EE633C" w:rsidR="00996445" w:rsidRPr="00996445" w:rsidRDefault="00996445" w:rsidP="00996445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7946AAEF" w14:textId="3961CA24" w:rsidR="00996445" w:rsidRPr="00996445" w:rsidRDefault="00996445" w:rsidP="00996445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历史记录</w:t>
            </w:r>
          </w:p>
        </w:tc>
        <w:tc>
          <w:tcPr>
            <w:tcW w:w="6101" w:type="dxa"/>
            <w:vAlign w:val="center"/>
          </w:tcPr>
          <w:p w14:paraId="27188A43" w14:textId="77949CA5" w:rsidR="00996445" w:rsidRPr="00996445" w:rsidRDefault="00996445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展示计划ID、计划名称、所属组织、起止时间、勘验时间、照片数、视频数、支持查看详情；可查看单条记录的照片、视频、建模结果等。</w:t>
            </w:r>
          </w:p>
        </w:tc>
      </w:tr>
      <w:tr w:rsidR="00996445" w:rsidRPr="00CB500B" w14:paraId="5283C354" w14:textId="77777777" w:rsidTr="00E7537A">
        <w:trPr>
          <w:jc w:val="center"/>
        </w:trPr>
        <w:tc>
          <w:tcPr>
            <w:tcW w:w="1129" w:type="dxa"/>
            <w:vAlign w:val="center"/>
          </w:tcPr>
          <w:p w14:paraId="7BBC9CCE" w14:textId="1B4A506B" w:rsidR="00996445" w:rsidRPr="00996445" w:rsidRDefault="00996445" w:rsidP="00996445">
            <w:pPr>
              <w:spacing w:line="5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0DD8935C" w14:textId="0CFBD0B2" w:rsidR="00996445" w:rsidRPr="00996445" w:rsidRDefault="00996445" w:rsidP="00996445">
            <w:pPr>
              <w:pStyle w:val="af5"/>
              <w:spacing w:line="5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创建航线</w:t>
            </w:r>
          </w:p>
        </w:tc>
        <w:tc>
          <w:tcPr>
            <w:tcW w:w="6101" w:type="dxa"/>
            <w:vAlign w:val="center"/>
          </w:tcPr>
          <w:p w14:paraId="4899E219" w14:textId="3381FC81" w:rsidR="00996445" w:rsidRPr="00996445" w:rsidRDefault="00996445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支持创建航点航线，支持区域建模。</w:t>
            </w:r>
          </w:p>
        </w:tc>
      </w:tr>
      <w:tr w:rsidR="00996445" w:rsidRPr="00CB500B" w14:paraId="3B5D9CED" w14:textId="77777777" w:rsidTr="00E7537A">
        <w:trPr>
          <w:jc w:val="center"/>
        </w:trPr>
        <w:tc>
          <w:tcPr>
            <w:tcW w:w="1129" w:type="dxa"/>
            <w:vAlign w:val="center"/>
          </w:tcPr>
          <w:p w14:paraId="19EE932F" w14:textId="1E8DAF76" w:rsidR="00996445" w:rsidRPr="00996445" w:rsidRDefault="00996445" w:rsidP="00996445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709125FF" w14:textId="3C910229" w:rsidR="00996445" w:rsidRPr="00996445" w:rsidRDefault="00996445" w:rsidP="00996445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proofErr w:type="gramStart"/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找飞机</w:t>
            </w:r>
            <w:proofErr w:type="gramEnd"/>
          </w:p>
        </w:tc>
        <w:tc>
          <w:tcPr>
            <w:tcW w:w="6101" w:type="dxa"/>
            <w:vAlign w:val="center"/>
          </w:tcPr>
          <w:p w14:paraId="0B6BA31F" w14:textId="220CA388" w:rsidR="00996445" w:rsidRPr="00996445" w:rsidRDefault="00996445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当无人机由于低电量、线号干扰等原因丢失时，可通过该功能查看无人机最后定位，便于查找无人机。</w:t>
            </w:r>
          </w:p>
        </w:tc>
      </w:tr>
      <w:tr w:rsidR="00996445" w:rsidRPr="00CB500B" w14:paraId="3CD4515C" w14:textId="77777777" w:rsidTr="00E7537A">
        <w:trPr>
          <w:jc w:val="center"/>
        </w:trPr>
        <w:tc>
          <w:tcPr>
            <w:tcW w:w="1129" w:type="dxa"/>
            <w:vAlign w:val="center"/>
          </w:tcPr>
          <w:p w14:paraId="7E908196" w14:textId="59EA5A91" w:rsidR="00996445" w:rsidRPr="00996445" w:rsidRDefault="00996445" w:rsidP="00996445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08C85BD2" w14:textId="0EA1556E" w:rsidR="00996445" w:rsidRPr="00996445" w:rsidRDefault="00996445" w:rsidP="00996445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轨迹上传</w:t>
            </w:r>
          </w:p>
        </w:tc>
        <w:tc>
          <w:tcPr>
            <w:tcW w:w="6101" w:type="dxa"/>
            <w:vAlign w:val="center"/>
          </w:tcPr>
          <w:p w14:paraId="09773260" w14:textId="5E570DE3" w:rsidR="00996445" w:rsidRPr="00996445" w:rsidRDefault="00996445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当无人机作业现场网络不稳定时无人机飞行轨迹记录到本地，</w:t>
            </w:r>
            <w:proofErr w:type="gramStart"/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待网络</w:t>
            </w:r>
            <w:proofErr w:type="gramEnd"/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恢复后通过该</w:t>
            </w:r>
            <w:proofErr w:type="gramStart"/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功能补传无人机</w:t>
            </w:r>
            <w:proofErr w:type="gramEnd"/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飞行轨迹至系统后台。</w:t>
            </w:r>
          </w:p>
        </w:tc>
      </w:tr>
      <w:tr w:rsidR="00996445" w:rsidRPr="00CB500B" w14:paraId="3323EB7F" w14:textId="77777777" w:rsidTr="00E7537A">
        <w:trPr>
          <w:jc w:val="center"/>
        </w:trPr>
        <w:tc>
          <w:tcPr>
            <w:tcW w:w="1129" w:type="dxa"/>
            <w:vAlign w:val="center"/>
          </w:tcPr>
          <w:p w14:paraId="1681DD2A" w14:textId="4CBCAEC2" w:rsidR="00996445" w:rsidRPr="00996445" w:rsidRDefault="00996445" w:rsidP="00996445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0F0E439E" w14:textId="7D891486" w:rsidR="00996445" w:rsidRPr="00996445" w:rsidRDefault="00996445" w:rsidP="00996445">
            <w:pPr>
              <w:pStyle w:val="af5"/>
              <w:spacing w:line="440" w:lineRule="exact"/>
              <w:ind w:firstLine="59"/>
              <w:jc w:val="center"/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账号管理</w:t>
            </w:r>
          </w:p>
        </w:tc>
        <w:tc>
          <w:tcPr>
            <w:tcW w:w="6101" w:type="dxa"/>
            <w:vAlign w:val="center"/>
          </w:tcPr>
          <w:p w14:paraId="3144B015" w14:textId="0EE566E6" w:rsidR="00996445" w:rsidRPr="00996445" w:rsidRDefault="00996445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可查看</w:t>
            </w:r>
            <w:proofErr w:type="gramStart"/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当前飞手的</w:t>
            </w:r>
            <w:proofErr w:type="gramEnd"/>
            <w:r w:rsidRPr="00996445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账号信息、软件版本信息，也可在此界面清除app缓存、进行日志上传、账号退出。</w:t>
            </w:r>
          </w:p>
        </w:tc>
      </w:tr>
    </w:tbl>
    <w:p w14:paraId="6FC8C3E6" w14:textId="2E598E11" w:rsidR="000102E8" w:rsidRDefault="000102E8" w:rsidP="000102E8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5.2.2.2工单处置</w:t>
      </w:r>
    </w:p>
    <w:p w14:paraId="3B21FED2" w14:textId="3B594163" w:rsidR="00323C21" w:rsidRPr="00323C21" w:rsidRDefault="00323C21" w:rsidP="00323C21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包括首页、工单管理、</w:t>
      </w:r>
      <w:r w:rsidRPr="00323C21">
        <w:rPr>
          <w:rFonts w:ascii="仿宋_GB2312" w:eastAsia="仿宋_GB2312" w:hint="eastAsia"/>
          <w:sz w:val="32"/>
          <w:szCs w:val="32"/>
        </w:rPr>
        <w:t>预警事件管理、事件处置工单、统计分析、系统配置及移动端应用等</w:t>
      </w:r>
      <w:r>
        <w:rPr>
          <w:rFonts w:ascii="仿宋_GB2312" w:eastAsia="仿宋_GB2312" w:hint="eastAsia"/>
          <w:sz w:val="32"/>
          <w:szCs w:val="32"/>
        </w:rPr>
        <w:t>7个模块18个功能等。具体功能简要描述如下：</w:t>
      </w:r>
    </w:p>
    <w:tbl>
      <w:tblPr>
        <w:tblStyle w:val="af2"/>
        <w:tblW w:w="9215" w:type="dxa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6101"/>
      </w:tblGrid>
      <w:tr w:rsidR="000102E8" w:rsidRPr="00CB500B" w14:paraId="3B7058C5" w14:textId="77777777" w:rsidTr="00EF6F9F">
        <w:trPr>
          <w:tblHeader/>
          <w:jc w:val="center"/>
        </w:trPr>
        <w:tc>
          <w:tcPr>
            <w:tcW w:w="1129" w:type="dxa"/>
          </w:tcPr>
          <w:p w14:paraId="5DEDD63B" w14:textId="77777777" w:rsidR="000102E8" w:rsidRPr="00515662" w:rsidRDefault="000102E8" w:rsidP="00EF6F9F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序号</w:t>
            </w:r>
          </w:p>
        </w:tc>
        <w:tc>
          <w:tcPr>
            <w:tcW w:w="1985" w:type="dxa"/>
          </w:tcPr>
          <w:p w14:paraId="084083E2" w14:textId="77777777" w:rsidR="000102E8" w:rsidRPr="00CB500B" w:rsidRDefault="000102E8" w:rsidP="00EF6F9F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名称</w:t>
            </w:r>
          </w:p>
        </w:tc>
        <w:tc>
          <w:tcPr>
            <w:tcW w:w="6101" w:type="dxa"/>
          </w:tcPr>
          <w:p w14:paraId="2E101E8A" w14:textId="77777777" w:rsidR="000102E8" w:rsidRPr="00CB500B" w:rsidRDefault="000102E8" w:rsidP="000102E8">
            <w:pPr>
              <w:spacing w:line="54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详细功能概述</w:t>
            </w:r>
          </w:p>
        </w:tc>
      </w:tr>
      <w:tr w:rsidR="000102E8" w14:paraId="232F308F" w14:textId="77777777" w:rsidTr="00EF6F9F">
        <w:trPr>
          <w:jc w:val="center"/>
        </w:trPr>
        <w:tc>
          <w:tcPr>
            <w:tcW w:w="1129" w:type="dxa"/>
            <w:vAlign w:val="center"/>
          </w:tcPr>
          <w:p w14:paraId="600A3FBA" w14:textId="77777777" w:rsidR="000102E8" w:rsidRPr="00CB500B" w:rsidRDefault="000102E8" w:rsidP="00EF6F9F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CB500B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（一）</w:t>
            </w:r>
          </w:p>
        </w:tc>
        <w:tc>
          <w:tcPr>
            <w:tcW w:w="1985" w:type="dxa"/>
            <w:vAlign w:val="center"/>
          </w:tcPr>
          <w:p w14:paraId="043BAB53" w14:textId="1593C526" w:rsidR="000102E8" w:rsidRPr="00CB500B" w:rsidRDefault="000102E8" w:rsidP="00EF6F9F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首页</w:t>
            </w:r>
          </w:p>
        </w:tc>
        <w:tc>
          <w:tcPr>
            <w:tcW w:w="6101" w:type="dxa"/>
          </w:tcPr>
          <w:p w14:paraId="00284016" w14:textId="77777777" w:rsidR="000102E8" w:rsidRDefault="000102E8" w:rsidP="000102E8">
            <w:pPr>
              <w:spacing w:line="540" w:lineRule="exact"/>
              <w:rPr>
                <w:rFonts w:ascii="楷体_GB2312" w:eastAsia="楷体_GB2312"/>
                <w:sz w:val="28"/>
                <w:szCs w:val="28"/>
              </w:rPr>
            </w:pPr>
          </w:p>
        </w:tc>
      </w:tr>
      <w:tr w:rsidR="000102E8" w:rsidRPr="00CB500B" w14:paraId="5538683E" w14:textId="77777777" w:rsidTr="00EF6F9F">
        <w:trPr>
          <w:jc w:val="center"/>
        </w:trPr>
        <w:tc>
          <w:tcPr>
            <w:tcW w:w="1129" w:type="dxa"/>
            <w:vAlign w:val="center"/>
          </w:tcPr>
          <w:p w14:paraId="6466AA00" w14:textId="12FE8A40" w:rsidR="000102E8" w:rsidRPr="000102E8" w:rsidRDefault="000102E8" w:rsidP="000102E8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5194B83C" w14:textId="0C0B57FB" w:rsidR="000102E8" w:rsidRPr="000102E8" w:rsidRDefault="000102E8" w:rsidP="000102E8">
            <w:pPr>
              <w:spacing w:line="440" w:lineRule="exact"/>
              <w:jc w:val="center"/>
              <w:rPr>
                <w:rFonts w:ascii="楷体_GB2312" w:eastAsia="楷体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首页</w:t>
            </w:r>
          </w:p>
        </w:tc>
        <w:tc>
          <w:tcPr>
            <w:tcW w:w="6101" w:type="dxa"/>
            <w:vAlign w:val="center"/>
          </w:tcPr>
          <w:p w14:paraId="516CC7C3" w14:textId="30E2AA68" w:rsidR="000102E8" w:rsidRPr="000102E8" w:rsidRDefault="000102E8" w:rsidP="000102E8">
            <w:pPr>
              <w:spacing w:line="440" w:lineRule="exact"/>
              <w:rPr>
                <w:rFonts w:ascii="楷体_GB2312" w:eastAsia="楷体_GB2312"/>
                <w:sz w:val="28"/>
                <w:szCs w:val="28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该模块展示当前用户的待处理飞</w:t>
            </w:r>
            <w:proofErr w:type="gramStart"/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服工单数</w:t>
            </w:r>
            <w:proofErr w:type="gramEnd"/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量、待处理预警工单数量数据概览，方便用户快速了解当前工作状态。提供快速入口，可一键进入常用功能模块：新建</w:t>
            </w:r>
            <w:proofErr w:type="gramStart"/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飞服工单</w:t>
            </w:r>
            <w:proofErr w:type="gramEnd"/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、查看待处理飞</w:t>
            </w:r>
            <w:proofErr w:type="gramStart"/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服工单列</w:t>
            </w:r>
            <w:proofErr w:type="gramEnd"/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表、查看待处理预警工单列表。</w:t>
            </w:r>
          </w:p>
        </w:tc>
      </w:tr>
      <w:tr w:rsidR="000102E8" w:rsidRPr="00CB500B" w14:paraId="06B9A5FE" w14:textId="77777777" w:rsidTr="00EF6F9F">
        <w:trPr>
          <w:jc w:val="center"/>
        </w:trPr>
        <w:tc>
          <w:tcPr>
            <w:tcW w:w="1129" w:type="dxa"/>
            <w:vAlign w:val="center"/>
          </w:tcPr>
          <w:p w14:paraId="15C7CFD5" w14:textId="75475705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（二）</w:t>
            </w:r>
          </w:p>
        </w:tc>
        <w:tc>
          <w:tcPr>
            <w:tcW w:w="1985" w:type="dxa"/>
            <w:vAlign w:val="center"/>
          </w:tcPr>
          <w:p w14:paraId="2D7CE6FC" w14:textId="4CE24B5C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工</w:t>
            </w:r>
            <w:proofErr w:type="gramStart"/>
            <w:r w:rsidRPr="000102E8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单管理</w:t>
            </w:r>
            <w:proofErr w:type="gramEnd"/>
          </w:p>
        </w:tc>
        <w:tc>
          <w:tcPr>
            <w:tcW w:w="6101" w:type="dxa"/>
            <w:vAlign w:val="center"/>
          </w:tcPr>
          <w:p w14:paraId="2BB62BC3" w14:textId="77777777" w:rsidR="000102E8" w:rsidRPr="000102E8" w:rsidRDefault="000102E8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102E8" w:rsidRPr="00CB500B" w14:paraId="2C7312AD" w14:textId="77777777" w:rsidTr="00EF6F9F">
        <w:trPr>
          <w:jc w:val="center"/>
        </w:trPr>
        <w:tc>
          <w:tcPr>
            <w:tcW w:w="1129" w:type="dxa"/>
            <w:vAlign w:val="center"/>
          </w:tcPr>
          <w:p w14:paraId="27282231" w14:textId="2071DBAB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49B475B0" w14:textId="4B050164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工单列表</w:t>
            </w:r>
          </w:p>
        </w:tc>
        <w:tc>
          <w:tcPr>
            <w:tcW w:w="6101" w:type="dxa"/>
            <w:vAlign w:val="center"/>
          </w:tcPr>
          <w:p w14:paraId="2B13AA25" w14:textId="1A13441B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以列表形式展示工单概览信息：包括工单编号、工单来源、工单状态、执行时间、关联飞行任务ID、创建时间。可以工单信息进行查看详情、创建任务操作。 </w:t>
            </w:r>
          </w:p>
        </w:tc>
      </w:tr>
      <w:tr w:rsidR="000102E8" w:rsidRPr="00CB500B" w14:paraId="7AC025BA" w14:textId="77777777" w:rsidTr="00EF6F9F">
        <w:trPr>
          <w:jc w:val="center"/>
        </w:trPr>
        <w:tc>
          <w:tcPr>
            <w:tcW w:w="1129" w:type="dxa"/>
            <w:vAlign w:val="center"/>
          </w:tcPr>
          <w:p w14:paraId="6D5DFE01" w14:textId="70286D10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49E65EDA" w14:textId="59ECF3ED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工</w:t>
            </w:r>
            <w:proofErr w:type="gramStart"/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单创建</w:t>
            </w:r>
            <w:proofErr w:type="gramEnd"/>
          </w:p>
        </w:tc>
        <w:tc>
          <w:tcPr>
            <w:tcW w:w="6101" w:type="dxa"/>
            <w:vAlign w:val="center"/>
          </w:tcPr>
          <w:p w14:paraId="25D1C004" w14:textId="7256A156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用户可根据飞行需求创建飞行工单，此模块可为各委办局提供入口进入飞行工单创建，创建工单时可填写：包括自定义工单名称、工单优先级、任务成果需求、执行时间、期待交付时间、执行组织、巡检区域绘制、支持图片、文档等附件上传。 </w:t>
            </w:r>
          </w:p>
        </w:tc>
      </w:tr>
      <w:tr w:rsidR="000102E8" w:rsidRPr="00CB500B" w14:paraId="1A5992D9" w14:textId="77777777" w:rsidTr="00EF6F9F">
        <w:trPr>
          <w:jc w:val="center"/>
        </w:trPr>
        <w:tc>
          <w:tcPr>
            <w:tcW w:w="1129" w:type="dxa"/>
            <w:vAlign w:val="center"/>
          </w:tcPr>
          <w:p w14:paraId="014F8009" w14:textId="00786312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61EF8793" w14:textId="257D62B6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工单筛选</w:t>
            </w:r>
          </w:p>
        </w:tc>
        <w:tc>
          <w:tcPr>
            <w:tcW w:w="6101" w:type="dxa"/>
            <w:vAlign w:val="center"/>
          </w:tcPr>
          <w:p w14:paraId="3D30F5FC" w14:textId="5640AA4C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可按照工单编号、创建时间进行搜索，支持按照工单状态条件，个人审核状态精准筛选，支持工单名称模糊搜索。</w:t>
            </w:r>
          </w:p>
        </w:tc>
      </w:tr>
      <w:tr w:rsidR="000102E8" w:rsidRPr="00CB500B" w14:paraId="6637EDF6" w14:textId="77777777" w:rsidTr="00EF6F9F">
        <w:trPr>
          <w:jc w:val="center"/>
        </w:trPr>
        <w:tc>
          <w:tcPr>
            <w:tcW w:w="1129" w:type="dxa"/>
            <w:vAlign w:val="center"/>
          </w:tcPr>
          <w:p w14:paraId="68CA891F" w14:textId="09D20436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3CFB491F" w14:textId="58F83846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工单详情</w:t>
            </w:r>
          </w:p>
        </w:tc>
        <w:tc>
          <w:tcPr>
            <w:tcW w:w="6101" w:type="dxa"/>
            <w:vAlign w:val="center"/>
          </w:tcPr>
          <w:p w14:paraId="0F310275" w14:textId="4593B929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支持查看工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单基本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信息、航线预览、地图标注信息。可创建飞行任务，可对单个点位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巡检工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单快捷创建智能飞行任务。 </w:t>
            </w:r>
          </w:p>
        </w:tc>
      </w:tr>
      <w:tr w:rsidR="000102E8" w:rsidRPr="00CB500B" w14:paraId="30E0FCA2" w14:textId="77777777" w:rsidTr="00EF6F9F">
        <w:trPr>
          <w:jc w:val="center"/>
        </w:trPr>
        <w:tc>
          <w:tcPr>
            <w:tcW w:w="1129" w:type="dxa"/>
            <w:vAlign w:val="center"/>
          </w:tcPr>
          <w:p w14:paraId="050F8E56" w14:textId="4F332AAB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40D43DA7" w14:textId="78F8B49D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工单流转操作</w:t>
            </w:r>
          </w:p>
        </w:tc>
        <w:tc>
          <w:tcPr>
            <w:tcW w:w="6101" w:type="dxa"/>
            <w:vAlign w:val="center"/>
          </w:tcPr>
          <w:p w14:paraId="294E034A" w14:textId="7835EAB6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可对工单进行审核、驳回、追加审核、撤销审核工单流转操作。</w:t>
            </w:r>
          </w:p>
        </w:tc>
      </w:tr>
      <w:tr w:rsidR="000102E8" w:rsidRPr="00CB500B" w14:paraId="1A2F99AF" w14:textId="77777777" w:rsidTr="00EF6F9F">
        <w:trPr>
          <w:jc w:val="center"/>
        </w:trPr>
        <w:tc>
          <w:tcPr>
            <w:tcW w:w="1129" w:type="dxa"/>
            <w:vAlign w:val="center"/>
          </w:tcPr>
          <w:p w14:paraId="7B59C3A4" w14:textId="1D4F5910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（三）</w:t>
            </w:r>
          </w:p>
        </w:tc>
        <w:tc>
          <w:tcPr>
            <w:tcW w:w="1985" w:type="dxa"/>
            <w:vAlign w:val="center"/>
          </w:tcPr>
          <w:p w14:paraId="3DB354D4" w14:textId="081869CC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预警事件管理</w:t>
            </w:r>
          </w:p>
        </w:tc>
        <w:tc>
          <w:tcPr>
            <w:tcW w:w="6101" w:type="dxa"/>
            <w:vAlign w:val="center"/>
          </w:tcPr>
          <w:p w14:paraId="23CA125F" w14:textId="77777777" w:rsidR="000102E8" w:rsidRPr="000102E8" w:rsidRDefault="000102E8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102E8" w:rsidRPr="00CB500B" w14:paraId="216B6473" w14:textId="77777777" w:rsidTr="00EF6F9F">
        <w:trPr>
          <w:jc w:val="center"/>
        </w:trPr>
        <w:tc>
          <w:tcPr>
            <w:tcW w:w="1129" w:type="dxa"/>
            <w:vAlign w:val="center"/>
          </w:tcPr>
          <w:p w14:paraId="179572EE" w14:textId="2B9F6651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9373A98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预警事件</w:t>
            </w:r>
          </w:p>
          <w:p w14:paraId="5B66E083" w14:textId="1E2EEC98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管理 </w:t>
            </w:r>
          </w:p>
        </w:tc>
        <w:tc>
          <w:tcPr>
            <w:tcW w:w="6101" w:type="dxa"/>
            <w:vAlign w:val="center"/>
          </w:tcPr>
          <w:p w14:paraId="14BFE972" w14:textId="2DEC66E2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以列表形式管理事件处置工单产生的预警事件，包括：工单编号、事件类型、工单状态、工单生成时间、事件生成时间等字段。 </w:t>
            </w:r>
          </w:p>
        </w:tc>
      </w:tr>
      <w:tr w:rsidR="000102E8" w:rsidRPr="00CB500B" w14:paraId="42F270CC" w14:textId="77777777" w:rsidTr="00EF6F9F">
        <w:trPr>
          <w:jc w:val="center"/>
        </w:trPr>
        <w:tc>
          <w:tcPr>
            <w:tcW w:w="1129" w:type="dxa"/>
            <w:vAlign w:val="center"/>
          </w:tcPr>
          <w:p w14:paraId="6D95C158" w14:textId="6133A4F8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04AB6AF3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预警事件</w:t>
            </w:r>
          </w:p>
          <w:p w14:paraId="252732E0" w14:textId="26CF959D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筛选 </w:t>
            </w:r>
          </w:p>
        </w:tc>
        <w:tc>
          <w:tcPr>
            <w:tcW w:w="6101" w:type="dxa"/>
            <w:vAlign w:val="center"/>
          </w:tcPr>
          <w:p w14:paraId="6BD7700C" w14:textId="3B66E435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可按照场景类型、工单状态、事件来源、选择机场进行筛选，可以按照事件编号、关联航线、工单生成时间、事件生成时间、工单生成方式字段进行查询，支持联合查询。 </w:t>
            </w:r>
          </w:p>
        </w:tc>
      </w:tr>
      <w:tr w:rsidR="000102E8" w:rsidRPr="00CB500B" w14:paraId="71D14899" w14:textId="77777777" w:rsidTr="00EF6F9F">
        <w:trPr>
          <w:jc w:val="center"/>
        </w:trPr>
        <w:tc>
          <w:tcPr>
            <w:tcW w:w="1129" w:type="dxa"/>
            <w:vAlign w:val="center"/>
          </w:tcPr>
          <w:p w14:paraId="285E7BBC" w14:textId="754D8816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15555335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预警事件</w:t>
            </w:r>
          </w:p>
          <w:p w14:paraId="4BBDACBE" w14:textId="3F32A79F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下发处置 </w:t>
            </w:r>
          </w:p>
        </w:tc>
        <w:tc>
          <w:tcPr>
            <w:tcW w:w="6101" w:type="dxa"/>
            <w:vAlign w:val="center"/>
          </w:tcPr>
          <w:p w14:paraId="4698DFDF" w14:textId="2AB2325C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将待处置的预警事件下发给系统内的账号或外部系统进行处置。外部处置：对确认处置的AI事件可以系统推送或短信推行的方式进行处置；平台背处置3可添加推送账号进行处置。 </w:t>
            </w:r>
          </w:p>
        </w:tc>
      </w:tr>
      <w:tr w:rsidR="000102E8" w:rsidRPr="00CB500B" w14:paraId="0AE41999" w14:textId="77777777" w:rsidTr="00EF6F9F">
        <w:trPr>
          <w:jc w:val="center"/>
        </w:trPr>
        <w:tc>
          <w:tcPr>
            <w:tcW w:w="1129" w:type="dxa"/>
            <w:vAlign w:val="center"/>
          </w:tcPr>
          <w:p w14:paraId="5AA1175D" w14:textId="4ACCA3C2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（四）</w:t>
            </w:r>
          </w:p>
        </w:tc>
        <w:tc>
          <w:tcPr>
            <w:tcW w:w="1985" w:type="dxa"/>
            <w:vAlign w:val="center"/>
          </w:tcPr>
          <w:p w14:paraId="710A2EE3" w14:textId="27B329D6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hAnsi="宋体" w:cs="仿宋_GB2312" w:hint="eastAsia"/>
                <w:color w:val="000000"/>
                <w:sz w:val="28"/>
                <w:szCs w:val="28"/>
                <w:lang w:bidi="ar"/>
              </w:rPr>
              <w:t>事件处置工单</w:t>
            </w:r>
          </w:p>
        </w:tc>
        <w:tc>
          <w:tcPr>
            <w:tcW w:w="6101" w:type="dxa"/>
            <w:vAlign w:val="center"/>
          </w:tcPr>
          <w:p w14:paraId="2EB5AE15" w14:textId="77777777" w:rsidR="000102E8" w:rsidRPr="000102E8" w:rsidRDefault="000102E8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102E8" w:rsidRPr="00CB500B" w14:paraId="4ADF5593" w14:textId="77777777" w:rsidTr="00EF6F9F">
        <w:trPr>
          <w:jc w:val="center"/>
        </w:trPr>
        <w:tc>
          <w:tcPr>
            <w:tcW w:w="1129" w:type="dxa"/>
            <w:vAlign w:val="center"/>
          </w:tcPr>
          <w:p w14:paraId="54AB07DB" w14:textId="1F58C0D9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7834EF36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事件处置</w:t>
            </w:r>
          </w:p>
          <w:p w14:paraId="40594250" w14:textId="33C719C8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工单列表 </w:t>
            </w:r>
          </w:p>
        </w:tc>
        <w:tc>
          <w:tcPr>
            <w:tcW w:w="6101" w:type="dxa"/>
            <w:vAlign w:val="center"/>
          </w:tcPr>
          <w:p w14:paraId="3B51C42A" w14:textId="16F675D3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针对下发处置的预警问题形成统一的事件清单，运营人员可对负责的事件进行分类管理，包括待签收、处理中、已处理待审核、处理完成事件。</w:t>
            </w:r>
          </w:p>
        </w:tc>
      </w:tr>
      <w:tr w:rsidR="000102E8" w:rsidRPr="00CB500B" w14:paraId="028CF111" w14:textId="77777777" w:rsidTr="00EF6F9F">
        <w:trPr>
          <w:jc w:val="center"/>
        </w:trPr>
        <w:tc>
          <w:tcPr>
            <w:tcW w:w="1129" w:type="dxa"/>
            <w:vAlign w:val="center"/>
          </w:tcPr>
          <w:p w14:paraId="31CBDA35" w14:textId="0812EBEF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575CAD67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事件处置</w:t>
            </w:r>
          </w:p>
          <w:p w14:paraId="747F0256" w14:textId="21C9D77D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工单筛选 </w:t>
            </w:r>
          </w:p>
        </w:tc>
        <w:tc>
          <w:tcPr>
            <w:tcW w:w="6101" w:type="dxa"/>
            <w:vAlign w:val="center"/>
          </w:tcPr>
          <w:p w14:paraId="47898A56" w14:textId="52259898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可按照场景类型、事件状态、任务名称进行筛选，可以按照事件编号、关联航线、事件生成时间、时间来源字段进行查询，支持联合查询。 </w:t>
            </w:r>
          </w:p>
        </w:tc>
      </w:tr>
      <w:tr w:rsidR="000102E8" w:rsidRPr="00CB500B" w14:paraId="32C5E1E6" w14:textId="77777777" w:rsidTr="00EF6F9F">
        <w:trPr>
          <w:jc w:val="center"/>
        </w:trPr>
        <w:tc>
          <w:tcPr>
            <w:tcW w:w="1129" w:type="dxa"/>
            <w:vAlign w:val="center"/>
          </w:tcPr>
          <w:p w14:paraId="45A81F5F" w14:textId="075BD65D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3D067747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事件处置</w:t>
            </w:r>
          </w:p>
          <w:p w14:paraId="5DC855AE" w14:textId="19751DD7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工单详情 </w:t>
            </w:r>
          </w:p>
        </w:tc>
        <w:tc>
          <w:tcPr>
            <w:tcW w:w="6101" w:type="dxa"/>
            <w:vAlign w:val="center"/>
          </w:tcPr>
          <w:p w14:paraId="698BC9B4" w14:textId="277C2897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支持查看事件处置工单详情、添加处置记录操作。 </w:t>
            </w:r>
          </w:p>
        </w:tc>
      </w:tr>
      <w:tr w:rsidR="000102E8" w:rsidRPr="00CB500B" w14:paraId="3DA502AE" w14:textId="77777777" w:rsidTr="00EF6F9F">
        <w:trPr>
          <w:jc w:val="center"/>
        </w:trPr>
        <w:tc>
          <w:tcPr>
            <w:tcW w:w="1129" w:type="dxa"/>
            <w:vAlign w:val="center"/>
          </w:tcPr>
          <w:p w14:paraId="6DA35081" w14:textId="502A74B4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（五）</w:t>
            </w:r>
          </w:p>
        </w:tc>
        <w:tc>
          <w:tcPr>
            <w:tcW w:w="1985" w:type="dxa"/>
            <w:vAlign w:val="center"/>
          </w:tcPr>
          <w:p w14:paraId="2D545854" w14:textId="07CBEF24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hAnsi="宋体" w:cs="仿宋_GB2312" w:hint="eastAsia"/>
                <w:color w:val="000000"/>
                <w:sz w:val="28"/>
                <w:szCs w:val="28"/>
                <w:lang w:bidi="ar"/>
              </w:rPr>
              <w:t>统计分析</w:t>
            </w:r>
          </w:p>
        </w:tc>
        <w:tc>
          <w:tcPr>
            <w:tcW w:w="6101" w:type="dxa"/>
            <w:vAlign w:val="center"/>
          </w:tcPr>
          <w:p w14:paraId="17CD64E9" w14:textId="77777777" w:rsidR="000102E8" w:rsidRPr="000102E8" w:rsidRDefault="000102E8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102E8" w:rsidRPr="00CB500B" w14:paraId="0F2609DD" w14:textId="77777777" w:rsidTr="00EF6F9F">
        <w:trPr>
          <w:jc w:val="center"/>
        </w:trPr>
        <w:tc>
          <w:tcPr>
            <w:tcW w:w="1129" w:type="dxa"/>
            <w:vAlign w:val="center"/>
          </w:tcPr>
          <w:p w14:paraId="4F3FB8A0" w14:textId="35A1F213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7D700200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飞服工单</w:t>
            </w:r>
            <w:proofErr w:type="gramEnd"/>
          </w:p>
          <w:p w14:paraId="5A9AB794" w14:textId="4C373819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统计 </w:t>
            </w:r>
          </w:p>
        </w:tc>
        <w:tc>
          <w:tcPr>
            <w:tcW w:w="6101" w:type="dxa"/>
            <w:vAlign w:val="center"/>
          </w:tcPr>
          <w:p w14:paraId="7C81805A" w14:textId="7BBE51DA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该功能支持按照时间维度查看组织、个人的统计数据，包括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飞服工单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、工单关联的飞行任务、媒体成果、预警事件的统计信息。 </w:t>
            </w:r>
          </w:p>
        </w:tc>
      </w:tr>
      <w:tr w:rsidR="000102E8" w:rsidRPr="00CB500B" w14:paraId="56FD122C" w14:textId="77777777" w:rsidTr="00EF6F9F">
        <w:trPr>
          <w:jc w:val="center"/>
        </w:trPr>
        <w:tc>
          <w:tcPr>
            <w:tcW w:w="1129" w:type="dxa"/>
            <w:vAlign w:val="center"/>
          </w:tcPr>
          <w:p w14:paraId="6189DB61" w14:textId="4F570703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0A614165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预警事件</w:t>
            </w:r>
          </w:p>
          <w:p w14:paraId="00B214A0" w14:textId="4D09C1EB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统计 </w:t>
            </w:r>
          </w:p>
        </w:tc>
        <w:tc>
          <w:tcPr>
            <w:tcW w:w="6101" w:type="dxa"/>
            <w:vAlign w:val="center"/>
          </w:tcPr>
          <w:p w14:paraId="4ACDDF51" w14:textId="3086EC33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支持查看预警事件统计信息，统计事件数量、处置情况。 </w:t>
            </w:r>
          </w:p>
        </w:tc>
      </w:tr>
      <w:tr w:rsidR="000102E8" w:rsidRPr="00CB500B" w14:paraId="38CF773D" w14:textId="77777777" w:rsidTr="00EF6F9F">
        <w:trPr>
          <w:jc w:val="center"/>
        </w:trPr>
        <w:tc>
          <w:tcPr>
            <w:tcW w:w="1129" w:type="dxa"/>
            <w:vAlign w:val="center"/>
          </w:tcPr>
          <w:p w14:paraId="2341E26E" w14:textId="4CA1003A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（六）</w:t>
            </w:r>
          </w:p>
        </w:tc>
        <w:tc>
          <w:tcPr>
            <w:tcW w:w="1985" w:type="dxa"/>
            <w:vAlign w:val="center"/>
          </w:tcPr>
          <w:p w14:paraId="3198520E" w14:textId="57929C4B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hAnsi="宋体" w:cs="仿宋_GB2312" w:hint="eastAsia"/>
                <w:color w:val="000000"/>
                <w:sz w:val="28"/>
                <w:szCs w:val="28"/>
                <w:lang w:bidi="ar"/>
              </w:rPr>
              <w:t>系统配置</w:t>
            </w:r>
          </w:p>
        </w:tc>
        <w:tc>
          <w:tcPr>
            <w:tcW w:w="6101" w:type="dxa"/>
            <w:vAlign w:val="center"/>
          </w:tcPr>
          <w:p w14:paraId="3B90B07D" w14:textId="77777777" w:rsidR="000102E8" w:rsidRPr="000102E8" w:rsidRDefault="000102E8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102E8" w:rsidRPr="00CB500B" w14:paraId="01D88E27" w14:textId="77777777" w:rsidTr="00EF6F9F">
        <w:trPr>
          <w:jc w:val="center"/>
        </w:trPr>
        <w:tc>
          <w:tcPr>
            <w:tcW w:w="1129" w:type="dxa"/>
            <w:vAlign w:val="center"/>
          </w:tcPr>
          <w:p w14:paraId="45DA213F" w14:textId="2E82C050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lastRenderedPageBreak/>
              <w:t>1</w:t>
            </w:r>
          </w:p>
        </w:tc>
        <w:tc>
          <w:tcPr>
            <w:tcW w:w="1985" w:type="dxa"/>
            <w:vAlign w:val="center"/>
          </w:tcPr>
          <w:p w14:paraId="2590F65D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工单审核</w:t>
            </w:r>
          </w:p>
          <w:p w14:paraId="5C3A4D0B" w14:textId="4F4BAF4D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配置 </w:t>
            </w:r>
          </w:p>
        </w:tc>
        <w:tc>
          <w:tcPr>
            <w:tcW w:w="6101" w:type="dxa"/>
            <w:vAlign w:val="center"/>
          </w:tcPr>
          <w:p w14:paraId="43AA930F" w14:textId="6FC3A931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该模块支持对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飞服工单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审核流程环节和人员配置，可添加审批环节、配置审批人、抄送人完成审核流程配置。 </w:t>
            </w:r>
          </w:p>
        </w:tc>
      </w:tr>
      <w:tr w:rsidR="000102E8" w:rsidRPr="00CB500B" w14:paraId="0A6CEE1B" w14:textId="77777777" w:rsidTr="00EF6F9F">
        <w:trPr>
          <w:jc w:val="center"/>
        </w:trPr>
        <w:tc>
          <w:tcPr>
            <w:tcW w:w="1129" w:type="dxa"/>
            <w:vAlign w:val="center"/>
          </w:tcPr>
          <w:p w14:paraId="29A3CC9F" w14:textId="403EA387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7A676AD7" w14:textId="77777777" w:rsidR="000102E8" w:rsidRDefault="000102E8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 预警流转</w:t>
            </w:r>
          </w:p>
          <w:p w14:paraId="0BEDB167" w14:textId="45481C03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配置 </w:t>
            </w:r>
          </w:p>
        </w:tc>
        <w:tc>
          <w:tcPr>
            <w:tcW w:w="6101" w:type="dxa"/>
            <w:vAlign w:val="center"/>
          </w:tcPr>
          <w:p w14:paraId="38BB7464" w14:textId="6C7AAC72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 xml:space="preserve">支持对预警事件推送和审核规则配置，选择算法模型、指定机场、下发方式、下发人进行配置。 </w:t>
            </w:r>
          </w:p>
        </w:tc>
      </w:tr>
      <w:tr w:rsidR="000102E8" w:rsidRPr="00CB500B" w14:paraId="19B83751" w14:textId="77777777" w:rsidTr="00EF6F9F">
        <w:trPr>
          <w:jc w:val="center"/>
        </w:trPr>
        <w:tc>
          <w:tcPr>
            <w:tcW w:w="1129" w:type="dxa"/>
            <w:vAlign w:val="center"/>
          </w:tcPr>
          <w:p w14:paraId="33AC6665" w14:textId="502AC0DB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cs="仿宋_GB2312" w:hint="eastAsia"/>
                <w:color w:val="000000"/>
                <w:sz w:val="28"/>
                <w:szCs w:val="28"/>
                <w:lang w:bidi="ar"/>
              </w:rPr>
              <w:t>（七）</w:t>
            </w:r>
          </w:p>
        </w:tc>
        <w:tc>
          <w:tcPr>
            <w:tcW w:w="1985" w:type="dxa"/>
            <w:vAlign w:val="center"/>
          </w:tcPr>
          <w:p w14:paraId="77E10EE0" w14:textId="13357584" w:rsidR="000102E8" w:rsidRPr="000102E8" w:rsidRDefault="000102E8" w:rsidP="000102E8">
            <w:pPr>
              <w:spacing w:line="5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楷体_GB2312" w:eastAsia="楷体_GB2312" w:hAnsi="宋体" w:cs="仿宋_GB2312" w:hint="eastAsia"/>
                <w:color w:val="000000"/>
                <w:sz w:val="28"/>
                <w:szCs w:val="28"/>
                <w:lang w:bidi="ar"/>
              </w:rPr>
              <w:t>移动端应用</w:t>
            </w:r>
          </w:p>
        </w:tc>
        <w:tc>
          <w:tcPr>
            <w:tcW w:w="6101" w:type="dxa"/>
            <w:vAlign w:val="center"/>
          </w:tcPr>
          <w:p w14:paraId="10048D95" w14:textId="77777777" w:rsidR="000102E8" w:rsidRPr="000102E8" w:rsidRDefault="000102E8" w:rsidP="000102E8">
            <w:pPr>
              <w:spacing w:line="5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</w:p>
        </w:tc>
      </w:tr>
      <w:tr w:rsidR="000102E8" w:rsidRPr="00CB500B" w14:paraId="74D443BB" w14:textId="77777777" w:rsidTr="00EF6F9F">
        <w:trPr>
          <w:jc w:val="center"/>
        </w:trPr>
        <w:tc>
          <w:tcPr>
            <w:tcW w:w="1129" w:type="dxa"/>
            <w:vAlign w:val="center"/>
          </w:tcPr>
          <w:p w14:paraId="157F9961" w14:textId="04EA13BC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5B2BD921" w14:textId="2303D16A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用户登陆</w:t>
            </w:r>
          </w:p>
        </w:tc>
        <w:tc>
          <w:tcPr>
            <w:tcW w:w="6101" w:type="dxa"/>
            <w:vAlign w:val="center"/>
          </w:tcPr>
          <w:p w14:paraId="3C35BE59" w14:textId="6485993C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平台集成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浙政钉的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用户登录功能。支持用户可以通过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浙政钉账号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直接登录，无需单独注册额外的登录凭证。</w:t>
            </w:r>
          </w:p>
        </w:tc>
      </w:tr>
      <w:tr w:rsidR="000102E8" w:rsidRPr="00CB500B" w14:paraId="1373532F" w14:textId="77777777" w:rsidTr="00EF6F9F">
        <w:trPr>
          <w:jc w:val="center"/>
        </w:trPr>
        <w:tc>
          <w:tcPr>
            <w:tcW w:w="1129" w:type="dxa"/>
            <w:vAlign w:val="center"/>
          </w:tcPr>
          <w:p w14:paraId="377F1385" w14:textId="745488CE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cs="仿宋_GB2312" w:hint="eastAsia"/>
                <w:color w:val="000000"/>
                <w:sz w:val="28"/>
                <w:szCs w:val="28"/>
                <w:lang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211CA185" w14:textId="6A114A42" w:rsidR="000102E8" w:rsidRPr="000102E8" w:rsidRDefault="000102E8" w:rsidP="000102E8">
            <w:pPr>
              <w:spacing w:line="440" w:lineRule="exact"/>
              <w:jc w:val="center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飞服工单</w:t>
            </w:r>
            <w:proofErr w:type="gramEnd"/>
          </w:p>
        </w:tc>
        <w:tc>
          <w:tcPr>
            <w:tcW w:w="6101" w:type="dxa"/>
            <w:vAlign w:val="center"/>
          </w:tcPr>
          <w:p w14:paraId="626D3ABD" w14:textId="345AB6E5" w:rsidR="000102E8" w:rsidRPr="000102E8" w:rsidRDefault="000102E8" w:rsidP="000102E8">
            <w:pPr>
              <w:spacing w:line="440" w:lineRule="exact"/>
              <w:rPr>
                <w:rFonts w:ascii="仿宋_GB2312" w:eastAsia="仿宋_GB2312" w:cs="仿宋_GB2312"/>
                <w:color w:val="00000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支持列表展示工单概览，包括工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单创建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信息、进展状态、提交人等信息；允许用户自定义填写工单内容，包括巡检区域说明、巡检执行时间、执行组织、备注、AI算法应用等信息，支持图片、文档等附件上传；支持按照工单编号、提交人、提交时间、状态等进行工单查询；支持查看工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单基本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信息；支持查看工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单成果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数据，包括飞行照片、视频、预警数据等；支持将无人机任务关联</w:t>
            </w:r>
            <w:proofErr w:type="gramStart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至需求工</w:t>
            </w:r>
            <w:proofErr w:type="gramEnd"/>
            <w:r w:rsidRPr="000102E8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单，任务产生的相关成果数据能够通过工单查看。</w:t>
            </w:r>
          </w:p>
        </w:tc>
      </w:tr>
    </w:tbl>
    <w:p w14:paraId="73FE0279" w14:textId="77E4AA84" w:rsidR="0031192C" w:rsidRDefault="0031192C" w:rsidP="0031192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5.2.3</w:t>
      </w:r>
      <w:bookmarkStart w:id="24" w:name="OLE_LINK8"/>
      <w:r>
        <w:rPr>
          <w:rFonts w:ascii="仿宋_GB2312" w:eastAsia="仿宋_GB2312" w:hint="eastAsia"/>
          <w:sz w:val="32"/>
          <w:szCs w:val="32"/>
        </w:rPr>
        <w:t>AI算法</w:t>
      </w:r>
      <w:bookmarkEnd w:id="24"/>
    </w:p>
    <w:p w14:paraId="09F552AA" w14:textId="64AACCC4" w:rsidR="00323C21" w:rsidRPr="008623C7" w:rsidRDefault="00323C21" w:rsidP="0031192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考虑到AI算法应用的可靠性和有效性，现阶段主要包括路基路面病害、沿线设施病害等2个分类11个算法。其它病害算法结合业务场景及巡检实际</w:t>
      </w:r>
      <w:r w:rsidR="00546122">
        <w:rPr>
          <w:rFonts w:ascii="仿宋_GB2312" w:eastAsia="仿宋_GB2312" w:hint="eastAsia"/>
          <w:sz w:val="32"/>
          <w:szCs w:val="32"/>
        </w:rPr>
        <w:t>进行试点使用具有一定成效后，再及时完善补充。现有算法的简要功能说明如下：</w:t>
      </w:r>
    </w:p>
    <w:tbl>
      <w:tblPr>
        <w:tblW w:w="5806" w:type="pct"/>
        <w:tblInd w:w="-714" w:type="dxa"/>
        <w:tblLayout w:type="fixed"/>
        <w:tblLook w:val="04A0" w:firstRow="1" w:lastRow="0" w:firstColumn="1" w:lastColumn="0" w:noHBand="0" w:noVBand="1"/>
      </w:tblPr>
      <w:tblGrid>
        <w:gridCol w:w="850"/>
        <w:gridCol w:w="993"/>
        <w:gridCol w:w="1984"/>
        <w:gridCol w:w="5813"/>
      </w:tblGrid>
      <w:tr w:rsidR="0031192C" w14:paraId="0D239992" w14:textId="77777777" w:rsidTr="0031192C">
        <w:trPr>
          <w:trHeight w:val="270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732EE2" w14:textId="77777777" w:rsidR="0031192C" w:rsidRPr="0031192C" w:rsidRDefault="0031192C" w:rsidP="000102E8">
            <w:pPr>
              <w:spacing w:line="540" w:lineRule="exact"/>
              <w:jc w:val="center"/>
              <w:rPr>
                <w:rFonts w:ascii="楷体_GB2312" w:eastAsia="楷体_GB2312" w:hAnsi="Times New Roman" w:cs="Times New Roman"/>
                <w:sz w:val="28"/>
                <w:szCs w:val="28"/>
              </w:rPr>
            </w:pPr>
            <w:r w:rsidRPr="0031192C">
              <w:rPr>
                <w:rFonts w:ascii="楷体_GB2312" w:eastAsia="楷体_GB2312" w:hAnsi="Times New Roman" w:cs="Times New Roman" w:hint="eastAsia"/>
                <w:sz w:val="28"/>
                <w:szCs w:val="28"/>
              </w:rPr>
              <w:t>序号</w:t>
            </w:r>
          </w:p>
        </w:tc>
        <w:tc>
          <w:tcPr>
            <w:tcW w:w="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DA5091" w14:textId="59A2FF89" w:rsidR="0031192C" w:rsidRPr="0031192C" w:rsidRDefault="0031192C" w:rsidP="000102E8">
            <w:pPr>
              <w:spacing w:line="540" w:lineRule="exact"/>
              <w:jc w:val="center"/>
              <w:rPr>
                <w:rFonts w:ascii="楷体_GB2312" w:eastAsia="楷体_GB2312" w:hAnsi="Times New Roman" w:cs="Times New Roman"/>
                <w:sz w:val="28"/>
                <w:szCs w:val="28"/>
              </w:rPr>
            </w:pPr>
            <w:r w:rsidRPr="0031192C">
              <w:rPr>
                <w:rFonts w:ascii="楷体_GB2312" w:eastAsia="楷体_GB2312" w:hAnsi="Times New Roman" w:cs="Times New Roman" w:hint="eastAsia"/>
                <w:sz w:val="28"/>
                <w:szCs w:val="28"/>
              </w:rPr>
              <w:t>病害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51BAEC" w14:textId="77777777" w:rsidR="0031192C" w:rsidRPr="0031192C" w:rsidRDefault="0031192C" w:rsidP="00B070B0">
            <w:pPr>
              <w:spacing w:line="540" w:lineRule="exact"/>
              <w:jc w:val="center"/>
              <w:rPr>
                <w:rFonts w:ascii="楷体_GB2312" w:eastAsia="楷体_GB2312" w:hAnsi="Times New Roman" w:cs="Times New Roman"/>
                <w:sz w:val="28"/>
                <w:szCs w:val="28"/>
              </w:rPr>
            </w:pPr>
            <w:r w:rsidRPr="0031192C">
              <w:rPr>
                <w:rFonts w:ascii="楷体_GB2312" w:eastAsia="楷体_GB2312" w:hAnsi="Times New Roman" w:cs="Times New Roman" w:hint="eastAsia"/>
                <w:sz w:val="28"/>
                <w:szCs w:val="28"/>
              </w:rPr>
              <w:t>病害分级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7CA71C" w14:textId="77777777" w:rsidR="0031192C" w:rsidRPr="0031192C" w:rsidRDefault="0031192C" w:rsidP="000102E8">
            <w:pPr>
              <w:spacing w:line="540" w:lineRule="exact"/>
              <w:jc w:val="left"/>
              <w:rPr>
                <w:rFonts w:ascii="楷体_GB2312" w:eastAsia="楷体_GB2312" w:hAnsi="Times New Roman" w:cs="Times New Roman"/>
                <w:sz w:val="28"/>
                <w:szCs w:val="28"/>
              </w:rPr>
            </w:pPr>
            <w:r w:rsidRPr="0031192C">
              <w:rPr>
                <w:rFonts w:ascii="楷体_GB2312" w:eastAsia="楷体_GB2312" w:hAnsi="Times New Roman" w:cs="Times New Roman" w:hint="eastAsia"/>
                <w:sz w:val="28"/>
                <w:szCs w:val="28"/>
              </w:rPr>
              <w:t>备注</w:t>
            </w:r>
          </w:p>
        </w:tc>
      </w:tr>
      <w:tr w:rsidR="0031192C" w14:paraId="36C226D5" w14:textId="77777777" w:rsidTr="0031192C">
        <w:trPr>
          <w:trHeight w:val="503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72997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51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58935E7F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路基路面</w:t>
            </w: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lastRenderedPageBreak/>
              <w:t>病害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9D0368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lastRenderedPageBreak/>
              <w:t>边坡坍塌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987B62" w14:textId="71FB3051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缺少航拍样本数据，需收集数据训练</w:t>
            </w:r>
          </w:p>
        </w:tc>
      </w:tr>
      <w:tr w:rsidR="0031192C" w14:paraId="488BC69B" w14:textId="77777777" w:rsidTr="0031192C">
        <w:trPr>
          <w:trHeight w:val="446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58971D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2</w:t>
            </w:r>
          </w:p>
        </w:tc>
        <w:tc>
          <w:tcPr>
            <w:tcW w:w="51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A164A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5FE28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冲沟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94263D" w14:textId="577AB480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缺少航拍样本数据，需收集数据训练</w:t>
            </w:r>
          </w:p>
        </w:tc>
      </w:tr>
      <w:tr w:rsidR="0031192C" w14:paraId="7BD4FFBD" w14:textId="77777777" w:rsidTr="0031192C">
        <w:trPr>
          <w:trHeight w:val="410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4EF6FC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lastRenderedPageBreak/>
              <w:t>3</w:t>
            </w:r>
          </w:p>
        </w:tc>
        <w:tc>
          <w:tcPr>
            <w:tcW w:w="51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65F0BF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1A901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路基构造物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4D4821" w14:textId="54433A84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缺少航拍样本数据，需收集数据训练</w:t>
            </w:r>
          </w:p>
        </w:tc>
      </w:tr>
      <w:tr w:rsidR="0031192C" w14:paraId="6D793E98" w14:textId="77777777" w:rsidTr="0031192C">
        <w:trPr>
          <w:trHeight w:val="412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63E920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4</w:t>
            </w:r>
          </w:p>
        </w:tc>
        <w:tc>
          <w:tcPr>
            <w:tcW w:w="51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F34704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84EDB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排水沟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5D856" w14:textId="56D8E725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可以实现，需要收集数据定制训练</w:t>
            </w:r>
          </w:p>
        </w:tc>
      </w:tr>
      <w:tr w:rsidR="0031192C" w14:paraId="10DB06C5" w14:textId="77777777" w:rsidTr="0031192C">
        <w:trPr>
          <w:trHeight w:val="455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6347E0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5</w:t>
            </w:r>
          </w:p>
        </w:tc>
        <w:tc>
          <w:tcPr>
            <w:tcW w:w="51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C9438C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156A3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沥青路面裂缝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D55999" w14:textId="49D6A7DE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可以实现，部分特征裂缝需要收集数据训练</w:t>
            </w:r>
          </w:p>
        </w:tc>
      </w:tr>
      <w:tr w:rsidR="0031192C" w14:paraId="630B0D07" w14:textId="77777777" w:rsidTr="0031192C">
        <w:trPr>
          <w:trHeight w:val="419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9F7248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6</w:t>
            </w:r>
          </w:p>
        </w:tc>
        <w:tc>
          <w:tcPr>
            <w:tcW w:w="51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F00F45" w14:textId="77777777" w:rsidR="0031192C" w:rsidRPr="000102E8" w:rsidRDefault="0031192C" w:rsidP="000102E8">
            <w:pPr>
              <w:spacing w:line="440" w:lineRule="exact"/>
              <w:jc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869F1D" w14:textId="4FC66759" w:rsidR="0031192C" w:rsidRPr="000102E8" w:rsidRDefault="000102E8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砼</w:t>
            </w:r>
            <w:proofErr w:type="gramEnd"/>
            <w:r w:rsidR="0031192C"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路面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92D53A" w14:textId="0977B3AD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可以实现，部分特征裂缝需要收集数据训练</w:t>
            </w:r>
          </w:p>
        </w:tc>
      </w:tr>
      <w:tr w:rsidR="0031192C" w14:paraId="1C45D3BB" w14:textId="77777777" w:rsidTr="0031192C">
        <w:trPr>
          <w:trHeight w:val="411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FFA23B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7</w:t>
            </w:r>
          </w:p>
        </w:tc>
        <w:tc>
          <w:tcPr>
            <w:tcW w:w="51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F7F5D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沿线设施病害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5C2AA" w14:textId="07D63875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防撞护栏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C9D039" w14:textId="737CF353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bookmarkStart w:id="25" w:name="OLE_LINK45"/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可定制，收集数据训练</w:t>
            </w:r>
            <w:bookmarkEnd w:id="25"/>
          </w:p>
        </w:tc>
      </w:tr>
      <w:tr w:rsidR="0031192C" w14:paraId="08D48AB5" w14:textId="77777777" w:rsidTr="0031192C">
        <w:trPr>
          <w:trHeight w:val="411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3B1612" w14:textId="5D321458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8</w:t>
            </w:r>
          </w:p>
        </w:tc>
        <w:tc>
          <w:tcPr>
            <w:tcW w:w="51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CA9192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F707F" w14:textId="376ED4CB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防落网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CB85B0" w14:textId="37FF9E95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可定制，收集数据训练</w:t>
            </w:r>
          </w:p>
        </w:tc>
      </w:tr>
      <w:tr w:rsidR="0031192C" w14:paraId="362AA879" w14:textId="77777777" w:rsidTr="0031192C">
        <w:trPr>
          <w:trHeight w:val="411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40533D" w14:textId="65434B2F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9</w:t>
            </w:r>
          </w:p>
        </w:tc>
        <w:tc>
          <w:tcPr>
            <w:tcW w:w="51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62C58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FF600" w14:textId="289C68DF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声屏障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AD2329" w14:textId="4D09B4AD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可定制，收集数据训练</w:t>
            </w:r>
          </w:p>
        </w:tc>
      </w:tr>
      <w:tr w:rsidR="0031192C" w14:paraId="49B623DA" w14:textId="77777777" w:rsidTr="0031192C">
        <w:trPr>
          <w:trHeight w:val="411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C5154" w14:textId="0CEEFD3B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10</w:t>
            </w:r>
          </w:p>
        </w:tc>
        <w:tc>
          <w:tcPr>
            <w:tcW w:w="51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C8BEDC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ED25D" w14:textId="72955978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防眩板等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E92ED2" w14:textId="4941953C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可定制，收集数据训练</w:t>
            </w:r>
          </w:p>
        </w:tc>
      </w:tr>
      <w:tr w:rsidR="0031192C" w14:paraId="4E4225BF" w14:textId="77777777" w:rsidTr="0031192C">
        <w:trPr>
          <w:trHeight w:val="411"/>
        </w:trPr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5D1BF1" w14:textId="01F7ABC8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11</w:t>
            </w:r>
          </w:p>
        </w:tc>
        <w:tc>
          <w:tcPr>
            <w:tcW w:w="51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05DBE5" w14:textId="77777777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1B6E3" w14:textId="4F79C362" w:rsidR="0031192C" w:rsidRPr="000102E8" w:rsidRDefault="0031192C" w:rsidP="000102E8">
            <w:pPr>
              <w:widowControl/>
              <w:spacing w:line="440" w:lineRule="exact"/>
              <w:jc w:val="center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绿化管护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61DC03" w14:textId="1EA1261E" w:rsidR="0031192C" w:rsidRPr="000102E8" w:rsidRDefault="0031192C" w:rsidP="000102E8">
            <w:pPr>
              <w:widowControl/>
              <w:spacing w:line="440" w:lineRule="exact"/>
              <w:textAlignment w:val="center"/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</w:pPr>
            <w:r w:rsidRPr="000102E8">
              <w:rPr>
                <w:rFonts w:ascii="仿宋_GB2312" w:eastAsia="仿宋_GB2312" w:hAnsi="宋体" w:cs="仿宋_GB2312" w:hint="eastAsia"/>
                <w:color w:val="000000"/>
                <w:kern w:val="0"/>
                <w:sz w:val="28"/>
                <w:szCs w:val="28"/>
                <w:lang w:bidi="ar"/>
              </w:rPr>
              <w:t>沿公路绿化病害识别，已实现</w:t>
            </w:r>
          </w:p>
        </w:tc>
      </w:tr>
    </w:tbl>
    <w:p w14:paraId="04FBB804" w14:textId="44BBF381" w:rsidR="004D15D2" w:rsidRDefault="004D15D2" w:rsidP="004D15D2">
      <w:pPr>
        <w:pStyle w:val="1"/>
        <w:keepNext w:val="0"/>
        <w:keepLines w:val="0"/>
        <w:spacing w:before="0" w:after="0" w:line="54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bookmarkStart w:id="26" w:name="OLE_LINK48"/>
      <w:r>
        <w:rPr>
          <w:rFonts w:ascii="黑体" w:eastAsia="黑体" w:hAnsi="黑体" w:cstheme="minorBidi" w:hint="eastAsia"/>
          <w:color w:val="auto"/>
          <w:sz w:val="32"/>
          <w:szCs w:val="32"/>
        </w:rPr>
        <w:t>六、项目实施计划</w:t>
      </w:r>
    </w:p>
    <w:bookmarkEnd w:id="26"/>
    <w:p w14:paraId="47CF1F02" w14:textId="77777777" w:rsidR="004D15D2" w:rsidRPr="002066B7" w:rsidRDefault="004D15D2" w:rsidP="004D15D2">
      <w:pPr>
        <w:spacing w:line="540" w:lineRule="exact"/>
        <w:ind w:firstLineChars="200" w:firstLine="640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>项目实施周期为1年，共分为7个阶段，具体阶段周期及工作内容如下：</w:t>
      </w:r>
    </w:p>
    <w:p w14:paraId="6FE57A59" w14:textId="77777777" w:rsidR="004D15D2" w:rsidRPr="00BA3F3C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（一）</w:t>
      </w:r>
      <w:r>
        <w:rPr>
          <w:rFonts w:ascii="楷体_GB2312" w:eastAsia="楷体_GB2312" w:hint="eastAsia"/>
          <w:sz w:val="32"/>
          <w:szCs w:val="32"/>
        </w:rPr>
        <w:t>需求分析及方案设计（第1-2个月）</w:t>
      </w:r>
    </w:p>
    <w:p w14:paraId="51939461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联合公路养护管理部门会同具体养护单位，调研公路巡检业务需求（巡检范围、精度、频率等），收集业务素材（巡检表、任务表等），编制《项目需求规格说明书》材料等，确定设备采购内容及软件功能。</w:t>
      </w:r>
    </w:p>
    <w:p w14:paraId="25B02462" w14:textId="77777777" w:rsidR="004D15D2" w:rsidRPr="00BA3F3C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二</w:t>
      </w:r>
      <w:r w:rsidRPr="00BA3F3C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硬件及网络采购和实施</w:t>
      </w:r>
      <w:bookmarkStart w:id="27" w:name="OLE_LINK47"/>
      <w:r>
        <w:rPr>
          <w:rFonts w:ascii="楷体_GB2312" w:eastAsia="楷体_GB2312" w:hint="eastAsia"/>
          <w:sz w:val="32"/>
          <w:szCs w:val="32"/>
        </w:rPr>
        <w:t>（第3个月）</w:t>
      </w:r>
      <w:bookmarkEnd w:id="27"/>
    </w:p>
    <w:p w14:paraId="71708097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按照《项目需求规格说明书》相关内容，完成硬件设备及网络服务的采购和安装实施工作。同步开展CAAC证书培训考试工作，确保业主方工作人员具备远程操作和独立飞行能力。</w:t>
      </w:r>
    </w:p>
    <w:p w14:paraId="04021B84" w14:textId="77777777" w:rsidR="004D15D2" w:rsidRPr="00BA3F3C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三</w:t>
      </w:r>
      <w:r w:rsidRPr="00BA3F3C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软件平台部署和实施（第3-4个月）</w:t>
      </w:r>
    </w:p>
    <w:p w14:paraId="5FE657C4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按照《项目需求规格说明书》相关内容，完成软件平台的部署和基础功能测试等工作。具体工作内容包括以下内容：</w:t>
      </w:r>
    </w:p>
    <w:p w14:paraId="22C1D89D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1、软件平台的部署、调试；</w:t>
      </w:r>
    </w:p>
    <w:p w14:paraId="019FD3C8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2、开展底图测绘完成2D、3D的建模，实现巡检公路可</w:t>
      </w:r>
      <w:r>
        <w:rPr>
          <w:rFonts w:ascii="仿宋_GB2312" w:eastAsia="仿宋_GB2312" w:hint="eastAsia"/>
          <w:sz w:val="32"/>
          <w:szCs w:val="32"/>
        </w:rPr>
        <w:lastRenderedPageBreak/>
        <w:t>视化并在平台进行展示；</w:t>
      </w:r>
    </w:p>
    <w:p w14:paraId="6B8C63D7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3、完成人员、权限等基础准备工作；</w:t>
      </w:r>
    </w:p>
    <w:p w14:paraId="03DF1430" w14:textId="77777777" w:rsidR="004D15D2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4、完成业务工作的功能配置工作；</w:t>
      </w:r>
    </w:p>
    <w:p w14:paraId="201635CE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5、完成软件平台测试，确保具备试运行条件；</w:t>
      </w:r>
    </w:p>
    <w:p w14:paraId="0F1AD470" w14:textId="77777777" w:rsidR="004D15D2" w:rsidRPr="00034013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6、开展软件平台培训工作。</w:t>
      </w:r>
    </w:p>
    <w:p w14:paraId="135493CC" w14:textId="77777777" w:rsidR="004D15D2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四</w:t>
      </w:r>
      <w:r w:rsidRPr="00BA3F3C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现场功能验证及支持（第5个月）</w:t>
      </w:r>
    </w:p>
    <w:p w14:paraId="2EB6BB0C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开展现场无人机巡检及软件功能验证工作，具体工作内容包括以下内容：</w:t>
      </w:r>
    </w:p>
    <w:p w14:paraId="33328F35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、现场人工操作无人机飞行，远程控制操作无人机飞行开展测试巡检，优化提升无人机航线计划，验证航线及巡检方案的可行性、可靠性和安全性；同步采集巡检数据，检查相关数据的完整性，确定最佳图像重叠率等相关参数；</w:t>
      </w:r>
    </w:p>
    <w:p w14:paraId="35ACA18C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2、结合航线数据及采集数据，验证软件功能可行性和可靠性，同步开展优化工作；</w:t>
      </w:r>
    </w:p>
    <w:p w14:paraId="3ABE41AA" w14:textId="77777777" w:rsidR="004D15D2" w:rsidRPr="000236B8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3、</w:t>
      </w:r>
      <w:r w:rsidRPr="000236B8">
        <w:rPr>
          <w:rFonts w:ascii="仿宋_GB2312" w:eastAsia="仿宋_GB2312"/>
          <w:sz w:val="32"/>
          <w:szCs w:val="32"/>
        </w:rPr>
        <w:t>在现场提供实时技术支持</w:t>
      </w:r>
      <w:r>
        <w:rPr>
          <w:rFonts w:ascii="仿宋_GB2312" w:eastAsia="仿宋_GB2312" w:hint="eastAsia"/>
          <w:sz w:val="32"/>
          <w:szCs w:val="32"/>
        </w:rPr>
        <w:t>，解决</w:t>
      </w:r>
      <w:r w:rsidRPr="000236B8">
        <w:rPr>
          <w:rFonts w:ascii="仿宋_GB2312" w:eastAsia="仿宋_GB2312"/>
          <w:sz w:val="32"/>
          <w:szCs w:val="32"/>
        </w:rPr>
        <w:t>用户在使用过程中遇到的问题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2FE9ED60" w14:textId="77777777" w:rsidR="004D15D2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五</w:t>
      </w:r>
      <w:r w:rsidRPr="00BA3F3C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项目试运行（第6-8个月）</w:t>
      </w:r>
    </w:p>
    <w:p w14:paraId="3C4454D1" w14:textId="77777777" w:rsidR="004D15D2" w:rsidRPr="006852AA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1、开展项目试运行，完成试运行阶段用户培训，做好远程技术支持和现场保障；</w:t>
      </w:r>
    </w:p>
    <w:p w14:paraId="2476A0B5" w14:textId="77777777" w:rsidR="004D15D2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2、根据试运行过程中发现的功能和性能问题，进行解决优化</w:t>
      </w:r>
      <w:r>
        <w:rPr>
          <w:rFonts w:ascii="楷体_GB2312" w:eastAsia="楷体_GB2312" w:hint="eastAsia"/>
          <w:sz w:val="32"/>
          <w:szCs w:val="32"/>
        </w:rPr>
        <w:t>；</w:t>
      </w:r>
    </w:p>
    <w:p w14:paraId="75FFFDDE" w14:textId="77777777" w:rsidR="004D15D2" w:rsidRPr="002066B7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2066B7">
        <w:rPr>
          <w:rFonts w:ascii="仿宋_GB2312" w:eastAsia="仿宋_GB2312" w:hint="eastAsia"/>
          <w:sz w:val="32"/>
          <w:szCs w:val="32"/>
        </w:rPr>
        <w:t>3、</w:t>
      </w:r>
      <w:r>
        <w:rPr>
          <w:rFonts w:ascii="仿宋_GB2312" w:eastAsia="仿宋_GB2312" w:hint="eastAsia"/>
          <w:sz w:val="32"/>
          <w:szCs w:val="32"/>
        </w:rPr>
        <w:t>开展软硬件满足性测试，确保各项功能和性能完成修复，具备正式运行条件。</w:t>
      </w:r>
    </w:p>
    <w:p w14:paraId="78BB1DBD" w14:textId="77777777" w:rsidR="004D15D2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六</w:t>
      </w:r>
      <w:r w:rsidRPr="00BA3F3C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项目正式运行（第9-11个月）</w:t>
      </w:r>
    </w:p>
    <w:p w14:paraId="3D70D1AC" w14:textId="77777777" w:rsidR="004D15D2" w:rsidRPr="002066B7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项目开展正式运行，提供培训、远程支持、现场保障等</w:t>
      </w:r>
      <w:r>
        <w:rPr>
          <w:rFonts w:ascii="仿宋_GB2312" w:eastAsia="仿宋_GB2312" w:hint="eastAsia"/>
          <w:sz w:val="32"/>
          <w:szCs w:val="32"/>
        </w:rPr>
        <w:lastRenderedPageBreak/>
        <w:t>服务。</w:t>
      </w:r>
    </w:p>
    <w:p w14:paraId="2C28909F" w14:textId="77777777" w:rsidR="004D15D2" w:rsidRPr="002066B7" w:rsidRDefault="004D15D2" w:rsidP="004D15D2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七</w:t>
      </w:r>
      <w:r w:rsidRPr="00BA3F3C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项目验收与总结（第12个月）</w:t>
      </w:r>
    </w:p>
    <w:p w14:paraId="2B40F523" w14:textId="77777777" w:rsidR="004D15D2" w:rsidRDefault="004D15D2" w:rsidP="004D15D2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按照相关要求，整理装订项目建设过程相关资料，总结项目绩效，开展项目验收。</w:t>
      </w:r>
    </w:p>
    <w:p w14:paraId="417A8506" w14:textId="37F206E8" w:rsidR="004D15D2" w:rsidRDefault="004D15D2" w:rsidP="004D15D2">
      <w:pPr>
        <w:pStyle w:val="1"/>
        <w:keepNext w:val="0"/>
        <w:keepLines w:val="0"/>
        <w:spacing w:before="0" w:after="0" w:line="54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bookmarkStart w:id="28" w:name="OLE_LINK50"/>
      <w:r>
        <w:rPr>
          <w:rFonts w:ascii="黑体" w:eastAsia="黑体" w:hAnsi="黑体" w:cstheme="minorBidi" w:hint="eastAsia"/>
          <w:color w:val="auto"/>
          <w:sz w:val="32"/>
          <w:szCs w:val="32"/>
        </w:rPr>
        <w:t>七、项目投资</w:t>
      </w:r>
      <w:r w:rsidR="00BD21A9">
        <w:rPr>
          <w:rFonts w:ascii="黑体" w:eastAsia="黑体" w:hAnsi="黑体" w:cstheme="minorBidi" w:hint="eastAsia"/>
          <w:color w:val="auto"/>
          <w:sz w:val="32"/>
          <w:szCs w:val="32"/>
        </w:rPr>
        <w:t>成本</w:t>
      </w:r>
    </w:p>
    <w:bookmarkEnd w:id="28"/>
    <w:p w14:paraId="3D8A1865" w14:textId="70A9F8DC" w:rsidR="00BD21A9" w:rsidRPr="00BA3F3C" w:rsidRDefault="00BD21A9" w:rsidP="00BD21A9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（一）</w:t>
      </w:r>
      <w:r>
        <w:rPr>
          <w:rFonts w:ascii="楷体_GB2312" w:eastAsia="楷体_GB2312" w:hint="eastAsia"/>
          <w:sz w:val="32"/>
          <w:szCs w:val="32"/>
        </w:rPr>
        <w:t>硬件建设费用</w:t>
      </w:r>
    </w:p>
    <w:tbl>
      <w:tblPr>
        <w:tblStyle w:val="af2"/>
        <w:tblW w:w="9493" w:type="dxa"/>
        <w:jc w:val="center"/>
        <w:tblLook w:val="04A0" w:firstRow="1" w:lastRow="0" w:firstColumn="1" w:lastColumn="0" w:noHBand="0" w:noVBand="1"/>
      </w:tblPr>
      <w:tblGrid>
        <w:gridCol w:w="846"/>
        <w:gridCol w:w="1984"/>
        <w:gridCol w:w="1985"/>
        <w:gridCol w:w="992"/>
        <w:gridCol w:w="1134"/>
        <w:gridCol w:w="2552"/>
      </w:tblGrid>
      <w:tr w:rsidR="00BD21A9" w:rsidRPr="00114BE1" w14:paraId="7CEC7268" w14:textId="77777777" w:rsidTr="00BD21A9">
        <w:trPr>
          <w:tblHeader/>
          <w:jc w:val="center"/>
        </w:trPr>
        <w:tc>
          <w:tcPr>
            <w:tcW w:w="846" w:type="dxa"/>
          </w:tcPr>
          <w:p w14:paraId="260AAE27" w14:textId="77777777" w:rsidR="00BD21A9" w:rsidRPr="00114BE1" w:rsidRDefault="00BD21A9" w:rsidP="000102E8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114BE1">
              <w:rPr>
                <w:rFonts w:ascii="楷体_GB2312" w:eastAsia="楷体_GB2312" w:hint="eastAsia"/>
                <w:sz w:val="28"/>
                <w:szCs w:val="28"/>
              </w:rPr>
              <w:t>序号</w:t>
            </w:r>
          </w:p>
        </w:tc>
        <w:tc>
          <w:tcPr>
            <w:tcW w:w="1984" w:type="dxa"/>
          </w:tcPr>
          <w:p w14:paraId="493670BF" w14:textId="77777777" w:rsidR="00BD21A9" w:rsidRPr="00114BE1" w:rsidRDefault="00BD21A9" w:rsidP="000102E8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名称</w:t>
            </w:r>
          </w:p>
        </w:tc>
        <w:tc>
          <w:tcPr>
            <w:tcW w:w="1985" w:type="dxa"/>
          </w:tcPr>
          <w:p w14:paraId="48901931" w14:textId="77777777" w:rsidR="00BD21A9" w:rsidRPr="00114BE1" w:rsidRDefault="00BD21A9" w:rsidP="000102E8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品牌</w:t>
            </w:r>
            <w:r w:rsidRPr="00114BE1">
              <w:rPr>
                <w:rFonts w:ascii="楷体_GB2312" w:eastAsia="楷体_GB2312" w:hint="eastAsia"/>
                <w:sz w:val="28"/>
                <w:szCs w:val="28"/>
              </w:rPr>
              <w:t>型号</w:t>
            </w:r>
          </w:p>
        </w:tc>
        <w:tc>
          <w:tcPr>
            <w:tcW w:w="992" w:type="dxa"/>
          </w:tcPr>
          <w:p w14:paraId="5B235A6B" w14:textId="77777777" w:rsidR="00BD21A9" w:rsidRPr="00114BE1" w:rsidRDefault="00BD21A9" w:rsidP="000102E8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数量</w:t>
            </w:r>
          </w:p>
        </w:tc>
        <w:tc>
          <w:tcPr>
            <w:tcW w:w="1134" w:type="dxa"/>
          </w:tcPr>
          <w:p w14:paraId="7650B11B" w14:textId="1422D124" w:rsidR="00BD21A9" w:rsidRPr="00114BE1" w:rsidRDefault="00BD21A9" w:rsidP="000102E8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114BE1">
              <w:rPr>
                <w:rFonts w:ascii="楷体_GB2312" w:eastAsia="楷体_GB2312" w:hint="eastAsia"/>
                <w:sz w:val="28"/>
                <w:szCs w:val="28"/>
              </w:rPr>
              <w:t>价格</w:t>
            </w:r>
          </w:p>
        </w:tc>
        <w:tc>
          <w:tcPr>
            <w:tcW w:w="2552" w:type="dxa"/>
          </w:tcPr>
          <w:p w14:paraId="10A74AC7" w14:textId="6F68F96B" w:rsidR="00BD21A9" w:rsidRPr="00114BE1" w:rsidRDefault="00BD21A9" w:rsidP="000102E8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备注</w:t>
            </w:r>
          </w:p>
        </w:tc>
      </w:tr>
      <w:tr w:rsidR="00BD21A9" w:rsidRPr="00114BE1" w14:paraId="684AB69C" w14:textId="77777777" w:rsidTr="00BD21A9">
        <w:trPr>
          <w:trHeight w:val="493"/>
          <w:jc w:val="center"/>
        </w:trPr>
        <w:tc>
          <w:tcPr>
            <w:tcW w:w="846" w:type="dxa"/>
            <w:vAlign w:val="center"/>
          </w:tcPr>
          <w:p w14:paraId="15EDEFE0" w14:textId="77777777" w:rsidR="00BD21A9" w:rsidRPr="00114BE1" w:rsidRDefault="00BD21A9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984" w:type="dxa"/>
            <w:vAlign w:val="center"/>
          </w:tcPr>
          <w:p w14:paraId="0F90A73E" w14:textId="60A9346F" w:rsidR="00BD21A9" w:rsidRPr="00114BE1" w:rsidRDefault="00BD21A9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机巢及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无人机</w:t>
            </w:r>
          </w:p>
        </w:tc>
        <w:tc>
          <w:tcPr>
            <w:tcW w:w="1985" w:type="dxa"/>
            <w:vAlign w:val="center"/>
          </w:tcPr>
          <w:p w14:paraId="3B6CBFEE" w14:textId="1BE3D113" w:rsidR="00BD21A9" w:rsidRPr="00C520E2" w:rsidRDefault="00BD21A9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 w:rsidRPr="00C520E2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机场3</w:t>
            </w: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；</w:t>
            </w:r>
            <w:r w:rsidRPr="00114BE1">
              <w:rPr>
                <w:rFonts w:ascii="仿宋_GB2312" w:eastAsia="仿宋_GB2312" w:hAnsi="宋体" w:cs="仿宋_GB2312"/>
                <w:color w:val="000000"/>
                <w:sz w:val="28"/>
                <w:szCs w:val="28"/>
                <w:lang w:bidi="ar"/>
              </w:rPr>
              <w:t>M</w:t>
            </w:r>
            <w:r w:rsidRPr="00114BE1"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4TD</w:t>
            </w:r>
          </w:p>
        </w:tc>
        <w:tc>
          <w:tcPr>
            <w:tcW w:w="992" w:type="dxa"/>
            <w:vAlign w:val="center"/>
          </w:tcPr>
          <w:p w14:paraId="560BCF19" w14:textId="52D04AD3" w:rsidR="00BD21A9" w:rsidRPr="00114BE1" w:rsidRDefault="00BD21A9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1套</w:t>
            </w:r>
          </w:p>
        </w:tc>
        <w:tc>
          <w:tcPr>
            <w:tcW w:w="1134" w:type="dxa"/>
            <w:vAlign w:val="center"/>
          </w:tcPr>
          <w:p w14:paraId="1E14D06B" w14:textId="687BA921" w:rsidR="00BD21A9" w:rsidRPr="00114BE1" w:rsidRDefault="00BD21A9" w:rsidP="000102E8">
            <w:pPr>
              <w:spacing w:line="440" w:lineRule="exact"/>
              <w:jc w:val="righ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  <w:r w:rsidR="00810B5E">
              <w:rPr>
                <w:rFonts w:ascii="仿宋_GB2312" w:eastAsia="仿宋_GB2312" w:hint="eastAsia"/>
                <w:sz w:val="28"/>
                <w:szCs w:val="28"/>
              </w:rPr>
              <w:t>5</w:t>
            </w:r>
            <w:r w:rsidRPr="00C520E2">
              <w:rPr>
                <w:rFonts w:ascii="仿宋_GB2312" w:eastAsia="仿宋_GB2312" w:hint="eastAsia"/>
                <w:sz w:val="28"/>
                <w:szCs w:val="28"/>
              </w:rPr>
              <w:t>万</w:t>
            </w:r>
          </w:p>
        </w:tc>
        <w:tc>
          <w:tcPr>
            <w:tcW w:w="2552" w:type="dxa"/>
            <w:vAlign w:val="center"/>
          </w:tcPr>
          <w:p w14:paraId="1F8C66A6" w14:textId="1769B02B" w:rsidR="00BD21A9" w:rsidRPr="00114BE1" w:rsidRDefault="00BD21A9" w:rsidP="00EC7C6A">
            <w:pPr>
              <w:spacing w:line="440" w:lineRule="exact"/>
              <w:ind w:right="280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含相关</w:t>
            </w:r>
            <w:proofErr w:type="gramEnd"/>
            <w:r>
              <w:rPr>
                <w:rFonts w:ascii="仿宋_GB2312" w:eastAsia="仿宋_GB2312" w:hint="eastAsia"/>
                <w:sz w:val="28"/>
                <w:szCs w:val="28"/>
              </w:rPr>
              <w:t>1年保险</w:t>
            </w:r>
          </w:p>
        </w:tc>
      </w:tr>
      <w:tr w:rsidR="00BD21A9" w:rsidRPr="00C520E2" w14:paraId="6C311F34" w14:textId="77777777" w:rsidTr="00BD21A9">
        <w:trPr>
          <w:trHeight w:val="493"/>
          <w:jc w:val="center"/>
        </w:trPr>
        <w:tc>
          <w:tcPr>
            <w:tcW w:w="846" w:type="dxa"/>
            <w:vAlign w:val="center"/>
          </w:tcPr>
          <w:p w14:paraId="154C6361" w14:textId="77777777" w:rsidR="00BD21A9" w:rsidRPr="00114BE1" w:rsidRDefault="00BD21A9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984" w:type="dxa"/>
            <w:vAlign w:val="center"/>
          </w:tcPr>
          <w:p w14:paraId="7ABDBCDF" w14:textId="0C117876" w:rsidR="00BD21A9" w:rsidRDefault="00BD21A9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安装部署</w:t>
            </w:r>
          </w:p>
        </w:tc>
        <w:tc>
          <w:tcPr>
            <w:tcW w:w="1985" w:type="dxa"/>
            <w:vAlign w:val="center"/>
          </w:tcPr>
          <w:p w14:paraId="5C03BB8F" w14:textId="6ED6C3B8" w:rsidR="00BD21A9" w:rsidRPr="00114BE1" w:rsidRDefault="00BD21A9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场地处置保障</w:t>
            </w:r>
          </w:p>
        </w:tc>
        <w:tc>
          <w:tcPr>
            <w:tcW w:w="992" w:type="dxa"/>
            <w:vAlign w:val="center"/>
          </w:tcPr>
          <w:p w14:paraId="163F433B" w14:textId="3F3E9DB2" w:rsidR="00BD21A9" w:rsidRDefault="00BD21A9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1项</w:t>
            </w:r>
          </w:p>
        </w:tc>
        <w:tc>
          <w:tcPr>
            <w:tcW w:w="1134" w:type="dxa"/>
            <w:vAlign w:val="center"/>
          </w:tcPr>
          <w:p w14:paraId="1402DF97" w14:textId="030363FB" w:rsidR="00BD21A9" w:rsidRPr="00114BE1" w:rsidRDefault="00BD21A9" w:rsidP="000102E8">
            <w:pPr>
              <w:spacing w:line="440" w:lineRule="exact"/>
              <w:jc w:val="righ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5万</w:t>
            </w:r>
          </w:p>
        </w:tc>
        <w:tc>
          <w:tcPr>
            <w:tcW w:w="2552" w:type="dxa"/>
            <w:vAlign w:val="center"/>
          </w:tcPr>
          <w:p w14:paraId="4D485D53" w14:textId="37B334F1" w:rsidR="00BD21A9" w:rsidRPr="00C520E2" w:rsidRDefault="00BD21A9" w:rsidP="00EC7C6A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含1年网络、电源</w:t>
            </w:r>
          </w:p>
        </w:tc>
      </w:tr>
    </w:tbl>
    <w:p w14:paraId="2AF45EBF" w14:textId="3CFF0DBC" w:rsidR="00BD21A9" w:rsidRPr="00BA3F3C" w:rsidRDefault="00BD21A9" w:rsidP="00BD21A9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二</w:t>
      </w:r>
      <w:r w:rsidRPr="00BA3F3C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软件</w:t>
      </w:r>
      <w:r w:rsidR="00810B5E">
        <w:rPr>
          <w:rFonts w:ascii="楷体_GB2312" w:eastAsia="楷体_GB2312" w:hint="eastAsia"/>
          <w:sz w:val="32"/>
          <w:szCs w:val="32"/>
        </w:rPr>
        <w:t>服务</w:t>
      </w:r>
      <w:r>
        <w:rPr>
          <w:rFonts w:ascii="楷体_GB2312" w:eastAsia="楷体_GB2312" w:hint="eastAsia"/>
          <w:sz w:val="32"/>
          <w:szCs w:val="32"/>
        </w:rPr>
        <w:t>费用</w:t>
      </w:r>
    </w:p>
    <w:tbl>
      <w:tblPr>
        <w:tblStyle w:val="af2"/>
        <w:tblW w:w="9493" w:type="dxa"/>
        <w:jc w:val="center"/>
        <w:tblLook w:val="04A0" w:firstRow="1" w:lastRow="0" w:firstColumn="1" w:lastColumn="0" w:noHBand="0" w:noVBand="1"/>
      </w:tblPr>
      <w:tblGrid>
        <w:gridCol w:w="846"/>
        <w:gridCol w:w="1984"/>
        <w:gridCol w:w="1985"/>
        <w:gridCol w:w="992"/>
        <w:gridCol w:w="1134"/>
        <w:gridCol w:w="2552"/>
      </w:tblGrid>
      <w:tr w:rsidR="00BD21A9" w:rsidRPr="00114BE1" w14:paraId="7671B4C8" w14:textId="77777777" w:rsidTr="001B36E0">
        <w:trPr>
          <w:tblHeader/>
          <w:jc w:val="center"/>
        </w:trPr>
        <w:tc>
          <w:tcPr>
            <w:tcW w:w="846" w:type="dxa"/>
          </w:tcPr>
          <w:p w14:paraId="7BE395A2" w14:textId="77777777" w:rsidR="00BD21A9" w:rsidRPr="00114BE1" w:rsidRDefault="00BD21A9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114BE1">
              <w:rPr>
                <w:rFonts w:ascii="楷体_GB2312" w:eastAsia="楷体_GB2312" w:hint="eastAsia"/>
                <w:sz w:val="28"/>
                <w:szCs w:val="28"/>
              </w:rPr>
              <w:t>序号</w:t>
            </w:r>
          </w:p>
        </w:tc>
        <w:tc>
          <w:tcPr>
            <w:tcW w:w="1984" w:type="dxa"/>
          </w:tcPr>
          <w:p w14:paraId="64F06D4C" w14:textId="77777777" w:rsidR="00BD21A9" w:rsidRPr="00114BE1" w:rsidRDefault="00BD21A9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名称</w:t>
            </w:r>
          </w:p>
        </w:tc>
        <w:tc>
          <w:tcPr>
            <w:tcW w:w="1985" w:type="dxa"/>
          </w:tcPr>
          <w:p w14:paraId="769DE9C7" w14:textId="77777777" w:rsidR="00BD21A9" w:rsidRPr="00114BE1" w:rsidRDefault="00BD21A9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品牌</w:t>
            </w:r>
            <w:r w:rsidRPr="00114BE1">
              <w:rPr>
                <w:rFonts w:ascii="楷体_GB2312" w:eastAsia="楷体_GB2312" w:hint="eastAsia"/>
                <w:sz w:val="28"/>
                <w:szCs w:val="28"/>
              </w:rPr>
              <w:t>型号</w:t>
            </w:r>
          </w:p>
        </w:tc>
        <w:tc>
          <w:tcPr>
            <w:tcW w:w="992" w:type="dxa"/>
          </w:tcPr>
          <w:p w14:paraId="231E6A16" w14:textId="77777777" w:rsidR="00BD21A9" w:rsidRPr="00114BE1" w:rsidRDefault="00BD21A9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数量</w:t>
            </w:r>
          </w:p>
        </w:tc>
        <w:tc>
          <w:tcPr>
            <w:tcW w:w="1134" w:type="dxa"/>
          </w:tcPr>
          <w:p w14:paraId="60D88BF5" w14:textId="77777777" w:rsidR="00BD21A9" w:rsidRPr="00114BE1" w:rsidRDefault="00BD21A9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114BE1">
              <w:rPr>
                <w:rFonts w:ascii="楷体_GB2312" w:eastAsia="楷体_GB2312" w:hint="eastAsia"/>
                <w:sz w:val="28"/>
                <w:szCs w:val="28"/>
              </w:rPr>
              <w:t>价格</w:t>
            </w:r>
          </w:p>
        </w:tc>
        <w:tc>
          <w:tcPr>
            <w:tcW w:w="2552" w:type="dxa"/>
          </w:tcPr>
          <w:p w14:paraId="6E7E1828" w14:textId="77777777" w:rsidR="00BD21A9" w:rsidRPr="00114BE1" w:rsidRDefault="00BD21A9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备注</w:t>
            </w:r>
          </w:p>
        </w:tc>
      </w:tr>
      <w:tr w:rsidR="00BD21A9" w:rsidRPr="00114BE1" w14:paraId="3E82486F" w14:textId="77777777" w:rsidTr="001B36E0">
        <w:trPr>
          <w:trHeight w:val="493"/>
          <w:jc w:val="center"/>
        </w:trPr>
        <w:tc>
          <w:tcPr>
            <w:tcW w:w="846" w:type="dxa"/>
            <w:vAlign w:val="center"/>
          </w:tcPr>
          <w:p w14:paraId="03315F69" w14:textId="77777777" w:rsidR="00BD21A9" w:rsidRPr="00114BE1" w:rsidRDefault="00BD21A9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984" w:type="dxa"/>
            <w:vAlign w:val="center"/>
          </w:tcPr>
          <w:p w14:paraId="1825F146" w14:textId="23C813A0" w:rsidR="00BD21A9" w:rsidRPr="00114BE1" w:rsidRDefault="00BD21A9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平台服务费</w:t>
            </w:r>
          </w:p>
        </w:tc>
        <w:tc>
          <w:tcPr>
            <w:tcW w:w="1985" w:type="dxa"/>
            <w:vAlign w:val="center"/>
          </w:tcPr>
          <w:p w14:paraId="02A5D1C5" w14:textId="56FB682B" w:rsidR="00BD21A9" w:rsidRPr="00C520E2" w:rsidRDefault="00810B5E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自定</w:t>
            </w:r>
          </w:p>
        </w:tc>
        <w:tc>
          <w:tcPr>
            <w:tcW w:w="992" w:type="dxa"/>
            <w:vAlign w:val="center"/>
          </w:tcPr>
          <w:p w14:paraId="2E6D13B0" w14:textId="29798052" w:rsidR="00BD21A9" w:rsidRPr="00114BE1" w:rsidRDefault="00BD21A9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1年</w:t>
            </w:r>
          </w:p>
        </w:tc>
        <w:tc>
          <w:tcPr>
            <w:tcW w:w="1134" w:type="dxa"/>
            <w:vAlign w:val="center"/>
          </w:tcPr>
          <w:p w14:paraId="2999055B" w14:textId="0B0E4797" w:rsidR="00BD21A9" w:rsidRPr="00114BE1" w:rsidRDefault="00810B5E" w:rsidP="000102E8">
            <w:pPr>
              <w:spacing w:line="440" w:lineRule="exact"/>
              <w:jc w:val="righ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40</w:t>
            </w:r>
            <w:r w:rsidR="00BD21A9" w:rsidRPr="00C520E2">
              <w:rPr>
                <w:rFonts w:ascii="仿宋_GB2312" w:eastAsia="仿宋_GB2312" w:hint="eastAsia"/>
                <w:sz w:val="28"/>
                <w:szCs w:val="28"/>
              </w:rPr>
              <w:t>万</w:t>
            </w:r>
          </w:p>
        </w:tc>
        <w:tc>
          <w:tcPr>
            <w:tcW w:w="2552" w:type="dxa"/>
            <w:vAlign w:val="center"/>
          </w:tcPr>
          <w:p w14:paraId="683E4395" w14:textId="77777777" w:rsidR="00BD21A9" w:rsidRDefault="00BD21A9" w:rsidP="00EC7C6A">
            <w:pPr>
              <w:spacing w:line="440" w:lineRule="exact"/>
              <w:ind w:right="28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服务方式提供</w:t>
            </w:r>
          </w:p>
          <w:p w14:paraId="6E6F4A4C" w14:textId="47DA911F" w:rsidR="00810B5E" w:rsidRPr="00114BE1" w:rsidRDefault="00810B5E" w:rsidP="00EC7C6A">
            <w:pPr>
              <w:spacing w:line="440" w:lineRule="exact"/>
              <w:ind w:right="28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含二次开发等</w:t>
            </w:r>
          </w:p>
        </w:tc>
      </w:tr>
      <w:tr w:rsidR="00BD21A9" w:rsidRPr="00C520E2" w14:paraId="1F793C17" w14:textId="77777777" w:rsidTr="001B36E0">
        <w:trPr>
          <w:trHeight w:val="493"/>
          <w:jc w:val="center"/>
        </w:trPr>
        <w:tc>
          <w:tcPr>
            <w:tcW w:w="846" w:type="dxa"/>
            <w:vAlign w:val="center"/>
          </w:tcPr>
          <w:p w14:paraId="2721A9DC" w14:textId="77777777" w:rsidR="00BD21A9" w:rsidRPr="00114BE1" w:rsidRDefault="00BD21A9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984" w:type="dxa"/>
            <w:vAlign w:val="center"/>
          </w:tcPr>
          <w:p w14:paraId="517E271A" w14:textId="3C479D29" w:rsidR="00BD21A9" w:rsidRDefault="00810B5E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AI算法</w:t>
            </w:r>
          </w:p>
        </w:tc>
        <w:tc>
          <w:tcPr>
            <w:tcW w:w="1985" w:type="dxa"/>
            <w:vAlign w:val="center"/>
          </w:tcPr>
          <w:p w14:paraId="6FAEE38A" w14:textId="03073FF3" w:rsidR="00BD21A9" w:rsidRPr="00114BE1" w:rsidRDefault="00810B5E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自定</w:t>
            </w:r>
          </w:p>
        </w:tc>
        <w:tc>
          <w:tcPr>
            <w:tcW w:w="992" w:type="dxa"/>
            <w:vAlign w:val="center"/>
          </w:tcPr>
          <w:p w14:paraId="235C0FD5" w14:textId="77777777" w:rsidR="00BD21A9" w:rsidRDefault="00BD21A9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1项</w:t>
            </w:r>
          </w:p>
        </w:tc>
        <w:tc>
          <w:tcPr>
            <w:tcW w:w="1134" w:type="dxa"/>
            <w:vAlign w:val="center"/>
          </w:tcPr>
          <w:p w14:paraId="1DD82B08" w14:textId="26FE2702" w:rsidR="00BD21A9" w:rsidRPr="00114BE1" w:rsidRDefault="00810B5E" w:rsidP="000102E8">
            <w:pPr>
              <w:spacing w:line="440" w:lineRule="exact"/>
              <w:jc w:val="righ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/</w:t>
            </w:r>
          </w:p>
        </w:tc>
        <w:tc>
          <w:tcPr>
            <w:tcW w:w="2552" w:type="dxa"/>
            <w:vAlign w:val="center"/>
          </w:tcPr>
          <w:p w14:paraId="67D3A6A5" w14:textId="77777777" w:rsidR="00BD21A9" w:rsidRDefault="00810B5E" w:rsidP="00EC7C6A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已有算法免费提供</w:t>
            </w:r>
          </w:p>
          <w:p w14:paraId="08F7A4C8" w14:textId="2F3D99D8" w:rsidR="00810B5E" w:rsidRPr="00C520E2" w:rsidRDefault="00810B5E" w:rsidP="00EC7C6A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新增算法商谈</w:t>
            </w:r>
          </w:p>
        </w:tc>
      </w:tr>
    </w:tbl>
    <w:p w14:paraId="03F73B0F" w14:textId="44E91C9E" w:rsidR="00810B5E" w:rsidRPr="00BA3F3C" w:rsidRDefault="00810B5E" w:rsidP="00810B5E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三</w:t>
      </w:r>
      <w:r w:rsidRPr="00BA3F3C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相关配套费用</w:t>
      </w:r>
    </w:p>
    <w:tbl>
      <w:tblPr>
        <w:tblStyle w:val="af2"/>
        <w:tblW w:w="9634" w:type="dxa"/>
        <w:jc w:val="center"/>
        <w:tblLook w:val="04A0" w:firstRow="1" w:lastRow="0" w:firstColumn="1" w:lastColumn="0" w:noHBand="0" w:noVBand="1"/>
      </w:tblPr>
      <w:tblGrid>
        <w:gridCol w:w="846"/>
        <w:gridCol w:w="1984"/>
        <w:gridCol w:w="1843"/>
        <w:gridCol w:w="1134"/>
        <w:gridCol w:w="1134"/>
        <w:gridCol w:w="2693"/>
      </w:tblGrid>
      <w:tr w:rsidR="00810B5E" w:rsidRPr="00114BE1" w14:paraId="79C4FCC6" w14:textId="77777777" w:rsidTr="00810B5E">
        <w:trPr>
          <w:tblHeader/>
          <w:jc w:val="center"/>
        </w:trPr>
        <w:tc>
          <w:tcPr>
            <w:tcW w:w="846" w:type="dxa"/>
          </w:tcPr>
          <w:p w14:paraId="165881A7" w14:textId="77777777" w:rsidR="00810B5E" w:rsidRPr="00114BE1" w:rsidRDefault="00810B5E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114BE1">
              <w:rPr>
                <w:rFonts w:ascii="楷体_GB2312" w:eastAsia="楷体_GB2312" w:hint="eastAsia"/>
                <w:sz w:val="28"/>
                <w:szCs w:val="28"/>
              </w:rPr>
              <w:t>序号</w:t>
            </w:r>
          </w:p>
        </w:tc>
        <w:tc>
          <w:tcPr>
            <w:tcW w:w="1984" w:type="dxa"/>
          </w:tcPr>
          <w:p w14:paraId="5C7299FD" w14:textId="77777777" w:rsidR="00810B5E" w:rsidRPr="00114BE1" w:rsidRDefault="00810B5E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名称</w:t>
            </w:r>
          </w:p>
        </w:tc>
        <w:tc>
          <w:tcPr>
            <w:tcW w:w="1843" w:type="dxa"/>
          </w:tcPr>
          <w:p w14:paraId="338A7333" w14:textId="77777777" w:rsidR="00810B5E" w:rsidRPr="00114BE1" w:rsidRDefault="00810B5E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品牌</w:t>
            </w:r>
            <w:r w:rsidRPr="00114BE1">
              <w:rPr>
                <w:rFonts w:ascii="楷体_GB2312" w:eastAsia="楷体_GB2312" w:hint="eastAsia"/>
                <w:sz w:val="28"/>
                <w:szCs w:val="28"/>
              </w:rPr>
              <w:t>型号</w:t>
            </w:r>
          </w:p>
        </w:tc>
        <w:tc>
          <w:tcPr>
            <w:tcW w:w="1134" w:type="dxa"/>
          </w:tcPr>
          <w:p w14:paraId="617241C5" w14:textId="77777777" w:rsidR="00810B5E" w:rsidRPr="00114BE1" w:rsidRDefault="00810B5E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数量</w:t>
            </w:r>
          </w:p>
        </w:tc>
        <w:tc>
          <w:tcPr>
            <w:tcW w:w="1134" w:type="dxa"/>
          </w:tcPr>
          <w:p w14:paraId="7751FF06" w14:textId="77777777" w:rsidR="00810B5E" w:rsidRPr="00114BE1" w:rsidRDefault="00810B5E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114BE1">
              <w:rPr>
                <w:rFonts w:ascii="楷体_GB2312" w:eastAsia="楷体_GB2312" w:hint="eastAsia"/>
                <w:sz w:val="28"/>
                <w:szCs w:val="28"/>
              </w:rPr>
              <w:t>价格</w:t>
            </w:r>
          </w:p>
        </w:tc>
        <w:tc>
          <w:tcPr>
            <w:tcW w:w="2693" w:type="dxa"/>
          </w:tcPr>
          <w:p w14:paraId="1FB18EEE" w14:textId="77777777" w:rsidR="00810B5E" w:rsidRPr="00114BE1" w:rsidRDefault="00810B5E" w:rsidP="001B36E0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备注</w:t>
            </w:r>
          </w:p>
        </w:tc>
      </w:tr>
      <w:tr w:rsidR="00810B5E" w:rsidRPr="00114BE1" w14:paraId="49FC9A81" w14:textId="77777777" w:rsidTr="00810B5E">
        <w:trPr>
          <w:trHeight w:val="493"/>
          <w:jc w:val="center"/>
        </w:trPr>
        <w:tc>
          <w:tcPr>
            <w:tcW w:w="846" w:type="dxa"/>
            <w:vAlign w:val="center"/>
          </w:tcPr>
          <w:p w14:paraId="1522409A" w14:textId="77777777" w:rsidR="00810B5E" w:rsidRPr="00114BE1" w:rsidRDefault="00810B5E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984" w:type="dxa"/>
            <w:vAlign w:val="center"/>
          </w:tcPr>
          <w:p w14:paraId="5E151368" w14:textId="182A07EA" w:rsidR="00810B5E" w:rsidRPr="00114BE1" w:rsidRDefault="00810B5E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测绘建模</w:t>
            </w:r>
          </w:p>
        </w:tc>
        <w:tc>
          <w:tcPr>
            <w:tcW w:w="1843" w:type="dxa"/>
            <w:vAlign w:val="center"/>
          </w:tcPr>
          <w:p w14:paraId="69967736" w14:textId="77777777" w:rsidR="00810B5E" w:rsidRPr="00C520E2" w:rsidRDefault="00810B5E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自定</w:t>
            </w:r>
          </w:p>
        </w:tc>
        <w:tc>
          <w:tcPr>
            <w:tcW w:w="1134" w:type="dxa"/>
            <w:vAlign w:val="center"/>
          </w:tcPr>
          <w:p w14:paraId="4C684B2D" w14:textId="14224AE1" w:rsidR="00810B5E" w:rsidRPr="00114BE1" w:rsidRDefault="00810B5E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1公里</w:t>
            </w:r>
          </w:p>
        </w:tc>
        <w:tc>
          <w:tcPr>
            <w:tcW w:w="1134" w:type="dxa"/>
            <w:vAlign w:val="center"/>
          </w:tcPr>
          <w:p w14:paraId="5818E127" w14:textId="3886B8EF" w:rsidR="00810B5E" w:rsidRPr="00114BE1" w:rsidRDefault="00810B5E" w:rsidP="000102E8">
            <w:pPr>
              <w:spacing w:line="440" w:lineRule="exact"/>
              <w:jc w:val="righ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</w:t>
            </w:r>
            <w:r w:rsidRPr="00C520E2">
              <w:rPr>
                <w:rFonts w:ascii="仿宋_GB2312" w:eastAsia="仿宋_GB2312" w:hint="eastAsia"/>
                <w:sz w:val="28"/>
                <w:szCs w:val="28"/>
              </w:rPr>
              <w:t>万</w:t>
            </w:r>
          </w:p>
        </w:tc>
        <w:tc>
          <w:tcPr>
            <w:tcW w:w="2693" w:type="dxa"/>
            <w:vAlign w:val="center"/>
          </w:tcPr>
          <w:p w14:paraId="1F98F506" w14:textId="190A2D24" w:rsidR="00810B5E" w:rsidRPr="00114BE1" w:rsidRDefault="00810B5E" w:rsidP="00EC7C6A">
            <w:pPr>
              <w:spacing w:line="440" w:lineRule="exact"/>
              <w:ind w:right="28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粗模、</w:t>
            </w: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细模测绘</w:t>
            </w:r>
            <w:proofErr w:type="gramEnd"/>
          </w:p>
        </w:tc>
      </w:tr>
      <w:tr w:rsidR="00810B5E" w:rsidRPr="00114BE1" w14:paraId="25AFCCC0" w14:textId="77777777" w:rsidTr="00810B5E">
        <w:trPr>
          <w:trHeight w:val="493"/>
          <w:jc w:val="center"/>
        </w:trPr>
        <w:tc>
          <w:tcPr>
            <w:tcW w:w="846" w:type="dxa"/>
            <w:vAlign w:val="center"/>
          </w:tcPr>
          <w:p w14:paraId="3D55F628" w14:textId="644E9E97" w:rsidR="00810B5E" w:rsidRDefault="00810B5E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984" w:type="dxa"/>
            <w:vAlign w:val="center"/>
          </w:tcPr>
          <w:p w14:paraId="25D12284" w14:textId="466D3F31" w:rsidR="00810B5E" w:rsidRDefault="00810B5E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技术支持</w:t>
            </w:r>
          </w:p>
        </w:tc>
        <w:tc>
          <w:tcPr>
            <w:tcW w:w="1843" w:type="dxa"/>
            <w:vAlign w:val="center"/>
          </w:tcPr>
          <w:p w14:paraId="6325EE74" w14:textId="641EF3DA" w:rsidR="00810B5E" w:rsidRDefault="00810B5E" w:rsidP="000102E8">
            <w:pPr>
              <w:spacing w:line="440" w:lineRule="exact"/>
              <w:jc w:val="left"/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8"/>
                <w:szCs w:val="28"/>
                <w:lang w:bidi="ar"/>
              </w:rPr>
              <w:t>自定</w:t>
            </w:r>
          </w:p>
        </w:tc>
        <w:tc>
          <w:tcPr>
            <w:tcW w:w="1134" w:type="dxa"/>
            <w:vAlign w:val="center"/>
          </w:tcPr>
          <w:p w14:paraId="4139C370" w14:textId="69166008" w:rsidR="00810B5E" w:rsidRDefault="00810B5E" w:rsidP="000102E8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1人月</w:t>
            </w:r>
          </w:p>
        </w:tc>
        <w:tc>
          <w:tcPr>
            <w:tcW w:w="1134" w:type="dxa"/>
            <w:vAlign w:val="center"/>
          </w:tcPr>
          <w:p w14:paraId="600B7DB9" w14:textId="017F1216" w:rsidR="00810B5E" w:rsidRDefault="00810B5E" w:rsidP="000102E8">
            <w:pPr>
              <w:spacing w:line="440" w:lineRule="exact"/>
              <w:jc w:val="righ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2万</w:t>
            </w:r>
          </w:p>
        </w:tc>
        <w:tc>
          <w:tcPr>
            <w:tcW w:w="2693" w:type="dxa"/>
            <w:vAlign w:val="center"/>
          </w:tcPr>
          <w:p w14:paraId="33E2FA79" w14:textId="1757F06A" w:rsidR="00810B5E" w:rsidRDefault="00810B5E" w:rsidP="00EC7C6A">
            <w:pPr>
              <w:spacing w:line="440" w:lineRule="exact"/>
              <w:ind w:right="28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现场技术服务等</w:t>
            </w:r>
          </w:p>
        </w:tc>
      </w:tr>
    </w:tbl>
    <w:p w14:paraId="3E187915" w14:textId="307427EC" w:rsidR="00810B5E" w:rsidRPr="00BA3F3C" w:rsidRDefault="00810B5E" w:rsidP="00810B5E">
      <w:pPr>
        <w:spacing w:line="540" w:lineRule="exact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BA3F3C">
        <w:rPr>
          <w:rFonts w:ascii="楷体_GB2312" w:eastAsia="楷体_GB2312" w:hint="eastAsia"/>
          <w:sz w:val="32"/>
          <w:szCs w:val="32"/>
        </w:rPr>
        <w:t>（</w:t>
      </w:r>
      <w:r>
        <w:rPr>
          <w:rFonts w:ascii="楷体_GB2312" w:eastAsia="楷体_GB2312" w:hint="eastAsia"/>
          <w:sz w:val="32"/>
          <w:szCs w:val="32"/>
        </w:rPr>
        <w:t>四</w:t>
      </w:r>
      <w:r w:rsidRPr="00BA3F3C">
        <w:rPr>
          <w:rFonts w:ascii="楷体_GB2312" w:eastAsia="楷体_GB2312" w:hint="eastAsia"/>
          <w:sz w:val="32"/>
          <w:szCs w:val="32"/>
        </w:rPr>
        <w:t>）</w:t>
      </w:r>
      <w:r>
        <w:rPr>
          <w:rFonts w:ascii="楷体_GB2312" w:eastAsia="楷体_GB2312" w:hint="eastAsia"/>
          <w:sz w:val="32"/>
          <w:szCs w:val="32"/>
        </w:rPr>
        <w:t>合计建设费用</w:t>
      </w:r>
    </w:p>
    <w:p w14:paraId="615F266A" w14:textId="3BE1357C" w:rsidR="0065193F" w:rsidRDefault="00810B5E" w:rsidP="0065193F">
      <w:pPr>
        <w:spacing w:line="560" w:lineRule="exact"/>
        <w:ind w:firstLineChars="200" w:firstLine="640"/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</w:pPr>
      <w:proofErr w:type="gramStart"/>
      <w:r w:rsidRPr="00810B5E"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机巢及</w:t>
      </w:r>
      <w:proofErr w:type="gramEnd"/>
      <w:r w:rsidRPr="00810B5E"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无人机</w:t>
      </w:r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的配置比为2：1，即</w:t>
      </w:r>
      <w:proofErr w:type="gramStart"/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2个机巢配备</w:t>
      </w:r>
      <w:proofErr w:type="gramEnd"/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1台无人机；</w:t>
      </w:r>
      <w:proofErr w:type="gramStart"/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机巢数量</w:t>
      </w:r>
      <w:proofErr w:type="gramEnd"/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按照每15公里安装部署1台</w:t>
      </w:r>
      <w:r w:rsidR="0065193F"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。测绘建模及技术支持等费用按实际计费。</w:t>
      </w:r>
    </w:p>
    <w:p w14:paraId="692DF8D9" w14:textId="04E67F31" w:rsidR="0065193F" w:rsidRDefault="0065193F" w:rsidP="0065193F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bookmarkStart w:id="29" w:name="OLE_LINK49"/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根据本方案的</w:t>
      </w:r>
      <w:r w:rsidRPr="007C4892">
        <w:rPr>
          <w:rFonts w:ascii="仿宋_GB2312" w:eastAsia="仿宋_GB2312" w:hint="eastAsia"/>
          <w:sz w:val="32"/>
          <w:szCs w:val="32"/>
        </w:rPr>
        <w:t>试点目标</w:t>
      </w:r>
      <w:bookmarkEnd w:id="29"/>
      <w:r>
        <w:rPr>
          <w:rFonts w:ascii="仿宋_GB2312" w:eastAsia="仿宋_GB2312" w:hint="eastAsia"/>
          <w:sz w:val="32"/>
          <w:szCs w:val="32"/>
        </w:rPr>
        <w:t>（14公里）进行测算，预计投资90万元。即硬件投资20万，测绘建模56万，技术支持4万，软件服务10万（数据存储、</w:t>
      </w:r>
      <w:proofErr w:type="gramStart"/>
      <w:r>
        <w:rPr>
          <w:rFonts w:ascii="仿宋_GB2312" w:eastAsia="仿宋_GB2312" w:hint="eastAsia"/>
          <w:sz w:val="32"/>
          <w:szCs w:val="32"/>
        </w:rPr>
        <w:t>算力费用</w:t>
      </w:r>
      <w:proofErr w:type="gramEnd"/>
      <w:r>
        <w:rPr>
          <w:rFonts w:ascii="仿宋_GB2312" w:eastAsia="仿宋_GB2312" w:hint="eastAsia"/>
          <w:sz w:val="32"/>
          <w:szCs w:val="32"/>
        </w:rPr>
        <w:t>，平台免费）。</w:t>
      </w:r>
    </w:p>
    <w:p w14:paraId="17B711C3" w14:textId="27A2B014" w:rsidR="0065193F" w:rsidRDefault="0065193F" w:rsidP="0065193F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如</w:t>
      </w:r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根据本方案的</w:t>
      </w:r>
      <w:r>
        <w:rPr>
          <w:rFonts w:ascii="仿宋_GB2312" w:eastAsia="仿宋_GB2312" w:hint="eastAsia"/>
          <w:sz w:val="32"/>
          <w:szCs w:val="32"/>
        </w:rPr>
        <w:t>长期</w:t>
      </w:r>
      <w:r w:rsidRPr="007C4892">
        <w:rPr>
          <w:rFonts w:ascii="仿宋_GB2312" w:eastAsia="仿宋_GB2312" w:hint="eastAsia"/>
          <w:sz w:val="32"/>
          <w:szCs w:val="32"/>
        </w:rPr>
        <w:t>目标</w:t>
      </w:r>
      <w:r>
        <w:rPr>
          <w:rFonts w:ascii="仿宋_GB2312" w:eastAsia="仿宋_GB2312" w:hint="eastAsia"/>
          <w:sz w:val="32"/>
          <w:szCs w:val="32"/>
        </w:rPr>
        <w:t>进行建设，相关费用</w:t>
      </w:r>
      <w:r w:rsidR="00800B8A">
        <w:rPr>
          <w:rFonts w:ascii="仿宋_GB2312" w:eastAsia="仿宋_GB2312" w:hint="eastAsia"/>
          <w:sz w:val="32"/>
          <w:szCs w:val="32"/>
        </w:rPr>
        <w:t>需另行</w:t>
      </w:r>
      <w:r>
        <w:rPr>
          <w:rFonts w:ascii="仿宋_GB2312" w:eastAsia="仿宋_GB2312" w:hint="eastAsia"/>
          <w:sz w:val="32"/>
          <w:szCs w:val="32"/>
        </w:rPr>
        <w:t>协商。</w:t>
      </w:r>
    </w:p>
    <w:p w14:paraId="322E3675" w14:textId="157C51F6" w:rsidR="0065193F" w:rsidRDefault="0065193F" w:rsidP="00546122">
      <w:pPr>
        <w:pStyle w:val="1"/>
        <w:keepNext w:val="0"/>
        <w:keepLines w:val="0"/>
        <w:spacing w:before="0" w:after="0" w:line="56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r>
        <w:rPr>
          <w:rFonts w:ascii="黑体" w:eastAsia="黑体" w:hAnsi="黑体" w:cstheme="minorBidi" w:hint="eastAsia"/>
          <w:color w:val="auto"/>
          <w:sz w:val="32"/>
          <w:szCs w:val="32"/>
        </w:rPr>
        <w:t>八、项目绩效分析</w:t>
      </w:r>
    </w:p>
    <w:p w14:paraId="2FF50A7F" w14:textId="6C162C1E" w:rsidR="0065193F" w:rsidRDefault="0065193F" w:rsidP="00546122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（一）经济效益</w:t>
      </w:r>
    </w:p>
    <w:p w14:paraId="1688620A" w14:textId="28B10EB8" w:rsidR="00546122" w:rsidRDefault="00546122" w:rsidP="00546122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8.1.1总体效益</w:t>
      </w:r>
    </w:p>
    <w:p w14:paraId="1E6915EF" w14:textId="077E6229" w:rsidR="00160316" w:rsidRDefault="00160316" w:rsidP="00546122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短期来看（1-2年），应用无人机技术开展巡检工作，</w:t>
      </w:r>
      <w:r w:rsidR="00176124">
        <w:rPr>
          <w:rFonts w:ascii="仿宋_GB2312" w:eastAsia="仿宋_GB2312" w:hint="eastAsia"/>
          <w:sz w:val="32"/>
          <w:szCs w:val="32"/>
        </w:rPr>
        <w:t>整个项目</w:t>
      </w:r>
      <w:r>
        <w:rPr>
          <w:rFonts w:ascii="仿宋_GB2312" w:eastAsia="仿宋_GB2312" w:hint="eastAsia"/>
          <w:sz w:val="32"/>
          <w:szCs w:val="32"/>
        </w:rPr>
        <w:t>投资成本较大；特别体现在</w:t>
      </w:r>
      <w:proofErr w:type="gramStart"/>
      <w:r>
        <w:rPr>
          <w:rFonts w:ascii="仿宋_GB2312" w:eastAsia="仿宋_GB2312" w:hint="eastAsia"/>
          <w:sz w:val="32"/>
          <w:szCs w:val="32"/>
        </w:rPr>
        <w:t>机巢及</w:t>
      </w:r>
      <w:proofErr w:type="gramEnd"/>
      <w:r>
        <w:rPr>
          <w:rFonts w:ascii="仿宋_GB2312" w:eastAsia="仿宋_GB2312" w:hint="eastAsia"/>
          <w:sz w:val="32"/>
          <w:szCs w:val="32"/>
        </w:rPr>
        <w:t>无人机和测绘建模等基础设备配套等费用</w:t>
      </w:r>
      <w:r w:rsidR="00176124">
        <w:rPr>
          <w:rFonts w:ascii="仿宋_GB2312" w:eastAsia="仿宋_GB2312" w:hint="eastAsia"/>
          <w:sz w:val="32"/>
          <w:szCs w:val="32"/>
        </w:rPr>
        <w:t>；软件平台也存在短期投资较大情况。</w:t>
      </w:r>
    </w:p>
    <w:p w14:paraId="52E2102C" w14:textId="19B74D73" w:rsidR="00176124" w:rsidRDefault="00160316" w:rsidP="00546122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长期来看（</w:t>
      </w:r>
      <w:r w:rsidR="00176124">
        <w:rPr>
          <w:rFonts w:ascii="仿宋_GB2312" w:eastAsia="仿宋_GB2312" w:hint="eastAsia"/>
          <w:sz w:val="32"/>
          <w:szCs w:val="32"/>
        </w:rPr>
        <w:t>6</w:t>
      </w:r>
      <w:r>
        <w:rPr>
          <w:rFonts w:ascii="仿宋_GB2312" w:eastAsia="仿宋_GB2312" w:hint="eastAsia"/>
          <w:sz w:val="32"/>
          <w:szCs w:val="32"/>
        </w:rPr>
        <w:t>年</w:t>
      </w:r>
      <w:r w:rsidR="00176124">
        <w:rPr>
          <w:rFonts w:ascii="仿宋_GB2312" w:eastAsia="仿宋_GB2312" w:hint="eastAsia"/>
          <w:sz w:val="32"/>
          <w:szCs w:val="32"/>
        </w:rPr>
        <w:t>及以上</w:t>
      </w:r>
      <w:r>
        <w:rPr>
          <w:rFonts w:ascii="仿宋_GB2312" w:eastAsia="仿宋_GB2312" w:hint="eastAsia"/>
          <w:sz w:val="32"/>
          <w:szCs w:val="32"/>
        </w:rPr>
        <w:t>），</w:t>
      </w:r>
      <w:r w:rsidR="00176124">
        <w:rPr>
          <w:rFonts w:ascii="仿宋_GB2312" w:eastAsia="仿宋_GB2312" w:hint="eastAsia"/>
          <w:sz w:val="32"/>
          <w:szCs w:val="32"/>
        </w:rPr>
        <w:t>应用无人机技术开展巡检工作，整个项目投资良好；如硬件方面，1套</w:t>
      </w:r>
      <w:proofErr w:type="gramStart"/>
      <w:r w:rsidR="00176124">
        <w:rPr>
          <w:rFonts w:ascii="仿宋_GB2312" w:eastAsia="仿宋_GB2312" w:hint="eastAsia"/>
          <w:sz w:val="32"/>
          <w:szCs w:val="32"/>
        </w:rPr>
        <w:t>机巢及</w:t>
      </w:r>
      <w:proofErr w:type="gramEnd"/>
      <w:r w:rsidR="00176124">
        <w:rPr>
          <w:rFonts w:ascii="仿宋_GB2312" w:eastAsia="仿宋_GB2312" w:hint="eastAsia"/>
          <w:sz w:val="32"/>
          <w:szCs w:val="32"/>
        </w:rPr>
        <w:t>无人机的硬件费用，以15公里为基准按照固定资产6年使用寿命来计算，平均每公里2500元（含电池、保险等零星运维费）；软件平台方面，使用“开通</w:t>
      </w:r>
      <w:r w:rsidR="00525C7E">
        <w:rPr>
          <w:rFonts w:ascii="仿宋_GB2312" w:eastAsia="仿宋_GB2312" w:hint="eastAsia"/>
          <w:sz w:val="32"/>
          <w:szCs w:val="32"/>
        </w:rPr>
        <w:t>账号</w:t>
      </w:r>
      <w:r w:rsidR="00176124">
        <w:rPr>
          <w:rFonts w:ascii="仿宋_GB2312" w:eastAsia="仿宋_GB2312" w:hint="eastAsia"/>
          <w:sz w:val="32"/>
          <w:szCs w:val="32"/>
        </w:rPr>
        <w:t>、使用功能”的方式</w:t>
      </w:r>
      <w:r w:rsidR="001D42D2">
        <w:rPr>
          <w:rFonts w:ascii="仿宋_GB2312" w:eastAsia="仿宋_GB2312" w:hint="eastAsia"/>
          <w:sz w:val="32"/>
          <w:szCs w:val="32"/>
        </w:rPr>
        <w:t>（</w:t>
      </w:r>
      <w:r w:rsidR="00176124">
        <w:rPr>
          <w:rFonts w:ascii="仿宋_GB2312" w:eastAsia="仿宋_GB2312" w:hint="eastAsia"/>
          <w:sz w:val="32"/>
          <w:szCs w:val="32"/>
        </w:rPr>
        <w:t>减少相关的数据安全、网络安全、应用服务器、存储服务器、</w:t>
      </w:r>
      <w:proofErr w:type="gramStart"/>
      <w:r w:rsidR="00176124">
        <w:rPr>
          <w:rFonts w:ascii="仿宋_GB2312" w:eastAsia="仿宋_GB2312" w:hint="eastAsia"/>
          <w:sz w:val="32"/>
          <w:szCs w:val="32"/>
        </w:rPr>
        <w:t>算力服务器</w:t>
      </w:r>
      <w:proofErr w:type="gramEnd"/>
      <w:r w:rsidR="00176124">
        <w:rPr>
          <w:rFonts w:ascii="仿宋_GB2312" w:eastAsia="仿宋_GB2312" w:hint="eastAsia"/>
          <w:sz w:val="32"/>
          <w:szCs w:val="32"/>
        </w:rPr>
        <w:t>等费用</w:t>
      </w:r>
      <w:r w:rsidR="001D42D2">
        <w:rPr>
          <w:rFonts w:ascii="仿宋_GB2312" w:eastAsia="仿宋_GB2312" w:hint="eastAsia"/>
          <w:sz w:val="32"/>
          <w:szCs w:val="32"/>
        </w:rPr>
        <w:t>）进行使用来测算，平均每月费用约1-2万元。</w:t>
      </w:r>
    </w:p>
    <w:p w14:paraId="2E8738B4" w14:textId="2F435B33" w:rsidR="00525C7E" w:rsidRDefault="00525C7E" w:rsidP="00546122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巡检过程中，以无人机1秒飞行10米每秒拍摄14张照片进行来测算，5公里只需</w:t>
      </w:r>
      <w:r w:rsidR="00B00494">
        <w:rPr>
          <w:rFonts w:ascii="仿宋_GB2312" w:eastAsia="仿宋_GB2312" w:hint="eastAsia"/>
          <w:sz w:val="32"/>
          <w:szCs w:val="32"/>
        </w:rPr>
        <w:t>9</w:t>
      </w:r>
      <w:r>
        <w:rPr>
          <w:rFonts w:ascii="仿宋_GB2312" w:eastAsia="仿宋_GB2312" w:hint="eastAsia"/>
          <w:sz w:val="32"/>
          <w:szCs w:val="32"/>
        </w:rPr>
        <w:t>分钟</w:t>
      </w:r>
      <w:r w:rsidR="00B00494">
        <w:rPr>
          <w:rFonts w:ascii="仿宋_GB2312" w:eastAsia="仿宋_GB2312" w:hint="eastAsia"/>
          <w:sz w:val="32"/>
          <w:szCs w:val="32"/>
        </w:rPr>
        <w:t>（含起飞和降落时间）</w:t>
      </w:r>
      <w:r>
        <w:rPr>
          <w:rFonts w:ascii="仿宋_GB2312" w:eastAsia="仿宋_GB2312" w:hint="eastAsia"/>
          <w:sz w:val="32"/>
          <w:szCs w:val="32"/>
        </w:rPr>
        <w:t>，并同步完成</w:t>
      </w:r>
      <w:r w:rsidR="00B00494">
        <w:rPr>
          <w:rFonts w:ascii="仿宋_GB2312" w:eastAsia="仿宋_GB2312" w:hint="eastAsia"/>
          <w:sz w:val="32"/>
          <w:szCs w:val="32"/>
        </w:rPr>
        <w:t>7</w:t>
      </w:r>
      <w:r>
        <w:rPr>
          <w:rFonts w:ascii="仿宋_GB2312" w:eastAsia="仿宋_GB2312" w:hint="eastAsia"/>
          <w:sz w:val="32"/>
          <w:szCs w:val="32"/>
        </w:rPr>
        <w:t>000张照片拍摄；传统人工方式（2人）巡检，5公里（车辆和人工并行）约1小时；且人工方式发现的养护线索存在位置不准等问题。</w:t>
      </w:r>
      <w:r w:rsidR="00B00494">
        <w:rPr>
          <w:rFonts w:ascii="仿宋_GB2312" w:eastAsia="仿宋_GB2312" w:hint="eastAsia"/>
          <w:sz w:val="32"/>
          <w:szCs w:val="32"/>
        </w:rPr>
        <w:t>结合时间、能源、人力及照片等多因素进行</w:t>
      </w:r>
      <w:r>
        <w:rPr>
          <w:rFonts w:ascii="仿宋_GB2312" w:eastAsia="仿宋_GB2312" w:hint="eastAsia"/>
          <w:sz w:val="32"/>
          <w:szCs w:val="32"/>
        </w:rPr>
        <w:t>保守估计，</w:t>
      </w:r>
      <w:r w:rsidR="00B00494">
        <w:rPr>
          <w:rFonts w:ascii="仿宋_GB2312" w:eastAsia="仿宋_GB2312" w:hint="eastAsia"/>
          <w:sz w:val="32"/>
          <w:szCs w:val="32"/>
        </w:rPr>
        <w:t>无人机</w:t>
      </w:r>
      <w:r w:rsidRPr="00525C7E">
        <w:rPr>
          <w:rFonts w:ascii="仿宋_GB2312" w:eastAsia="仿宋_GB2312" w:hint="eastAsia"/>
          <w:sz w:val="32"/>
          <w:szCs w:val="32"/>
        </w:rPr>
        <w:t>单次飞行</w:t>
      </w:r>
      <w:r>
        <w:rPr>
          <w:rFonts w:ascii="仿宋_GB2312" w:eastAsia="仿宋_GB2312" w:hint="eastAsia"/>
          <w:sz w:val="32"/>
          <w:szCs w:val="32"/>
        </w:rPr>
        <w:t>5</w:t>
      </w:r>
      <w:r w:rsidRPr="00525C7E">
        <w:rPr>
          <w:rFonts w:ascii="仿宋_GB2312" w:eastAsia="仿宋_GB2312" w:hint="eastAsia"/>
          <w:sz w:val="32"/>
          <w:szCs w:val="32"/>
        </w:rPr>
        <w:t>公里，</w:t>
      </w:r>
      <w:r w:rsidR="00B00494">
        <w:rPr>
          <w:rFonts w:ascii="仿宋_GB2312" w:eastAsia="仿宋_GB2312" w:hint="eastAsia"/>
          <w:sz w:val="32"/>
          <w:szCs w:val="32"/>
        </w:rPr>
        <w:t>可</w:t>
      </w:r>
      <w:r w:rsidRPr="00525C7E">
        <w:rPr>
          <w:rFonts w:ascii="仿宋_GB2312" w:eastAsia="仿宋_GB2312" w:hint="eastAsia"/>
          <w:sz w:val="32"/>
          <w:szCs w:val="32"/>
        </w:rPr>
        <w:t>替代</w:t>
      </w:r>
      <w:r w:rsidR="00B00494">
        <w:rPr>
          <w:rFonts w:ascii="仿宋_GB2312" w:eastAsia="仿宋_GB2312" w:hint="eastAsia"/>
          <w:sz w:val="32"/>
          <w:szCs w:val="32"/>
        </w:rPr>
        <w:t>10</w:t>
      </w:r>
      <w:r w:rsidRPr="00525C7E">
        <w:rPr>
          <w:rFonts w:ascii="仿宋_GB2312" w:eastAsia="仿宋_GB2312" w:hint="eastAsia"/>
          <w:sz w:val="32"/>
          <w:szCs w:val="32"/>
        </w:rPr>
        <w:t>名人工巡查员</w:t>
      </w:r>
      <w:r w:rsidR="00B00494">
        <w:rPr>
          <w:rFonts w:ascii="仿宋_GB2312" w:eastAsia="仿宋_GB2312" w:hint="eastAsia"/>
          <w:sz w:val="32"/>
          <w:szCs w:val="32"/>
        </w:rPr>
        <w:t>；作业效率比传统人工方式</w:t>
      </w:r>
      <w:r w:rsidR="001D42D2">
        <w:rPr>
          <w:rFonts w:ascii="仿宋_GB2312" w:eastAsia="仿宋_GB2312" w:hint="eastAsia"/>
          <w:sz w:val="32"/>
          <w:szCs w:val="32"/>
        </w:rPr>
        <w:t>最少提高2倍。</w:t>
      </w:r>
    </w:p>
    <w:p w14:paraId="12F6F559" w14:textId="3136DC9E" w:rsidR="003C10E4" w:rsidRDefault="003C10E4" w:rsidP="003C10E4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bookmarkStart w:id="30" w:name="OLE_LINK11"/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8.1.</w:t>
      </w:r>
      <w:r w:rsidR="00546122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2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直接成本对比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00"/>
        <w:gridCol w:w="2752"/>
        <w:gridCol w:w="2075"/>
        <w:gridCol w:w="2075"/>
      </w:tblGrid>
      <w:tr w:rsidR="003C10E4" w14:paraId="10F45B7B" w14:textId="77777777" w:rsidTr="00EC7C6A">
        <w:trPr>
          <w:tblHeader/>
        </w:trPr>
        <w:tc>
          <w:tcPr>
            <w:tcW w:w="1400" w:type="dxa"/>
            <w:vAlign w:val="center"/>
          </w:tcPr>
          <w:bookmarkEnd w:id="30"/>
          <w:p w14:paraId="272F1EAA" w14:textId="77777777" w:rsidR="003C10E4" w:rsidRPr="003C10E4" w:rsidRDefault="003C10E4" w:rsidP="0053248A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3C10E4">
              <w:rPr>
                <w:rFonts w:ascii="楷体_GB2312" w:eastAsia="楷体_GB2312" w:hint="eastAsia"/>
                <w:sz w:val="28"/>
                <w:szCs w:val="28"/>
              </w:rPr>
              <w:lastRenderedPageBreak/>
              <w:t>成本因素</w:t>
            </w:r>
          </w:p>
        </w:tc>
        <w:tc>
          <w:tcPr>
            <w:tcW w:w="2752" w:type="dxa"/>
            <w:vAlign w:val="center"/>
          </w:tcPr>
          <w:p w14:paraId="55B83699" w14:textId="77777777" w:rsidR="003C10E4" w:rsidRPr="003C10E4" w:rsidRDefault="003C10E4" w:rsidP="0053248A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3C10E4">
              <w:rPr>
                <w:rFonts w:ascii="楷体_GB2312" w:eastAsia="楷体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传统人工巡检</w:t>
            </w:r>
          </w:p>
        </w:tc>
        <w:tc>
          <w:tcPr>
            <w:tcW w:w="2075" w:type="dxa"/>
            <w:vAlign w:val="center"/>
          </w:tcPr>
          <w:p w14:paraId="1713796E" w14:textId="77777777" w:rsidR="003C10E4" w:rsidRPr="003C10E4" w:rsidRDefault="003C10E4" w:rsidP="0053248A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3C10E4">
              <w:rPr>
                <w:rFonts w:ascii="楷体_GB2312" w:eastAsia="楷体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无人机巡检</w:t>
            </w:r>
          </w:p>
        </w:tc>
        <w:tc>
          <w:tcPr>
            <w:tcW w:w="2075" w:type="dxa"/>
            <w:vAlign w:val="center"/>
          </w:tcPr>
          <w:p w14:paraId="61262F60" w14:textId="77777777" w:rsidR="003C10E4" w:rsidRPr="003C10E4" w:rsidRDefault="003C10E4" w:rsidP="0053248A">
            <w:pPr>
              <w:jc w:val="center"/>
              <w:rPr>
                <w:rFonts w:ascii="楷体_GB2312" w:eastAsia="楷体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3C10E4">
              <w:rPr>
                <w:rFonts w:ascii="楷体_GB2312" w:eastAsia="楷体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对比分析</w:t>
            </w:r>
          </w:p>
        </w:tc>
      </w:tr>
      <w:tr w:rsidR="003C10E4" w14:paraId="0E40595F" w14:textId="77777777" w:rsidTr="0053248A">
        <w:tc>
          <w:tcPr>
            <w:tcW w:w="1400" w:type="dxa"/>
            <w:vAlign w:val="center"/>
          </w:tcPr>
          <w:p w14:paraId="09663CDA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人员成本</w:t>
            </w:r>
          </w:p>
        </w:tc>
        <w:tc>
          <w:tcPr>
            <w:tcW w:w="2752" w:type="dxa"/>
            <w:vAlign w:val="center"/>
          </w:tcPr>
          <w:p w14:paraId="32392F65" w14:textId="21C28B98" w:rsidR="003C10E4" w:rsidRPr="00EC7C6A" w:rsidRDefault="003C10E4" w:rsidP="00EC7C6A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EC7C6A">
              <w:rPr>
                <w:rFonts w:ascii="仿宋_GB2312" w:eastAsia="仿宋_GB2312" w:hint="eastAsia"/>
                <w:sz w:val="28"/>
                <w:szCs w:val="28"/>
              </w:rPr>
              <w:t>高。需配备驾驶员、多名巡检员（指挥、记录</w:t>
            </w:r>
            <w:r w:rsidR="00EC7C6A">
              <w:rPr>
                <w:rFonts w:ascii="仿宋_GB2312" w:eastAsia="仿宋_GB2312" w:hint="eastAsia"/>
                <w:sz w:val="28"/>
                <w:szCs w:val="28"/>
              </w:rPr>
              <w:t>、观</w:t>
            </w:r>
            <w:r w:rsidRPr="00EC7C6A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望</w:t>
            </w:r>
            <w:r w:rsidRPr="00EC7C6A">
              <w:rPr>
                <w:rFonts w:ascii="仿宋_GB2312" w:eastAsia="仿宋_GB2312" w:hint="eastAsia"/>
                <w:sz w:val="28"/>
                <w:szCs w:val="28"/>
              </w:rPr>
              <w:t>）。耗时较长，人力投入大。</w:t>
            </w:r>
          </w:p>
        </w:tc>
        <w:tc>
          <w:tcPr>
            <w:tcW w:w="2075" w:type="dxa"/>
            <w:vAlign w:val="center"/>
          </w:tcPr>
          <w:p w14:paraId="56DBF202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低。仅需</w:t>
            </w:r>
            <w:proofErr w:type="gramStart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1名飞手和</w:t>
            </w:r>
            <w:proofErr w:type="gramEnd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1名辅助观察员。</w:t>
            </w:r>
          </w:p>
        </w:tc>
        <w:tc>
          <w:tcPr>
            <w:tcW w:w="2075" w:type="dxa"/>
            <w:vAlign w:val="center"/>
          </w:tcPr>
          <w:p w14:paraId="4EE01908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无人机胜出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。</w:t>
            </w:r>
          </w:p>
          <w:p w14:paraId="062D2DBD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大幅减少单次作业所需人员，节约人工工资、津贴等费用。</w:t>
            </w:r>
          </w:p>
        </w:tc>
      </w:tr>
      <w:tr w:rsidR="003C10E4" w14:paraId="57E998FA" w14:textId="77777777" w:rsidTr="0053248A">
        <w:tc>
          <w:tcPr>
            <w:tcW w:w="1400" w:type="dxa"/>
            <w:vAlign w:val="center"/>
          </w:tcPr>
          <w:p w14:paraId="55B13D58" w14:textId="77777777" w:rsidR="003C10E4" w:rsidRPr="00EC7C6A" w:rsidRDefault="003C10E4" w:rsidP="00EC7C6A">
            <w:pPr>
              <w:spacing w:line="440" w:lineRule="exact"/>
              <w:jc w:val="center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车辆与</w:t>
            </w:r>
          </w:p>
          <w:p w14:paraId="0B8B3CC7" w14:textId="77777777" w:rsidR="003C10E4" w:rsidRPr="00EC7C6A" w:rsidRDefault="003C10E4" w:rsidP="00EC7C6A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设备成本</w:t>
            </w:r>
          </w:p>
        </w:tc>
        <w:tc>
          <w:tcPr>
            <w:tcW w:w="2752" w:type="dxa"/>
            <w:vAlign w:val="center"/>
          </w:tcPr>
          <w:p w14:paraId="77A74FAB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高。需配备工程车辆（如登高车、皮卡）、封路警示设备（如路锥、标志牌）。车辆燃油、保养、折旧成本高。</w:t>
            </w:r>
          </w:p>
        </w:tc>
        <w:tc>
          <w:tcPr>
            <w:tcW w:w="2075" w:type="dxa"/>
            <w:vAlign w:val="center"/>
          </w:tcPr>
          <w:p w14:paraId="68A847DB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极低。</w:t>
            </w:r>
            <w:proofErr w:type="gramStart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固定机巢</w:t>
            </w:r>
            <w:proofErr w:type="gramEnd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无需车辆与设备投入，</w:t>
            </w:r>
            <w:proofErr w:type="gramStart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车载式仅需</w:t>
            </w:r>
            <w:proofErr w:type="gramEnd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皮卡等运输无人机和设备。</w:t>
            </w:r>
          </w:p>
        </w:tc>
        <w:tc>
          <w:tcPr>
            <w:tcW w:w="2075" w:type="dxa"/>
            <w:vAlign w:val="center"/>
          </w:tcPr>
          <w:p w14:paraId="1AD99CC3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无人机胜出。</w:t>
            </w:r>
          </w:p>
          <w:p w14:paraId="295FB683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无需大型专用工程车辆，运营成本大幅降低。</w:t>
            </w:r>
          </w:p>
        </w:tc>
      </w:tr>
      <w:tr w:rsidR="003C10E4" w14:paraId="51AA3667" w14:textId="77777777" w:rsidTr="0053248A">
        <w:tc>
          <w:tcPr>
            <w:tcW w:w="1400" w:type="dxa"/>
            <w:vAlign w:val="center"/>
          </w:tcPr>
          <w:p w14:paraId="379EA369" w14:textId="77777777" w:rsidR="003C10E4" w:rsidRPr="00EC7C6A" w:rsidRDefault="003C10E4" w:rsidP="00EC7C6A">
            <w:pPr>
              <w:spacing w:line="440" w:lineRule="exact"/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proofErr w:type="gramStart"/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封道成本</w:t>
            </w:r>
            <w:proofErr w:type="gramEnd"/>
          </w:p>
        </w:tc>
        <w:tc>
          <w:tcPr>
            <w:tcW w:w="2752" w:type="dxa"/>
            <w:vAlign w:val="center"/>
          </w:tcPr>
          <w:p w14:paraId="5BEFBEE5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/>
                <w:b/>
                <w:sz w:val="28"/>
                <w:szCs w:val="28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极高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bCs/>
                <w:color w:val="0F1115"/>
                <w:sz w:val="28"/>
                <w:szCs w:val="28"/>
                <w:shd w:val="clear" w:color="auto" w:fill="FFFFFF"/>
              </w:rPr>
              <w:t>为保障人员安全，需临时封闭部分车道，导致交通效率下降，甚至需要配备交警或协管员。社会隐性成本巨大。</w:t>
            </w:r>
          </w:p>
        </w:tc>
        <w:tc>
          <w:tcPr>
            <w:tcW w:w="2075" w:type="dxa"/>
            <w:vAlign w:val="center"/>
          </w:tcPr>
          <w:p w14:paraId="177B4989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/>
                <w:b/>
                <w:sz w:val="28"/>
                <w:szCs w:val="28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几乎为零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bCs/>
                <w:color w:val="0F1115"/>
                <w:sz w:val="28"/>
                <w:szCs w:val="28"/>
                <w:shd w:val="clear" w:color="auto" w:fill="FFFFFF"/>
              </w:rPr>
              <w:t>无人机在空中作业，对地面交通无干扰，无需封道。</w:t>
            </w:r>
          </w:p>
        </w:tc>
        <w:tc>
          <w:tcPr>
            <w:tcW w:w="2075" w:type="dxa"/>
            <w:vAlign w:val="center"/>
          </w:tcPr>
          <w:p w14:paraId="6FC0C749" w14:textId="1A4456E5" w:rsidR="003C10E4" w:rsidRPr="00EC7C6A" w:rsidRDefault="003C10E4" w:rsidP="00EC7C6A">
            <w:pPr>
              <w:spacing w:line="440" w:lineRule="exact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无人机决定性优势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bCs/>
                <w:color w:val="0F1115"/>
                <w:sz w:val="28"/>
                <w:szCs w:val="28"/>
                <w:shd w:val="clear" w:color="auto" w:fill="FFFFFF"/>
              </w:rPr>
              <w:t>这是无人机最具颠覆性的优势，避免了</w:t>
            </w:r>
            <w:proofErr w:type="gramStart"/>
            <w:r w:rsidRPr="00EC7C6A">
              <w:rPr>
                <w:rFonts w:ascii="仿宋_GB2312" w:eastAsia="仿宋_GB2312" w:hAnsi="Segoe UI" w:cs="Segoe UI" w:hint="eastAsia"/>
                <w:bCs/>
                <w:color w:val="0F1115"/>
                <w:sz w:val="28"/>
                <w:szCs w:val="28"/>
                <w:shd w:val="clear" w:color="auto" w:fill="FFFFFF"/>
              </w:rPr>
              <w:t>因封道造成</w:t>
            </w:r>
            <w:proofErr w:type="gramEnd"/>
            <w:r w:rsidRPr="00EC7C6A">
              <w:rPr>
                <w:rFonts w:ascii="仿宋_GB2312" w:eastAsia="仿宋_GB2312" w:hAnsi="Segoe UI" w:cs="Segoe UI" w:hint="eastAsia"/>
                <w:bCs/>
                <w:color w:val="0F1115"/>
                <w:sz w:val="28"/>
                <w:szCs w:val="28"/>
                <w:shd w:val="clear" w:color="auto" w:fill="FFFFFF"/>
              </w:rPr>
              <w:t>的巨大经济损失和社会影响。</w:t>
            </w:r>
          </w:p>
        </w:tc>
      </w:tr>
      <w:tr w:rsidR="003C10E4" w14:paraId="4654E258" w14:textId="77777777" w:rsidTr="0053248A">
        <w:tc>
          <w:tcPr>
            <w:tcW w:w="1400" w:type="dxa"/>
            <w:vAlign w:val="center"/>
          </w:tcPr>
          <w:p w14:paraId="09F5E311" w14:textId="77777777" w:rsidR="003C10E4" w:rsidRPr="00EC7C6A" w:rsidRDefault="003C10E4" w:rsidP="00EC7C6A">
            <w:pPr>
              <w:spacing w:line="440" w:lineRule="exact"/>
              <w:jc w:val="center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设备购置</w:t>
            </w:r>
          </w:p>
          <w:p w14:paraId="3914A7E4" w14:textId="77777777" w:rsidR="003C10E4" w:rsidRPr="00EC7C6A" w:rsidRDefault="003C10E4" w:rsidP="00EC7C6A"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与损耗</w:t>
            </w:r>
          </w:p>
        </w:tc>
        <w:tc>
          <w:tcPr>
            <w:tcW w:w="2752" w:type="dxa"/>
            <w:vAlign w:val="center"/>
          </w:tcPr>
          <w:p w14:paraId="6879AFD1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低。主要设备为常规相机、卷尺等，成本较低。</w:t>
            </w:r>
          </w:p>
        </w:tc>
        <w:tc>
          <w:tcPr>
            <w:tcW w:w="2075" w:type="dxa"/>
            <w:vAlign w:val="center"/>
          </w:tcPr>
          <w:p w14:paraId="1F5AC489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/>
                <w:sz w:val="28"/>
                <w:szCs w:val="28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中高。需一次性投入购买无人机（含高精度相机、激光雷达等传感器）及后期保养、电池更换费用。</w:t>
            </w:r>
          </w:p>
        </w:tc>
        <w:tc>
          <w:tcPr>
            <w:tcW w:w="2075" w:type="dxa"/>
            <w:vAlign w:val="center"/>
          </w:tcPr>
          <w:p w14:paraId="78328CEA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传统方式胜出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。但无人机属于技术密集型设备，其高昂的初始投入会被其巨大的效率提升所摊薄。</w:t>
            </w:r>
          </w:p>
        </w:tc>
      </w:tr>
    </w:tbl>
    <w:p w14:paraId="417C3531" w14:textId="77777777" w:rsidR="003C10E4" w:rsidRDefault="003C10E4" w:rsidP="003C10E4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注：</w:t>
      </w:r>
      <w:r w:rsidRPr="003C10E4">
        <w:rPr>
          <w:rFonts w:ascii="仿宋_GB2312" w:eastAsia="仿宋_GB2312" w:hint="eastAsia"/>
          <w:sz w:val="32"/>
          <w:szCs w:val="32"/>
        </w:rPr>
        <w:t>除初始设备投入外，无人机在</w:t>
      </w:r>
      <w:r w:rsidRPr="003C10E4">
        <w:rPr>
          <w:rFonts w:ascii="仿宋_GB2312" w:eastAsia="仿宋_GB2312"/>
          <w:sz w:val="32"/>
          <w:szCs w:val="32"/>
        </w:rPr>
        <w:t>运营性直接成本（人员、车辆、封道）上具有压倒性优势。</w:t>
      </w:r>
    </w:p>
    <w:p w14:paraId="55116FDE" w14:textId="27579136" w:rsidR="003C10E4" w:rsidRDefault="003C10E4" w:rsidP="003C10E4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8.1.</w:t>
      </w:r>
      <w:r w:rsidR="00546122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3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间接成本对比</w:t>
      </w:r>
    </w:p>
    <w:tbl>
      <w:tblPr>
        <w:tblStyle w:val="af2"/>
        <w:tblW w:w="8500" w:type="dxa"/>
        <w:tblLook w:val="04A0" w:firstRow="1" w:lastRow="0" w:firstColumn="1" w:lastColumn="0" w:noHBand="0" w:noVBand="1"/>
      </w:tblPr>
      <w:tblGrid>
        <w:gridCol w:w="1398"/>
        <w:gridCol w:w="2738"/>
        <w:gridCol w:w="2082"/>
        <w:gridCol w:w="2282"/>
      </w:tblGrid>
      <w:tr w:rsidR="003C10E4" w14:paraId="0763DB4C" w14:textId="77777777" w:rsidTr="003C10E4">
        <w:trPr>
          <w:trHeight w:val="536"/>
        </w:trPr>
        <w:tc>
          <w:tcPr>
            <w:tcW w:w="1398" w:type="dxa"/>
          </w:tcPr>
          <w:p w14:paraId="18FD740A" w14:textId="77777777" w:rsidR="003C10E4" w:rsidRPr="003C10E4" w:rsidRDefault="003C10E4" w:rsidP="00EC7C6A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3C10E4">
              <w:rPr>
                <w:rFonts w:ascii="楷体_GB2312" w:eastAsia="楷体_GB2312" w:hint="eastAsia"/>
                <w:sz w:val="28"/>
                <w:szCs w:val="28"/>
              </w:rPr>
              <w:lastRenderedPageBreak/>
              <w:t>成本因素</w:t>
            </w:r>
          </w:p>
        </w:tc>
        <w:tc>
          <w:tcPr>
            <w:tcW w:w="2738" w:type="dxa"/>
          </w:tcPr>
          <w:p w14:paraId="4E5955AF" w14:textId="77777777" w:rsidR="003C10E4" w:rsidRPr="003C10E4" w:rsidRDefault="003C10E4" w:rsidP="00EC7C6A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3C10E4">
              <w:rPr>
                <w:rFonts w:ascii="楷体_GB2312" w:eastAsia="楷体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传统人工巡检</w:t>
            </w:r>
          </w:p>
        </w:tc>
        <w:tc>
          <w:tcPr>
            <w:tcW w:w="2082" w:type="dxa"/>
          </w:tcPr>
          <w:p w14:paraId="5439014D" w14:textId="77777777" w:rsidR="003C10E4" w:rsidRPr="003C10E4" w:rsidRDefault="003C10E4" w:rsidP="00EC7C6A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3C10E4">
              <w:rPr>
                <w:rFonts w:ascii="楷体_GB2312" w:eastAsia="楷体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无人机巡检</w:t>
            </w:r>
          </w:p>
        </w:tc>
        <w:tc>
          <w:tcPr>
            <w:tcW w:w="2282" w:type="dxa"/>
          </w:tcPr>
          <w:p w14:paraId="29F3C1F0" w14:textId="77777777" w:rsidR="003C10E4" w:rsidRPr="003C10E4" w:rsidRDefault="003C10E4" w:rsidP="00EC7C6A">
            <w:pPr>
              <w:spacing w:line="540" w:lineRule="exact"/>
              <w:jc w:val="center"/>
              <w:rPr>
                <w:rFonts w:ascii="楷体_GB2312" w:eastAsia="楷体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3C10E4">
              <w:rPr>
                <w:rFonts w:ascii="楷体_GB2312" w:eastAsia="楷体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对比分析</w:t>
            </w:r>
          </w:p>
        </w:tc>
      </w:tr>
      <w:tr w:rsidR="003C10E4" w14:paraId="7396DE9D" w14:textId="77777777" w:rsidTr="003C10E4">
        <w:tc>
          <w:tcPr>
            <w:tcW w:w="1398" w:type="dxa"/>
            <w:vAlign w:val="center"/>
          </w:tcPr>
          <w:p w14:paraId="1CE0B48C" w14:textId="77777777" w:rsidR="003C10E4" w:rsidRPr="00EC7C6A" w:rsidRDefault="003C10E4" w:rsidP="00EC7C6A">
            <w:pPr>
              <w:spacing w:line="440" w:lineRule="exact"/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效率成本</w:t>
            </w:r>
          </w:p>
        </w:tc>
        <w:tc>
          <w:tcPr>
            <w:tcW w:w="2738" w:type="dxa"/>
            <w:vAlign w:val="center"/>
          </w:tcPr>
          <w:p w14:paraId="737B32B4" w14:textId="0B1C2797" w:rsidR="003C10E4" w:rsidRPr="00EC7C6A" w:rsidRDefault="003C10E4" w:rsidP="00EC7C6A">
            <w:pPr>
              <w:spacing w:line="440" w:lineRule="exact"/>
              <w:rPr>
                <w:rFonts w:ascii="仿宋_GB2312" w:eastAsia="仿宋_GB2312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低效。巡检速度慢，受人员体力、天气、交通状况限制严重。每天仅</w:t>
            </w:r>
            <w:proofErr w:type="gramStart"/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巡检数</w:t>
            </w:r>
            <w:proofErr w:type="gramEnd"/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公里。</w:t>
            </w:r>
          </w:p>
        </w:tc>
        <w:tc>
          <w:tcPr>
            <w:tcW w:w="2082" w:type="dxa"/>
            <w:vAlign w:val="center"/>
          </w:tcPr>
          <w:p w14:paraId="5855070B" w14:textId="52D65453" w:rsidR="003C10E4" w:rsidRPr="00EC7C6A" w:rsidRDefault="003C10E4" w:rsidP="00EC7C6A">
            <w:pPr>
              <w:spacing w:line="440" w:lineRule="exact"/>
              <w:rPr>
                <w:rFonts w:ascii="仿宋_GB2312" w:eastAsia="仿宋_GB2312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高效</w:t>
            </w:r>
            <w:r w:rsidRPr="00EC7C6A">
              <w:rPr>
                <w:rFonts w:ascii="仿宋_GB2312" w:eastAsia="仿宋_GB2312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巡检速度是人工的</w:t>
            </w:r>
            <w:r w:rsidRPr="00EC7C6A">
              <w:rPr>
                <w:rStyle w:val="af6"/>
                <w:rFonts w:ascii="仿宋_GB2312" w:eastAsia="仿宋_GB2312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10倍以上</w:t>
            </w: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。可快速覆盖大面积区域，尤其适用于地形复杂的公路。</w:t>
            </w:r>
          </w:p>
        </w:tc>
        <w:tc>
          <w:tcPr>
            <w:tcW w:w="2282" w:type="dxa"/>
            <w:vAlign w:val="center"/>
          </w:tcPr>
          <w:p w14:paraId="50FC2150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无人机胜出</w:t>
            </w:r>
            <w:r w:rsidRPr="00EC7C6A">
              <w:rPr>
                <w:rFonts w:ascii="仿宋_GB2312" w:eastAsia="仿宋_GB2312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高效率意味着更短的巡检周期，能更快发现病害，为预防性养护赢得时间。</w:t>
            </w:r>
          </w:p>
        </w:tc>
      </w:tr>
      <w:tr w:rsidR="003C10E4" w14:paraId="344FDF93" w14:textId="77777777" w:rsidTr="003C10E4">
        <w:tc>
          <w:tcPr>
            <w:tcW w:w="1398" w:type="dxa"/>
            <w:vAlign w:val="center"/>
          </w:tcPr>
          <w:p w14:paraId="7DE72418" w14:textId="77777777" w:rsidR="003C10E4" w:rsidRPr="00EC7C6A" w:rsidRDefault="003C10E4" w:rsidP="00EC7C6A">
            <w:pPr>
              <w:spacing w:line="440" w:lineRule="exact"/>
              <w:jc w:val="center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数据质量与决策成本</w:t>
            </w:r>
          </w:p>
        </w:tc>
        <w:tc>
          <w:tcPr>
            <w:tcW w:w="2738" w:type="dxa"/>
            <w:vAlign w:val="center"/>
          </w:tcPr>
          <w:p w14:paraId="27609EB0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低。依赖人工判断和记录，主观性强，易出错。数据格式不一，难以数字化管理和回溯分析。</w:t>
            </w:r>
          </w:p>
        </w:tc>
        <w:tc>
          <w:tcPr>
            <w:tcW w:w="2082" w:type="dxa"/>
            <w:vAlign w:val="center"/>
          </w:tcPr>
          <w:p w14:paraId="40B4840E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极高。生成高精度正射影像图和实景三维模型，数据客观、精准、可度量。所有病害可精准定位（GPS坐标），并数字化归档。</w:t>
            </w:r>
          </w:p>
        </w:tc>
        <w:tc>
          <w:tcPr>
            <w:tcW w:w="2282" w:type="dxa"/>
            <w:vAlign w:val="center"/>
          </w:tcPr>
          <w:p w14:paraId="683AD6D0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无人机胜出。高质量数据为科学决策和精准养护提供支持，避免“过度养护”或“养护不足”，</w:t>
            </w:r>
            <w:proofErr w:type="gramStart"/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长远看极大</w:t>
            </w:r>
            <w:proofErr w:type="gramEnd"/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节约养护资金。</w:t>
            </w:r>
          </w:p>
        </w:tc>
      </w:tr>
      <w:tr w:rsidR="003C10E4" w14:paraId="1A2E2E13" w14:textId="77777777" w:rsidTr="003C10E4">
        <w:tc>
          <w:tcPr>
            <w:tcW w:w="1398" w:type="dxa"/>
            <w:vAlign w:val="center"/>
          </w:tcPr>
          <w:p w14:paraId="7740E776" w14:textId="77777777" w:rsidR="003C10E4" w:rsidRPr="00EC7C6A" w:rsidRDefault="003C10E4" w:rsidP="00EC7C6A">
            <w:pPr>
              <w:spacing w:line="440" w:lineRule="exact"/>
              <w:jc w:val="center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病害漏检的机会成本</w:t>
            </w:r>
          </w:p>
        </w:tc>
        <w:tc>
          <w:tcPr>
            <w:tcW w:w="2738" w:type="dxa"/>
            <w:vAlign w:val="center"/>
          </w:tcPr>
          <w:p w14:paraId="0FFC8AA3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高。人眼易疲劳，对于裂缝初期、平整度变化、边坡内部隐患等难以察觉，漏检率高。未及时发现的小病害可能发展成大病害，修复成本倍增。</w:t>
            </w:r>
          </w:p>
        </w:tc>
        <w:tc>
          <w:tcPr>
            <w:tcW w:w="2082" w:type="dxa"/>
            <w:vAlign w:val="center"/>
          </w:tcPr>
          <w:p w14:paraId="665F50ED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低。高清相机和红外、激光雷达等能发现人眼难以察觉的早期病害（如细微裂缝、内部渗水）。通过定期比对模型，可量化病害发展速度。</w:t>
            </w:r>
          </w:p>
        </w:tc>
        <w:tc>
          <w:tcPr>
            <w:tcW w:w="2282" w:type="dxa"/>
            <w:vAlign w:val="center"/>
          </w:tcPr>
          <w:p w14:paraId="71B07966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无人机胜出。实现了从“被动修复”到“主动预防”</w:t>
            </w: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EC7C6A">
              <w:rPr>
                <w:rFonts w:ascii="仿宋_GB2312" w:eastAsia="仿宋_GB2312" w:cs="Segoe UI" w:hint="eastAsia"/>
                <w:color w:val="0F1115"/>
                <w:sz w:val="28"/>
                <w:szCs w:val="28"/>
                <w:shd w:val="clear" w:color="auto" w:fill="FFFFFF"/>
              </w:rPr>
              <w:t>的转变，能将问题扼杀在萌芽状态，节约大量大修费用。这是最大的隐性经济收益。</w:t>
            </w:r>
          </w:p>
        </w:tc>
      </w:tr>
      <w:tr w:rsidR="003C10E4" w14:paraId="6FA54776" w14:textId="77777777" w:rsidTr="003C10E4">
        <w:tc>
          <w:tcPr>
            <w:tcW w:w="1398" w:type="dxa"/>
            <w:vAlign w:val="center"/>
          </w:tcPr>
          <w:p w14:paraId="78AA57A8" w14:textId="77777777" w:rsidR="003C10E4" w:rsidRPr="00EC7C6A" w:rsidRDefault="003C10E4" w:rsidP="00EC7C6A">
            <w:pPr>
              <w:spacing w:line="440" w:lineRule="exact"/>
              <w:jc w:val="center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安全风险成本</w:t>
            </w:r>
          </w:p>
        </w:tc>
        <w:tc>
          <w:tcPr>
            <w:tcW w:w="2738" w:type="dxa"/>
            <w:vAlign w:val="center"/>
          </w:tcPr>
          <w:p w14:paraId="39F1B02F" w14:textId="77777777" w:rsidR="003C10E4" w:rsidRPr="00EC7C6A" w:rsidRDefault="003C10E4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极高。巡检人员需穿梭于车流中，或在边坡、桥梁上作业，面临</w:t>
            </w: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极高交通事故和意</w:t>
            </w: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外坠落风险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安全管理和保险成本高。</w:t>
            </w:r>
          </w:p>
        </w:tc>
        <w:tc>
          <w:tcPr>
            <w:tcW w:w="2082" w:type="dxa"/>
            <w:vAlign w:val="center"/>
          </w:tcPr>
          <w:p w14:paraId="0800C123" w14:textId="77777777" w:rsidR="003C10E4" w:rsidRPr="00EC7C6A" w:rsidRDefault="003C10E4" w:rsidP="00EC7C6A">
            <w:pPr>
              <w:spacing w:line="440" w:lineRule="exact"/>
              <w:rPr>
                <w:rStyle w:val="af6"/>
                <w:rFonts w:ascii="仿宋_GB2312" w:eastAsia="仿宋_GB2312" w:hAnsi="Segoe UI" w:cs="Segoe UI"/>
                <w:b w:val="0"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极低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proofErr w:type="gramStart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飞手在</w:t>
            </w:r>
            <w:proofErr w:type="gramEnd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安全区域操作，人机分离，彻底避免了上述风险。</w:t>
            </w:r>
          </w:p>
        </w:tc>
        <w:tc>
          <w:tcPr>
            <w:tcW w:w="2282" w:type="dxa"/>
            <w:vAlign w:val="center"/>
          </w:tcPr>
          <w:p w14:paraId="1FFE08D3" w14:textId="77777777" w:rsidR="003C10E4" w:rsidRPr="00EC7C6A" w:rsidRDefault="003C10E4" w:rsidP="00EC7C6A">
            <w:pPr>
              <w:spacing w:line="440" w:lineRule="exact"/>
              <w:rPr>
                <w:rStyle w:val="af6"/>
                <w:rFonts w:ascii="仿宋_GB2312" w:eastAsia="仿宋_GB2312" w:hAnsi="Segoe UI" w:cs="Segoe UI"/>
                <w:b w:val="0"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无人机胜出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大幅降低了人员安全风险和相应的潜在法律责任与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lastRenderedPageBreak/>
              <w:t>保险费用。</w:t>
            </w:r>
          </w:p>
        </w:tc>
      </w:tr>
    </w:tbl>
    <w:p w14:paraId="3B71AC97" w14:textId="7816289E" w:rsidR="003C10E4" w:rsidRDefault="003C10E4" w:rsidP="003C10E4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注：</w:t>
      </w:r>
      <w:r w:rsidRPr="003C10E4">
        <w:rPr>
          <w:rFonts w:ascii="仿宋_GB2312" w:eastAsia="仿宋_GB2312" w:hint="eastAsia"/>
          <w:sz w:val="32"/>
          <w:szCs w:val="32"/>
        </w:rPr>
        <w:t>无人机在间接成本方面带来的效益提升甚至超过直接成本节约。它通过</w:t>
      </w:r>
      <w:r w:rsidRPr="003C10E4">
        <w:rPr>
          <w:rFonts w:ascii="仿宋_GB2312" w:eastAsia="仿宋_GB2312"/>
          <w:sz w:val="32"/>
          <w:szCs w:val="32"/>
        </w:rPr>
        <w:t>提升数据价值和规避未来风险，创造了巨大的长期经济效益。</w:t>
      </w:r>
    </w:p>
    <w:p w14:paraId="05B7FA16" w14:textId="2C58FEB7" w:rsidR="00663DDE" w:rsidRDefault="00663DDE" w:rsidP="00663DDE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（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二</w:t>
      </w: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）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社会</w:t>
      </w: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效益</w:t>
      </w:r>
    </w:p>
    <w:p w14:paraId="04816EE7" w14:textId="77777777" w:rsidR="00663DDE" w:rsidRPr="00663DDE" w:rsidRDefault="00663DDE" w:rsidP="00663DDE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663DDE">
        <w:rPr>
          <w:rFonts w:ascii="仿宋_GB2312" w:eastAsia="仿宋_GB2312" w:hint="eastAsia"/>
          <w:sz w:val="32"/>
          <w:szCs w:val="32"/>
        </w:rPr>
        <w:t>无人机巡检的社会效益主要体现在</w:t>
      </w:r>
      <w:r w:rsidRPr="00663DDE">
        <w:rPr>
          <w:rFonts w:ascii="仿宋_GB2312" w:eastAsia="仿宋_GB2312"/>
          <w:sz w:val="32"/>
          <w:szCs w:val="32"/>
        </w:rPr>
        <w:t>保障公共安全、提升公共服务质量、推动行业进步三个方面，其带来的正面社会影响是传统方式无法比拟的。</w:t>
      </w:r>
    </w:p>
    <w:p w14:paraId="74884B96" w14:textId="77777777" w:rsidR="00663DDE" w:rsidRPr="00663DDE" w:rsidRDefault="00663DDE" w:rsidP="00663DDE">
      <w:pPr>
        <w:spacing w:line="54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663DDE">
        <w:rPr>
          <w:rFonts w:ascii="仿宋_GB2312" w:eastAsia="仿宋_GB2312"/>
          <w:sz w:val="32"/>
          <w:szCs w:val="32"/>
        </w:rPr>
        <w:t>无人机巡检在经济性上短期看投入（设备购置），长期看产出（综合效益）。它不仅仅是一个替代人力的工具，更是一个数据采集和决策支持的平台。核心优势不仅体现在成本控制层面，更在于</w:t>
      </w:r>
      <w:r w:rsidRPr="00663DDE">
        <w:rPr>
          <w:rFonts w:ascii="仿宋_GB2312" w:eastAsia="仿宋_GB2312" w:hint="eastAsia"/>
          <w:sz w:val="32"/>
          <w:szCs w:val="32"/>
        </w:rPr>
        <w:t>改革传统作业模式，</w:t>
      </w:r>
      <w:r w:rsidRPr="00663DDE">
        <w:rPr>
          <w:rFonts w:ascii="仿宋_GB2312" w:eastAsia="仿宋_GB2312"/>
          <w:sz w:val="32"/>
          <w:szCs w:val="32"/>
        </w:rPr>
        <w:t>是公路养护行业迈向智能化、数字化的必然选择。它能够显著提升巡检数据质量与病害识别精准度，实现早期隐患的精准防控；同时，它能够安全高效地完成高危环境下的巡检任务，并在作业过程中实现交通零干扰，突破了传统人工巡检的能力边界。</w:t>
      </w:r>
    </w:p>
    <w:tbl>
      <w:tblPr>
        <w:tblStyle w:val="af2"/>
        <w:tblW w:w="8642" w:type="dxa"/>
        <w:jc w:val="center"/>
        <w:tblLook w:val="04A0" w:firstRow="1" w:lastRow="0" w:firstColumn="1" w:lastColumn="0" w:noHBand="0" w:noVBand="1"/>
      </w:tblPr>
      <w:tblGrid>
        <w:gridCol w:w="1398"/>
        <w:gridCol w:w="2566"/>
        <w:gridCol w:w="2552"/>
        <w:gridCol w:w="2126"/>
      </w:tblGrid>
      <w:tr w:rsidR="00663DDE" w14:paraId="0C962F8B" w14:textId="77777777" w:rsidTr="00663DDE">
        <w:trPr>
          <w:jc w:val="center"/>
        </w:trPr>
        <w:tc>
          <w:tcPr>
            <w:tcW w:w="1398" w:type="dxa"/>
            <w:vAlign w:val="center"/>
          </w:tcPr>
          <w:p w14:paraId="2BCFD69A" w14:textId="77777777" w:rsidR="00663DDE" w:rsidRPr="00663DDE" w:rsidRDefault="00663DDE" w:rsidP="00EC7C6A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663DDE">
              <w:rPr>
                <w:rFonts w:ascii="楷体_GB2312" w:eastAsia="楷体_GB2312" w:hint="eastAsia"/>
                <w:sz w:val="28"/>
                <w:szCs w:val="28"/>
              </w:rPr>
              <w:t>效益因素</w:t>
            </w:r>
          </w:p>
        </w:tc>
        <w:tc>
          <w:tcPr>
            <w:tcW w:w="2566" w:type="dxa"/>
            <w:vAlign w:val="center"/>
          </w:tcPr>
          <w:p w14:paraId="5F68AC28" w14:textId="77777777" w:rsidR="00663DDE" w:rsidRPr="00663DDE" w:rsidRDefault="00663DDE" w:rsidP="00EC7C6A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663DDE">
              <w:rPr>
                <w:rFonts w:ascii="楷体_GB2312" w:eastAsia="楷体_GB2312" w:hint="eastAsia"/>
                <w:sz w:val="28"/>
                <w:szCs w:val="28"/>
              </w:rPr>
              <w:t>传统人工巡检</w:t>
            </w:r>
          </w:p>
        </w:tc>
        <w:tc>
          <w:tcPr>
            <w:tcW w:w="2552" w:type="dxa"/>
            <w:vAlign w:val="center"/>
          </w:tcPr>
          <w:p w14:paraId="4DA16F0B" w14:textId="77777777" w:rsidR="00663DDE" w:rsidRPr="00663DDE" w:rsidRDefault="00663DDE" w:rsidP="00EC7C6A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663DDE">
              <w:rPr>
                <w:rFonts w:ascii="楷体_GB2312" w:eastAsia="楷体_GB2312" w:hint="eastAsia"/>
                <w:sz w:val="28"/>
                <w:szCs w:val="28"/>
              </w:rPr>
              <w:t>无人机巡检</w:t>
            </w:r>
          </w:p>
        </w:tc>
        <w:tc>
          <w:tcPr>
            <w:tcW w:w="2126" w:type="dxa"/>
            <w:vAlign w:val="center"/>
          </w:tcPr>
          <w:p w14:paraId="452DE425" w14:textId="77777777" w:rsidR="00663DDE" w:rsidRPr="00663DDE" w:rsidRDefault="00663DDE" w:rsidP="00EC7C6A">
            <w:pPr>
              <w:spacing w:line="54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663DDE">
              <w:rPr>
                <w:rFonts w:ascii="楷体_GB2312" w:eastAsia="楷体_GB2312" w:hint="eastAsia"/>
                <w:sz w:val="28"/>
                <w:szCs w:val="28"/>
              </w:rPr>
              <w:t>对比分析</w:t>
            </w:r>
          </w:p>
        </w:tc>
      </w:tr>
      <w:tr w:rsidR="00663DDE" w14:paraId="37C84CB7" w14:textId="77777777" w:rsidTr="00663DDE">
        <w:trPr>
          <w:jc w:val="center"/>
        </w:trPr>
        <w:tc>
          <w:tcPr>
            <w:tcW w:w="1398" w:type="dxa"/>
            <w:vAlign w:val="center"/>
          </w:tcPr>
          <w:p w14:paraId="78AAA1A3" w14:textId="77777777" w:rsidR="00663DDE" w:rsidRPr="00EC7C6A" w:rsidRDefault="00663DDE" w:rsidP="00EC7C6A">
            <w:pPr>
              <w:spacing w:line="440" w:lineRule="exact"/>
              <w:jc w:val="center"/>
              <w:rPr>
                <w:rFonts w:ascii="仿宋_GB2312" w:eastAsia="仿宋_GB2312" w:hAnsi="Segoe UI" w:cs="Segoe UI"/>
                <w:b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交通影响</w:t>
            </w:r>
          </w:p>
        </w:tc>
        <w:tc>
          <w:tcPr>
            <w:tcW w:w="2566" w:type="dxa"/>
            <w:vAlign w:val="center"/>
          </w:tcPr>
          <w:p w14:paraId="4507E89E" w14:textId="77777777" w:rsidR="00663DDE" w:rsidRPr="00EC7C6A" w:rsidRDefault="00663DDE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大。封道作业会造成交通拥堵、延误，影响公众出行体验，甚至可能引发次生交通事故。</w:t>
            </w:r>
          </w:p>
        </w:tc>
        <w:tc>
          <w:tcPr>
            <w:tcW w:w="2552" w:type="dxa"/>
            <w:vAlign w:val="center"/>
          </w:tcPr>
          <w:p w14:paraId="5B73DFB8" w14:textId="77777777" w:rsidR="00663DDE" w:rsidRPr="00EC7C6A" w:rsidRDefault="00663DDE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极小。无感作业，保障道路畅通，提升了社会整体运行效率。</w:t>
            </w:r>
          </w:p>
        </w:tc>
        <w:tc>
          <w:tcPr>
            <w:tcW w:w="2126" w:type="dxa"/>
            <w:vAlign w:val="center"/>
          </w:tcPr>
          <w:p w14:paraId="075A8C62" w14:textId="77777777" w:rsidR="00663DDE" w:rsidRPr="00EC7C6A" w:rsidRDefault="00663DDE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无人机胜出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显著降低养护作业对公共资源的占用和干扰。</w:t>
            </w:r>
          </w:p>
        </w:tc>
      </w:tr>
      <w:tr w:rsidR="00663DDE" w14:paraId="7C5C9B7D" w14:textId="77777777" w:rsidTr="00663DDE">
        <w:trPr>
          <w:jc w:val="center"/>
        </w:trPr>
        <w:tc>
          <w:tcPr>
            <w:tcW w:w="1398" w:type="dxa"/>
            <w:vAlign w:val="center"/>
          </w:tcPr>
          <w:p w14:paraId="1A33DC67" w14:textId="77777777" w:rsidR="00663DDE" w:rsidRPr="00EC7C6A" w:rsidRDefault="00663DDE" w:rsidP="00EC7C6A">
            <w:pPr>
              <w:spacing w:line="440" w:lineRule="exact"/>
              <w:jc w:val="center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作业安全性</w:t>
            </w:r>
          </w:p>
        </w:tc>
        <w:tc>
          <w:tcPr>
            <w:tcW w:w="2566" w:type="dxa"/>
            <w:vAlign w:val="center"/>
          </w:tcPr>
          <w:p w14:paraId="529B1FAD" w14:textId="77777777" w:rsidR="00663DDE" w:rsidRPr="00EC7C6A" w:rsidRDefault="00663DDE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低。对巡检人员自身安全构成威胁，社会负面影响大。</w:t>
            </w:r>
          </w:p>
        </w:tc>
        <w:tc>
          <w:tcPr>
            <w:tcW w:w="2552" w:type="dxa"/>
            <w:vAlign w:val="center"/>
          </w:tcPr>
          <w:p w14:paraId="241B1BE5" w14:textId="77777777" w:rsidR="00663DDE" w:rsidRPr="00EC7C6A" w:rsidRDefault="00663DDE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高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。彻底保障了一线作业人员的生命安全，体现了以人为本的理念。</w:t>
            </w:r>
          </w:p>
        </w:tc>
        <w:tc>
          <w:tcPr>
            <w:tcW w:w="2126" w:type="dxa"/>
            <w:vAlign w:val="center"/>
          </w:tcPr>
          <w:p w14:paraId="3F09F72F" w14:textId="77777777" w:rsidR="00663DDE" w:rsidRPr="00EC7C6A" w:rsidRDefault="00663DDE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无人机胜出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社会价值巨大。</w:t>
            </w:r>
          </w:p>
        </w:tc>
      </w:tr>
      <w:tr w:rsidR="00663DDE" w14:paraId="7352BD5B" w14:textId="77777777" w:rsidTr="00663DDE">
        <w:trPr>
          <w:jc w:val="center"/>
        </w:trPr>
        <w:tc>
          <w:tcPr>
            <w:tcW w:w="1398" w:type="dxa"/>
            <w:vAlign w:val="center"/>
          </w:tcPr>
          <w:p w14:paraId="07C60D50" w14:textId="77777777" w:rsidR="00663DDE" w:rsidRPr="00EC7C6A" w:rsidRDefault="00663DDE" w:rsidP="00EC7C6A">
            <w:pPr>
              <w:spacing w:line="440" w:lineRule="exact"/>
              <w:jc w:val="center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管理现代化水平</w:t>
            </w:r>
          </w:p>
        </w:tc>
        <w:tc>
          <w:tcPr>
            <w:tcW w:w="2566" w:type="dxa"/>
            <w:vAlign w:val="center"/>
          </w:tcPr>
          <w:p w14:paraId="53F97620" w14:textId="77777777" w:rsidR="00663DDE" w:rsidRPr="00EC7C6A" w:rsidRDefault="00663DDE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低。方式传统，技术含量低。</w:t>
            </w:r>
          </w:p>
        </w:tc>
        <w:tc>
          <w:tcPr>
            <w:tcW w:w="2552" w:type="dxa"/>
            <w:vAlign w:val="center"/>
          </w:tcPr>
          <w:p w14:paraId="24358F14" w14:textId="77777777" w:rsidR="00663DDE" w:rsidRPr="00EC7C6A" w:rsidRDefault="00663DDE" w:rsidP="00EC7C6A">
            <w:pPr>
              <w:spacing w:line="440" w:lineRule="exact"/>
              <w:rPr>
                <w:rStyle w:val="af6"/>
                <w:rFonts w:ascii="仿宋_GB2312" w:eastAsia="仿宋_GB2312" w:hAnsi="Segoe UI" w:cs="Segoe UI"/>
                <w:b w:val="0"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高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。是“智慧交通”和“新基建”的典型应用，推动公路养护行业数字化转型。</w:t>
            </w:r>
          </w:p>
        </w:tc>
        <w:tc>
          <w:tcPr>
            <w:tcW w:w="2126" w:type="dxa"/>
            <w:vAlign w:val="center"/>
          </w:tcPr>
          <w:p w14:paraId="35BEC9DC" w14:textId="77777777" w:rsidR="00663DDE" w:rsidRPr="00EC7C6A" w:rsidRDefault="00663DDE" w:rsidP="00EC7C6A">
            <w:pPr>
              <w:spacing w:line="440" w:lineRule="exact"/>
              <w:rPr>
                <w:rStyle w:val="af6"/>
                <w:rFonts w:ascii="仿宋_GB2312" w:eastAsia="仿宋_GB2312" w:hAnsi="Segoe UI" w:cs="Segoe UI"/>
                <w:b w:val="0"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无人机胜出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提升了行业形象和政府管理现代化水平。</w:t>
            </w:r>
          </w:p>
        </w:tc>
      </w:tr>
      <w:tr w:rsidR="00663DDE" w14:paraId="162FB274" w14:textId="77777777" w:rsidTr="00663DDE">
        <w:trPr>
          <w:jc w:val="center"/>
        </w:trPr>
        <w:tc>
          <w:tcPr>
            <w:tcW w:w="1398" w:type="dxa"/>
            <w:vAlign w:val="center"/>
          </w:tcPr>
          <w:p w14:paraId="4837545A" w14:textId="77777777" w:rsidR="00663DDE" w:rsidRPr="00EC7C6A" w:rsidRDefault="00663DDE" w:rsidP="00EC7C6A">
            <w:pPr>
              <w:spacing w:line="440" w:lineRule="exact"/>
              <w:jc w:val="center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应急响应能力</w:t>
            </w:r>
          </w:p>
        </w:tc>
        <w:tc>
          <w:tcPr>
            <w:tcW w:w="2566" w:type="dxa"/>
            <w:vAlign w:val="center"/>
          </w:tcPr>
          <w:p w14:paraId="0DABEA1F" w14:textId="77777777" w:rsidR="00663DDE" w:rsidRPr="00EC7C6A" w:rsidRDefault="00663DDE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慢。灾后（如塌方、水毁）道路中断，人员难以快速抵达现场勘察。</w:t>
            </w:r>
          </w:p>
        </w:tc>
        <w:tc>
          <w:tcPr>
            <w:tcW w:w="2552" w:type="dxa"/>
            <w:vAlign w:val="center"/>
          </w:tcPr>
          <w:p w14:paraId="1741708B" w14:textId="753BBED8" w:rsidR="00663DDE" w:rsidRPr="00EC7C6A" w:rsidRDefault="00663DDE" w:rsidP="00EC7C6A">
            <w:pPr>
              <w:spacing w:line="440" w:lineRule="exact"/>
              <w:jc w:val="left"/>
              <w:rPr>
                <w:rStyle w:val="af6"/>
                <w:rFonts w:ascii="仿宋_GB2312" w:eastAsia="仿宋_GB2312" w:hAnsi="Segoe UI" w:cs="Segoe UI"/>
                <w:b w:val="0"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快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可快速飞抵灾区，第一时间传回高清影像，为抢险救灾决策提供关键的信息支持。</w:t>
            </w:r>
          </w:p>
        </w:tc>
        <w:tc>
          <w:tcPr>
            <w:tcW w:w="2126" w:type="dxa"/>
            <w:vAlign w:val="center"/>
          </w:tcPr>
          <w:p w14:paraId="448750B3" w14:textId="77777777" w:rsidR="00663DDE" w:rsidRPr="00EC7C6A" w:rsidRDefault="00663DDE" w:rsidP="00EC7C6A">
            <w:pPr>
              <w:spacing w:line="440" w:lineRule="exact"/>
              <w:rPr>
                <w:rStyle w:val="af6"/>
                <w:rFonts w:ascii="仿宋_GB2312" w:eastAsia="仿宋_GB2312" w:hAnsi="Segoe UI" w:cs="Segoe UI"/>
                <w:b w:val="0"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无人机胜出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在防灾减灾方面具有不可替代的社会价值。</w:t>
            </w:r>
          </w:p>
        </w:tc>
      </w:tr>
      <w:tr w:rsidR="00663DDE" w14:paraId="639E8288" w14:textId="77777777" w:rsidTr="00663DDE">
        <w:trPr>
          <w:jc w:val="center"/>
        </w:trPr>
        <w:tc>
          <w:tcPr>
            <w:tcW w:w="1398" w:type="dxa"/>
            <w:vAlign w:val="center"/>
          </w:tcPr>
          <w:p w14:paraId="3EDDD44C" w14:textId="77777777" w:rsidR="00663DDE" w:rsidRPr="00EC7C6A" w:rsidRDefault="00663DDE" w:rsidP="00EC7C6A">
            <w:pPr>
              <w:spacing w:line="440" w:lineRule="exact"/>
              <w:jc w:val="center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环境保护</w:t>
            </w:r>
          </w:p>
        </w:tc>
        <w:tc>
          <w:tcPr>
            <w:tcW w:w="2566" w:type="dxa"/>
            <w:vAlign w:val="center"/>
          </w:tcPr>
          <w:p w14:paraId="5F263E60" w14:textId="77777777" w:rsidR="00663DDE" w:rsidRPr="00EC7C6A" w:rsidRDefault="00663DDE" w:rsidP="00EC7C6A">
            <w:pPr>
              <w:spacing w:line="440" w:lineRule="exact"/>
              <w:rPr>
                <w:rFonts w:ascii="仿宋_GB2312" w:eastAsia="仿宋_GB2312" w:hAnsi="Segoe UI" w:cs="Segoe UI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中。车辆尾气排放。</w:t>
            </w:r>
          </w:p>
        </w:tc>
        <w:tc>
          <w:tcPr>
            <w:tcW w:w="2552" w:type="dxa"/>
            <w:vAlign w:val="center"/>
          </w:tcPr>
          <w:p w14:paraId="5933CFC0" w14:textId="77777777" w:rsidR="00663DDE" w:rsidRPr="00EC7C6A" w:rsidRDefault="00663DDE" w:rsidP="00EC7C6A">
            <w:pPr>
              <w:spacing w:line="440" w:lineRule="exact"/>
              <w:rPr>
                <w:rStyle w:val="af6"/>
                <w:rFonts w:ascii="仿宋_GB2312" w:eastAsia="仿宋_GB2312" w:hAnsi="Segoe UI" w:cs="Segoe UI"/>
                <w:b w:val="0"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更优</w:t>
            </w:r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。纯电动作业，噪音和</w:t>
            </w:r>
            <w:proofErr w:type="gramStart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碳排放</w:t>
            </w:r>
            <w:proofErr w:type="gramEnd"/>
            <w:r w:rsidRPr="00EC7C6A">
              <w:rPr>
                <w:rFonts w:ascii="仿宋_GB2312" w:eastAsia="仿宋_GB2312" w:hAnsi="Segoe UI" w:cs="Segoe UI" w:hint="eastAsia"/>
                <w:color w:val="0F1115"/>
                <w:sz w:val="28"/>
                <w:szCs w:val="28"/>
                <w:shd w:val="clear" w:color="auto" w:fill="FFFFFF"/>
              </w:rPr>
              <w:t>极低，符合绿色发展趋势。</w:t>
            </w:r>
          </w:p>
        </w:tc>
        <w:tc>
          <w:tcPr>
            <w:tcW w:w="2126" w:type="dxa"/>
            <w:vAlign w:val="center"/>
          </w:tcPr>
          <w:p w14:paraId="33B5E1A7" w14:textId="77777777" w:rsidR="00663DDE" w:rsidRPr="00EC7C6A" w:rsidRDefault="00663DDE" w:rsidP="00EC7C6A">
            <w:pPr>
              <w:spacing w:line="440" w:lineRule="exact"/>
              <w:rPr>
                <w:rStyle w:val="af6"/>
                <w:rFonts w:ascii="仿宋_GB2312" w:eastAsia="仿宋_GB2312" w:hAnsi="Segoe UI" w:cs="Segoe U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EC7C6A">
              <w:rPr>
                <w:rStyle w:val="af6"/>
                <w:rFonts w:ascii="仿宋_GB2312" w:eastAsia="仿宋_GB2312" w:hAnsi="Segoe UI" w:cs="Segoe UI" w:hint="eastAsia"/>
                <w:b w:val="0"/>
                <w:color w:val="0F1115"/>
                <w:sz w:val="28"/>
                <w:szCs w:val="28"/>
                <w:shd w:val="clear" w:color="auto" w:fill="FFFFFF"/>
              </w:rPr>
              <w:t>无人机稍优</w:t>
            </w:r>
            <w:r w:rsidRPr="00EC7C6A">
              <w:rPr>
                <w:rFonts w:ascii="仿宋_GB2312" w:eastAsia="仿宋_GB2312" w:hAnsi="Segoe UI" w:cs="Segoe UI" w:hint="eastAsia"/>
                <w:b/>
                <w:color w:val="0F1115"/>
                <w:sz w:val="28"/>
                <w:szCs w:val="28"/>
                <w:shd w:val="clear" w:color="auto" w:fill="FFFFFF"/>
              </w:rPr>
              <w:t>。</w:t>
            </w:r>
          </w:p>
        </w:tc>
      </w:tr>
    </w:tbl>
    <w:p w14:paraId="5761BE7D" w14:textId="40DCEFAA" w:rsidR="001D42D2" w:rsidRDefault="001D42D2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（</w:t>
      </w:r>
      <w:r w:rsidR="00663DDE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三</w:t>
      </w: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）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管理</w:t>
      </w: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效益</w:t>
      </w:r>
    </w:p>
    <w:p w14:paraId="2653A09D" w14:textId="73BCDCB3" w:rsidR="001D42D2" w:rsidRDefault="001D42D2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proofErr w:type="gramStart"/>
      <w:r w:rsidRPr="001D42D2">
        <w:rPr>
          <w:rFonts w:ascii="仿宋_GB2312" w:eastAsia="仿宋_GB2312"/>
          <w:sz w:val="32"/>
          <w:szCs w:val="32"/>
        </w:rPr>
        <w:t>传统国</w:t>
      </w:r>
      <w:proofErr w:type="gramEnd"/>
      <w:r w:rsidRPr="001D42D2">
        <w:rPr>
          <w:rFonts w:ascii="仿宋_GB2312" w:eastAsia="仿宋_GB2312"/>
          <w:sz w:val="32"/>
          <w:szCs w:val="32"/>
        </w:rPr>
        <w:t>省道巡检依赖人工徒步、机动车巡查，存在</w:t>
      </w:r>
      <w:r>
        <w:rPr>
          <w:rFonts w:ascii="仿宋_GB2312" w:eastAsia="仿宋_GB2312" w:hint="eastAsia"/>
          <w:sz w:val="32"/>
          <w:szCs w:val="32"/>
        </w:rPr>
        <w:t>“</w:t>
      </w:r>
      <w:r w:rsidRPr="001D42D2">
        <w:rPr>
          <w:rFonts w:ascii="仿宋_GB2312" w:eastAsia="仿宋_GB2312"/>
          <w:sz w:val="32"/>
          <w:szCs w:val="32"/>
        </w:rPr>
        <w:t>效率低、盲区多、受环境限制大</w:t>
      </w:r>
      <w:bookmarkStart w:id="31" w:name="OLE_LINK52"/>
      <w:r>
        <w:rPr>
          <w:rFonts w:ascii="仿宋_GB2312" w:eastAsia="仿宋_GB2312" w:hint="eastAsia"/>
          <w:sz w:val="32"/>
          <w:szCs w:val="32"/>
        </w:rPr>
        <w:t>”</w:t>
      </w:r>
      <w:bookmarkEnd w:id="31"/>
      <w:r w:rsidRPr="001D42D2">
        <w:rPr>
          <w:rFonts w:ascii="仿宋_GB2312" w:eastAsia="仿宋_GB2312"/>
          <w:sz w:val="32"/>
          <w:szCs w:val="32"/>
        </w:rPr>
        <w:t>等痛点，而无人机凭借低空飞行、灵活机动的优势，显著提升巡检的</w:t>
      </w:r>
      <w:r>
        <w:rPr>
          <w:rFonts w:ascii="仿宋_GB2312" w:eastAsia="仿宋_GB2312" w:hint="eastAsia"/>
          <w:sz w:val="32"/>
          <w:szCs w:val="32"/>
        </w:rPr>
        <w:t>“</w:t>
      </w:r>
      <w:r w:rsidRPr="001D42D2">
        <w:rPr>
          <w:rFonts w:ascii="仿宋_GB2312" w:eastAsia="仿宋_GB2312"/>
          <w:sz w:val="32"/>
          <w:szCs w:val="32"/>
        </w:rPr>
        <w:t>时空覆盖率</w:t>
      </w:r>
      <w:r>
        <w:rPr>
          <w:rFonts w:ascii="仿宋_GB2312" w:eastAsia="仿宋_GB2312" w:hint="eastAsia"/>
          <w:sz w:val="32"/>
          <w:szCs w:val="32"/>
        </w:rPr>
        <w:t>”</w:t>
      </w:r>
      <w:r w:rsidRPr="001D42D2">
        <w:rPr>
          <w:rFonts w:ascii="仿宋_GB2312" w:eastAsia="仿宋_GB2312"/>
          <w:sz w:val="32"/>
          <w:szCs w:val="32"/>
        </w:rPr>
        <w:t xml:space="preserve">和 </w:t>
      </w:r>
      <w:r>
        <w:rPr>
          <w:rFonts w:ascii="仿宋_GB2312" w:eastAsia="仿宋_GB2312" w:hint="eastAsia"/>
          <w:sz w:val="32"/>
          <w:szCs w:val="32"/>
        </w:rPr>
        <w:t>“</w:t>
      </w:r>
      <w:r w:rsidRPr="001D42D2">
        <w:rPr>
          <w:rFonts w:ascii="仿宋_GB2312" w:eastAsia="仿宋_GB2312"/>
          <w:sz w:val="32"/>
          <w:szCs w:val="32"/>
        </w:rPr>
        <w:t>问题响应速度</w:t>
      </w:r>
      <w:r>
        <w:rPr>
          <w:rFonts w:ascii="仿宋_GB2312" w:eastAsia="仿宋_GB2312" w:hint="eastAsia"/>
          <w:sz w:val="32"/>
          <w:szCs w:val="32"/>
        </w:rPr>
        <w:t>”</w:t>
      </w:r>
      <w:r w:rsidRPr="001D42D2">
        <w:rPr>
          <w:rFonts w:ascii="仿宋_GB2312" w:eastAsia="仿宋_GB2312"/>
          <w:sz w:val="32"/>
          <w:szCs w:val="32"/>
        </w:rPr>
        <w:t>。</w:t>
      </w:r>
    </w:p>
    <w:p w14:paraId="475EE0A2" w14:textId="208BC250" w:rsidR="001D42D2" w:rsidRDefault="001D42D2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D42D2">
        <w:rPr>
          <w:rFonts w:ascii="仿宋_GB2312" w:eastAsia="仿宋_GB2312"/>
          <w:sz w:val="32"/>
          <w:szCs w:val="32"/>
        </w:rPr>
        <w:t>传统养护多依赖人工经验判断</w:t>
      </w:r>
      <w:r>
        <w:rPr>
          <w:rFonts w:ascii="仿宋_GB2312" w:eastAsia="仿宋_GB2312" w:hint="eastAsia"/>
          <w:sz w:val="32"/>
          <w:szCs w:val="32"/>
        </w:rPr>
        <w:t>，</w:t>
      </w:r>
      <w:r w:rsidRPr="001D42D2">
        <w:rPr>
          <w:rFonts w:ascii="仿宋_GB2312" w:eastAsia="仿宋_GB2312"/>
          <w:sz w:val="32"/>
          <w:szCs w:val="32"/>
        </w:rPr>
        <w:t>易出现</w:t>
      </w:r>
      <w:r>
        <w:rPr>
          <w:rFonts w:ascii="仿宋_GB2312" w:eastAsia="仿宋_GB2312" w:hint="eastAsia"/>
          <w:sz w:val="32"/>
          <w:szCs w:val="32"/>
        </w:rPr>
        <w:t>“</w:t>
      </w:r>
      <w:r w:rsidRPr="001D42D2">
        <w:rPr>
          <w:rFonts w:ascii="仿宋_GB2312" w:eastAsia="仿宋_GB2312"/>
          <w:sz w:val="32"/>
          <w:szCs w:val="32"/>
        </w:rPr>
        <w:t>过度养护</w:t>
      </w:r>
      <w:r>
        <w:rPr>
          <w:rFonts w:ascii="仿宋_GB2312" w:eastAsia="仿宋_GB2312" w:hint="eastAsia"/>
          <w:sz w:val="32"/>
          <w:szCs w:val="32"/>
        </w:rPr>
        <w:t>”</w:t>
      </w:r>
      <w:r w:rsidRPr="001D42D2">
        <w:rPr>
          <w:rFonts w:ascii="仿宋_GB2312" w:eastAsia="仿宋_GB2312"/>
          <w:sz w:val="32"/>
          <w:szCs w:val="32"/>
        </w:rPr>
        <w:t>或</w:t>
      </w:r>
      <w:r>
        <w:rPr>
          <w:rFonts w:ascii="仿宋_GB2312" w:eastAsia="仿宋_GB2312" w:hint="eastAsia"/>
          <w:sz w:val="32"/>
          <w:szCs w:val="32"/>
        </w:rPr>
        <w:t>“</w:t>
      </w:r>
      <w:r w:rsidRPr="001D42D2">
        <w:rPr>
          <w:rFonts w:ascii="仿宋_GB2312" w:eastAsia="仿宋_GB2312"/>
          <w:sz w:val="32"/>
          <w:szCs w:val="32"/>
        </w:rPr>
        <w:t>养护滞后</w:t>
      </w:r>
      <w:r>
        <w:rPr>
          <w:rFonts w:ascii="仿宋_GB2312" w:eastAsia="仿宋_GB2312" w:hint="eastAsia"/>
          <w:sz w:val="32"/>
          <w:szCs w:val="32"/>
        </w:rPr>
        <w:t>”</w:t>
      </w:r>
      <w:r w:rsidRPr="001D42D2">
        <w:rPr>
          <w:rFonts w:ascii="仿宋_GB2312" w:eastAsia="仿宋_GB2312"/>
          <w:sz w:val="32"/>
          <w:szCs w:val="32"/>
        </w:rPr>
        <w:t>；</w:t>
      </w:r>
      <w:bookmarkStart w:id="32" w:name="OLE_LINK53"/>
      <w:r w:rsidRPr="001D42D2">
        <w:rPr>
          <w:rFonts w:ascii="仿宋_GB2312" w:eastAsia="仿宋_GB2312"/>
          <w:sz w:val="32"/>
          <w:szCs w:val="32"/>
        </w:rPr>
        <w:t>无人机</w:t>
      </w:r>
      <w:r>
        <w:rPr>
          <w:rFonts w:ascii="仿宋_GB2312" w:eastAsia="仿宋_GB2312" w:hint="eastAsia"/>
          <w:sz w:val="32"/>
          <w:szCs w:val="32"/>
        </w:rPr>
        <w:t>巡检技术</w:t>
      </w:r>
      <w:bookmarkEnd w:id="32"/>
      <w:r w:rsidRPr="001D42D2">
        <w:rPr>
          <w:rFonts w:ascii="仿宋_GB2312" w:eastAsia="仿宋_GB2312"/>
          <w:sz w:val="32"/>
          <w:szCs w:val="32"/>
        </w:rPr>
        <w:t>通过</w:t>
      </w:r>
      <w:r>
        <w:rPr>
          <w:rFonts w:ascii="仿宋_GB2312" w:eastAsia="仿宋_GB2312" w:hint="eastAsia"/>
          <w:sz w:val="32"/>
          <w:szCs w:val="32"/>
        </w:rPr>
        <w:t>“</w:t>
      </w:r>
      <w:r w:rsidRPr="001D42D2">
        <w:rPr>
          <w:rFonts w:ascii="仿宋_GB2312" w:eastAsia="仿宋_GB2312"/>
          <w:sz w:val="32"/>
          <w:szCs w:val="32"/>
        </w:rPr>
        <w:t>量化数据采集</w:t>
      </w:r>
      <w:r>
        <w:rPr>
          <w:rFonts w:ascii="仿宋_GB2312" w:eastAsia="仿宋_GB2312" w:hint="eastAsia"/>
          <w:sz w:val="32"/>
          <w:szCs w:val="32"/>
        </w:rPr>
        <w:t>+</w:t>
      </w:r>
      <w:r w:rsidRPr="001D42D2">
        <w:rPr>
          <w:rFonts w:ascii="仿宋_GB2312" w:eastAsia="仿宋_GB2312"/>
          <w:sz w:val="32"/>
          <w:szCs w:val="32"/>
        </w:rPr>
        <w:t>数字化管理</w:t>
      </w:r>
      <w:r>
        <w:rPr>
          <w:rFonts w:ascii="仿宋_GB2312" w:eastAsia="仿宋_GB2312" w:hint="eastAsia"/>
          <w:sz w:val="32"/>
          <w:szCs w:val="32"/>
        </w:rPr>
        <w:t>+AI算法分析”</w:t>
      </w:r>
      <w:r w:rsidRPr="001D42D2">
        <w:rPr>
          <w:rFonts w:ascii="仿宋_GB2312" w:eastAsia="仿宋_GB2312"/>
          <w:sz w:val="32"/>
          <w:szCs w:val="32"/>
        </w:rPr>
        <w:t>，为养护决策提供科学依据，实现预防性养护。</w:t>
      </w:r>
    </w:p>
    <w:p w14:paraId="1A7BDBC9" w14:textId="3691642A" w:rsidR="001D42D2" w:rsidRDefault="001D42D2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1D42D2">
        <w:rPr>
          <w:rFonts w:ascii="仿宋_GB2312" w:eastAsia="仿宋_GB2312"/>
          <w:sz w:val="32"/>
          <w:szCs w:val="32"/>
        </w:rPr>
        <w:t>传统巡检存在</w:t>
      </w:r>
      <w:r>
        <w:rPr>
          <w:rFonts w:ascii="仿宋_GB2312" w:eastAsia="仿宋_GB2312" w:hint="eastAsia"/>
          <w:sz w:val="32"/>
          <w:szCs w:val="32"/>
        </w:rPr>
        <w:t>“</w:t>
      </w:r>
      <w:r w:rsidRPr="001D42D2">
        <w:rPr>
          <w:rFonts w:ascii="仿宋_GB2312" w:eastAsia="仿宋_GB2312"/>
          <w:sz w:val="32"/>
          <w:szCs w:val="32"/>
        </w:rPr>
        <w:t>记录不规范、问题追溯难、责任界定模糊</w:t>
      </w:r>
      <w:r>
        <w:rPr>
          <w:rFonts w:ascii="仿宋_GB2312" w:eastAsia="仿宋_GB2312" w:hint="eastAsia"/>
          <w:sz w:val="32"/>
          <w:szCs w:val="32"/>
        </w:rPr>
        <w:t>”</w:t>
      </w:r>
      <w:r w:rsidRPr="001D42D2">
        <w:rPr>
          <w:rFonts w:ascii="仿宋_GB2312" w:eastAsia="仿宋_GB2312"/>
          <w:sz w:val="32"/>
          <w:szCs w:val="32"/>
        </w:rPr>
        <w:t>等管理痛点，</w:t>
      </w:r>
      <w:r w:rsidR="008E4C08" w:rsidRPr="001D42D2">
        <w:rPr>
          <w:rFonts w:ascii="仿宋_GB2312" w:eastAsia="仿宋_GB2312"/>
          <w:sz w:val="32"/>
          <w:szCs w:val="32"/>
        </w:rPr>
        <w:t>无人机</w:t>
      </w:r>
      <w:r w:rsidR="008E4C08">
        <w:rPr>
          <w:rFonts w:ascii="仿宋_GB2312" w:eastAsia="仿宋_GB2312" w:hint="eastAsia"/>
          <w:sz w:val="32"/>
          <w:szCs w:val="32"/>
        </w:rPr>
        <w:t>巡检技术</w:t>
      </w:r>
      <w:r w:rsidRPr="001D42D2">
        <w:rPr>
          <w:rFonts w:ascii="仿宋_GB2312" w:eastAsia="仿宋_GB2312"/>
          <w:sz w:val="32"/>
          <w:szCs w:val="32"/>
        </w:rPr>
        <w:t>通过</w:t>
      </w:r>
      <w:r w:rsidR="008E4C08">
        <w:rPr>
          <w:rFonts w:ascii="仿宋_GB2312" w:eastAsia="仿宋_GB2312" w:hint="eastAsia"/>
          <w:sz w:val="32"/>
          <w:szCs w:val="32"/>
        </w:rPr>
        <w:t>“</w:t>
      </w:r>
      <w:r w:rsidRPr="008E4C08">
        <w:rPr>
          <w:rFonts w:ascii="仿宋_GB2312" w:eastAsia="仿宋_GB2312"/>
          <w:sz w:val="32"/>
          <w:szCs w:val="32"/>
        </w:rPr>
        <w:t>流程标准化</w:t>
      </w:r>
      <w:r w:rsidR="008E4C08">
        <w:rPr>
          <w:rFonts w:ascii="仿宋_GB2312" w:eastAsia="仿宋_GB2312" w:hint="eastAsia"/>
          <w:sz w:val="32"/>
          <w:szCs w:val="32"/>
        </w:rPr>
        <w:t>+</w:t>
      </w:r>
      <w:r w:rsidRPr="008E4C08">
        <w:rPr>
          <w:rFonts w:ascii="仿宋_GB2312" w:eastAsia="仿宋_GB2312"/>
          <w:sz w:val="32"/>
          <w:szCs w:val="32"/>
        </w:rPr>
        <w:t>数据可追溯</w:t>
      </w:r>
      <w:r w:rsidR="008E4C08">
        <w:rPr>
          <w:rFonts w:ascii="仿宋_GB2312" w:eastAsia="仿宋_GB2312" w:hint="eastAsia"/>
          <w:sz w:val="32"/>
          <w:szCs w:val="32"/>
        </w:rPr>
        <w:t>”</w:t>
      </w:r>
      <w:r w:rsidRPr="001D42D2">
        <w:rPr>
          <w:rFonts w:ascii="仿宋_GB2312" w:eastAsia="仿宋_GB2312"/>
          <w:sz w:val="32"/>
          <w:szCs w:val="32"/>
        </w:rPr>
        <w:t>，推动养护管理从</w:t>
      </w:r>
      <w:r w:rsidR="008E4C08">
        <w:rPr>
          <w:rFonts w:ascii="仿宋_GB2312" w:eastAsia="仿宋_GB2312" w:hint="eastAsia"/>
          <w:sz w:val="32"/>
          <w:szCs w:val="32"/>
        </w:rPr>
        <w:t>“</w:t>
      </w:r>
      <w:r w:rsidRPr="001D42D2">
        <w:rPr>
          <w:rFonts w:ascii="仿宋_GB2312" w:eastAsia="仿宋_GB2312"/>
          <w:sz w:val="32"/>
          <w:szCs w:val="32"/>
        </w:rPr>
        <w:t>粗放型</w:t>
      </w:r>
      <w:r w:rsidR="008E4C08">
        <w:rPr>
          <w:rFonts w:ascii="仿宋_GB2312" w:eastAsia="仿宋_GB2312" w:hint="eastAsia"/>
          <w:sz w:val="32"/>
          <w:szCs w:val="32"/>
        </w:rPr>
        <w:t>”</w:t>
      </w:r>
      <w:r w:rsidRPr="001D42D2">
        <w:rPr>
          <w:rFonts w:ascii="仿宋_GB2312" w:eastAsia="仿宋_GB2312"/>
          <w:sz w:val="32"/>
          <w:szCs w:val="32"/>
        </w:rPr>
        <w:t>向</w:t>
      </w:r>
      <w:r w:rsidR="008E4C08">
        <w:rPr>
          <w:rFonts w:ascii="仿宋_GB2312" w:eastAsia="仿宋_GB2312" w:hint="eastAsia"/>
          <w:sz w:val="32"/>
          <w:szCs w:val="32"/>
        </w:rPr>
        <w:t>“</w:t>
      </w:r>
      <w:r w:rsidRPr="001D42D2">
        <w:rPr>
          <w:rFonts w:ascii="仿宋_GB2312" w:eastAsia="仿宋_GB2312"/>
          <w:sz w:val="32"/>
          <w:szCs w:val="32"/>
        </w:rPr>
        <w:t>精细化</w:t>
      </w:r>
      <w:r w:rsidR="008E4C08">
        <w:rPr>
          <w:rFonts w:ascii="仿宋_GB2312" w:eastAsia="仿宋_GB2312" w:hint="eastAsia"/>
          <w:sz w:val="32"/>
          <w:szCs w:val="32"/>
        </w:rPr>
        <w:t>”</w:t>
      </w:r>
      <w:r w:rsidRPr="001D42D2">
        <w:rPr>
          <w:rFonts w:ascii="仿宋_GB2312" w:eastAsia="仿宋_GB2312"/>
          <w:sz w:val="32"/>
          <w:szCs w:val="32"/>
        </w:rPr>
        <w:t>转变。</w:t>
      </w:r>
    </w:p>
    <w:p w14:paraId="4DC0786D" w14:textId="177F0584" w:rsidR="00104DF3" w:rsidRDefault="00104DF3" w:rsidP="00C14A4A">
      <w:pPr>
        <w:pStyle w:val="1"/>
        <w:keepNext w:val="0"/>
        <w:keepLines w:val="0"/>
        <w:spacing w:before="0" w:after="0" w:line="56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bookmarkStart w:id="33" w:name="OLE_LINK54"/>
      <w:r>
        <w:rPr>
          <w:rFonts w:ascii="黑体" w:eastAsia="黑体" w:hAnsi="黑体" w:cstheme="minorBidi" w:hint="eastAsia"/>
          <w:color w:val="auto"/>
          <w:sz w:val="32"/>
          <w:szCs w:val="32"/>
        </w:rPr>
        <w:t>九、保障措施</w:t>
      </w:r>
    </w:p>
    <w:bookmarkEnd w:id="33"/>
    <w:p w14:paraId="404C7EF5" w14:textId="0C1737F5" w:rsidR="00104DF3" w:rsidRDefault="00104DF3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lastRenderedPageBreak/>
        <w:t>（一）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飞行安全</w:t>
      </w:r>
    </w:p>
    <w:p w14:paraId="2426C88E" w14:textId="72846BB5" w:rsidR="00104DF3" w:rsidRDefault="00104DF3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飞行安全是</w:t>
      </w:r>
      <w:r>
        <w:rPr>
          <w:rFonts w:ascii="仿宋_GB2312" w:eastAsia="仿宋_GB2312"/>
          <w:sz w:val="32"/>
          <w:szCs w:val="32"/>
        </w:rPr>
        <w:t>是无人机</w:t>
      </w:r>
      <w:r>
        <w:rPr>
          <w:rFonts w:ascii="仿宋_GB2312" w:eastAsia="仿宋_GB2312" w:hint="eastAsia"/>
          <w:sz w:val="32"/>
          <w:szCs w:val="32"/>
        </w:rPr>
        <w:t>技术应用公</w:t>
      </w:r>
      <w:r>
        <w:rPr>
          <w:rFonts w:ascii="仿宋_GB2312" w:eastAsia="仿宋_GB2312"/>
          <w:sz w:val="32"/>
          <w:szCs w:val="32"/>
        </w:rPr>
        <w:t>路巡检</w:t>
      </w:r>
      <w:r>
        <w:rPr>
          <w:rFonts w:ascii="仿宋_GB2312" w:eastAsia="仿宋_GB2312" w:hint="eastAsia"/>
          <w:sz w:val="32"/>
          <w:szCs w:val="32"/>
        </w:rPr>
        <w:t>过程中重点保障环节。</w:t>
      </w:r>
      <w:r>
        <w:rPr>
          <w:rFonts w:ascii="仿宋_GB2312" w:eastAsia="仿宋_GB2312"/>
          <w:sz w:val="32"/>
          <w:szCs w:val="32"/>
        </w:rPr>
        <w:t>不可或缺的一部分，</w:t>
      </w:r>
      <w:r>
        <w:rPr>
          <w:rFonts w:ascii="仿宋_GB2312" w:eastAsia="仿宋_GB2312" w:hint="eastAsia"/>
          <w:sz w:val="32"/>
          <w:szCs w:val="32"/>
        </w:rPr>
        <w:t>项目在启动阶段，将编制相关应急预案，</w:t>
      </w:r>
      <w:r>
        <w:rPr>
          <w:rFonts w:ascii="仿宋_GB2312" w:eastAsia="仿宋_GB2312"/>
          <w:sz w:val="32"/>
          <w:szCs w:val="32"/>
        </w:rPr>
        <w:t>明确各参与人员的职责和行动步骤</w:t>
      </w:r>
      <w:r>
        <w:rPr>
          <w:rFonts w:ascii="仿宋_GB2312" w:eastAsia="仿宋_GB2312" w:hint="eastAsia"/>
          <w:sz w:val="32"/>
          <w:szCs w:val="32"/>
        </w:rPr>
        <w:t>。应急预案应包括</w:t>
      </w:r>
      <w:r>
        <w:rPr>
          <w:rFonts w:ascii="仿宋_GB2312" w:eastAsia="仿宋_GB2312"/>
          <w:sz w:val="32"/>
          <w:szCs w:val="32"/>
        </w:rPr>
        <w:t>无人机失控</w:t>
      </w:r>
      <w:r>
        <w:rPr>
          <w:rFonts w:ascii="仿宋_GB2312" w:eastAsia="仿宋_GB2312" w:hint="eastAsia"/>
          <w:sz w:val="32"/>
          <w:szCs w:val="32"/>
        </w:rPr>
        <w:t>处置、</w:t>
      </w:r>
      <w:r>
        <w:rPr>
          <w:rFonts w:ascii="仿宋_GB2312" w:eastAsia="仿宋_GB2312"/>
          <w:sz w:val="32"/>
          <w:szCs w:val="32"/>
        </w:rPr>
        <w:t>无人机回收措施</w:t>
      </w:r>
      <w:r>
        <w:rPr>
          <w:rFonts w:ascii="仿宋_GB2312" w:eastAsia="仿宋_GB2312" w:hint="eastAsia"/>
          <w:sz w:val="32"/>
          <w:szCs w:val="32"/>
        </w:rPr>
        <w:t>、无人机关闭处置、</w:t>
      </w:r>
      <w:r>
        <w:rPr>
          <w:rFonts w:ascii="仿宋_GB2312" w:eastAsia="仿宋_GB2312"/>
          <w:sz w:val="32"/>
          <w:szCs w:val="32"/>
        </w:rPr>
        <w:t>现场救援措施</w:t>
      </w:r>
      <w:r>
        <w:rPr>
          <w:rFonts w:ascii="仿宋_GB2312" w:eastAsia="仿宋_GB2312" w:hint="eastAsia"/>
          <w:sz w:val="32"/>
          <w:szCs w:val="32"/>
        </w:rPr>
        <w:t>等，</w:t>
      </w:r>
      <w:r>
        <w:rPr>
          <w:rFonts w:ascii="仿宋_GB2312" w:eastAsia="仿宋_GB2312"/>
          <w:sz w:val="32"/>
          <w:szCs w:val="32"/>
        </w:rPr>
        <w:t>通过制定和执行完善的应急预案，可以最大程度地减少紧急情况对无人机</w:t>
      </w:r>
      <w:r>
        <w:rPr>
          <w:rFonts w:ascii="仿宋_GB2312" w:eastAsia="仿宋_GB2312" w:hint="eastAsia"/>
          <w:sz w:val="32"/>
          <w:szCs w:val="32"/>
        </w:rPr>
        <w:t>公</w:t>
      </w:r>
      <w:r>
        <w:rPr>
          <w:rFonts w:ascii="仿宋_GB2312" w:eastAsia="仿宋_GB2312"/>
          <w:sz w:val="32"/>
          <w:szCs w:val="32"/>
        </w:rPr>
        <w:t>路巡检工作的影响。</w:t>
      </w:r>
    </w:p>
    <w:p w14:paraId="53753895" w14:textId="1F598608" w:rsidR="00104DF3" w:rsidRDefault="00104DF3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（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二</w:t>
      </w: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）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数据安全</w:t>
      </w:r>
    </w:p>
    <w:p w14:paraId="7FE01AE8" w14:textId="6FADADD1" w:rsidR="00104DF3" w:rsidRDefault="00104DF3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由于交通工程关系到民计民生，特别涉及到公路养护病害相关照片及视频，如发生数据泄露或外传，都将带来严重的社会负面影响。在确保传统的网络安全、数据安全的基础的，在相关病害照片及视频上自动增加水印功能，避免出现恶意转发、偷拍等情况发生。</w:t>
      </w:r>
    </w:p>
    <w:p w14:paraId="05815600" w14:textId="4AAE29A6" w:rsidR="00104DF3" w:rsidRDefault="00104DF3" w:rsidP="00C14A4A">
      <w:pPr>
        <w:spacing w:line="560" w:lineRule="exact"/>
        <w:ind w:firstLineChars="200" w:firstLine="640"/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</w:pP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（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三</w:t>
      </w:r>
      <w:r w:rsidRPr="0065193F"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）</w:t>
      </w:r>
      <w:r>
        <w:rPr>
          <w:rFonts w:ascii="楷体_GB2312" w:eastAsia="楷体_GB2312" w:hAnsi="宋体" w:cs="仿宋_GB2312" w:hint="eastAsia"/>
          <w:color w:val="000000"/>
          <w:sz w:val="32"/>
          <w:szCs w:val="32"/>
          <w:lang w:bidi="ar"/>
        </w:rPr>
        <w:t>共同配合事宜</w:t>
      </w:r>
    </w:p>
    <w:p w14:paraId="446BBB59" w14:textId="1A249847" w:rsidR="00960F48" w:rsidRDefault="00960F48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1．确定</w:t>
      </w:r>
      <w:r w:rsidRPr="00960F48">
        <w:rPr>
          <w:rFonts w:ascii="仿宋_GB2312" w:eastAsia="仿宋_GB2312" w:hint="eastAsia"/>
          <w:sz w:val="32"/>
          <w:szCs w:val="32"/>
        </w:rPr>
        <w:t>黄皮（</w:t>
      </w:r>
      <w:proofErr w:type="gramStart"/>
      <w:r w:rsidRPr="00960F48">
        <w:rPr>
          <w:rFonts w:ascii="仿宋_GB2312" w:eastAsia="仿宋_GB2312" w:hint="eastAsia"/>
          <w:sz w:val="32"/>
          <w:szCs w:val="32"/>
        </w:rPr>
        <w:t>斐</w:t>
      </w:r>
      <w:proofErr w:type="gramEnd"/>
      <w:r w:rsidRPr="00960F48">
        <w:rPr>
          <w:rFonts w:ascii="仿宋_GB2312" w:eastAsia="仿宋_GB2312" w:hint="eastAsia"/>
          <w:sz w:val="32"/>
          <w:szCs w:val="32"/>
        </w:rPr>
        <w:t>）岭隧道至</w:t>
      </w:r>
      <w:proofErr w:type="gramStart"/>
      <w:r w:rsidRPr="00960F48">
        <w:rPr>
          <w:rFonts w:ascii="仿宋_GB2312" w:eastAsia="仿宋_GB2312" w:hint="eastAsia"/>
          <w:sz w:val="32"/>
          <w:szCs w:val="32"/>
        </w:rPr>
        <w:t>岱溪隧道</w:t>
      </w:r>
      <w:r>
        <w:rPr>
          <w:rFonts w:ascii="仿宋_GB2312" w:eastAsia="仿宋_GB2312" w:hint="eastAsia"/>
          <w:sz w:val="32"/>
          <w:szCs w:val="32"/>
        </w:rPr>
        <w:t>段是否满足巡检试点</w:t>
      </w:r>
      <w:proofErr w:type="gramEnd"/>
      <w:r>
        <w:rPr>
          <w:rFonts w:ascii="仿宋_GB2312" w:eastAsia="仿宋_GB2312" w:hint="eastAsia"/>
          <w:sz w:val="32"/>
          <w:szCs w:val="32"/>
        </w:rPr>
        <w:t>区域的管理、养护相关要求；</w:t>
      </w:r>
    </w:p>
    <w:p w14:paraId="5ED36031" w14:textId="3CD93576" w:rsidR="00960F48" w:rsidRDefault="00960F48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2．结合现有软件功能，从管理和使用者角度提出优化完善的意见及建议；</w:t>
      </w:r>
    </w:p>
    <w:p w14:paraId="742FDD9B" w14:textId="418D1146" w:rsidR="00104DF3" w:rsidRPr="00104DF3" w:rsidRDefault="00960F48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</w:t>
      </w:r>
      <w:r w:rsidRPr="00960F48">
        <w:rPr>
          <w:rFonts w:ascii="仿宋_GB2312" w:eastAsia="仿宋_GB2312" w:hint="eastAsia"/>
          <w:sz w:val="32"/>
          <w:szCs w:val="32"/>
        </w:rPr>
        <w:t>．</w:t>
      </w:r>
      <w:r w:rsidR="00104DF3">
        <w:rPr>
          <w:rFonts w:ascii="仿宋_GB2312" w:eastAsia="仿宋_GB2312" w:hint="eastAsia"/>
          <w:sz w:val="32"/>
          <w:szCs w:val="32"/>
        </w:rPr>
        <w:t>协调推进机巢在试验段的安装部署</w:t>
      </w:r>
      <w:r>
        <w:rPr>
          <w:rFonts w:ascii="仿宋_GB2312" w:eastAsia="仿宋_GB2312" w:hint="eastAsia"/>
          <w:sz w:val="32"/>
          <w:szCs w:val="32"/>
        </w:rPr>
        <w:t>位置</w:t>
      </w:r>
      <w:r w:rsidR="00104DF3">
        <w:rPr>
          <w:rFonts w:ascii="仿宋_GB2312" w:eastAsia="仿宋_GB2312" w:hint="eastAsia"/>
          <w:sz w:val="32"/>
          <w:szCs w:val="32"/>
        </w:rPr>
        <w:t>；</w:t>
      </w:r>
    </w:p>
    <w:p w14:paraId="02176026" w14:textId="535BF200" w:rsidR="00104DF3" w:rsidRDefault="00877707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</w:t>
      </w:r>
      <w:r w:rsidR="00104DF3" w:rsidRPr="00960F48">
        <w:rPr>
          <w:rFonts w:ascii="仿宋_GB2312" w:eastAsia="仿宋_GB2312" w:hint="eastAsia"/>
          <w:sz w:val="32"/>
          <w:szCs w:val="32"/>
        </w:rPr>
        <w:t>．</w:t>
      </w:r>
      <w:r w:rsidR="00960F48" w:rsidRPr="00960F48">
        <w:rPr>
          <w:rFonts w:ascii="仿宋_GB2312" w:eastAsia="仿宋_GB2312" w:hint="eastAsia"/>
          <w:sz w:val="32"/>
          <w:szCs w:val="32"/>
        </w:rPr>
        <w:t>协调与三</w:t>
      </w:r>
      <w:r w:rsidR="00960F48">
        <w:rPr>
          <w:rFonts w:ascii="仿宋_GB2312" w:eastAsia="仿宋_GB2312" w:hint="eastAsia"/>
          <w:sz w:val="32"/>
          <w:szCs w:val="32"/>
        </w:rPr>
        <w:t>单乡政府开展“无人机巡检试点应用”宣传工作，避免周边村民发生好奇、恐慌情况。</w:t>
      </w:r>
    </w:p>
    <w:p w14:paraId="42B445C0" w14:textId="45FA54FC" w:rsidR="00960F48" w:rsidRDefault="00960F48" w:rsidP="00C14A4A">
      <w:pPr>
        <w:pStyle w:val="1"/>
        <w:keepNext w:val="0"/>
        <w:keepLines w:val="0"/>
        <w:spacing w:before="0" w:after="0" w:line="560" w:lineRule="exact"/>
        <w:ind w:firstLineChars="200" w:firstLine="640"/>
        <w:rPr>
          <w:rFonts w:ascii="黑体" w:eastAsia="黑体" w:hAnsi="黑体" w:cstheme="minorBidi" w:hint="eastAsia"/>
          <w:color w:val="auto"/>
          <w:sz w:val="32"/>
          <w:szCs w:val="32"/>
        </w:rPr>
      </w:pPr>
      <w:r>
        <w:rPr>
          <w:rFonts w:ascii="黑体" w:eastAsia="黑体" w:hAnsi="黑体" w:cstheme="minorBidi" w:hint="eastAsia"/>
          <w:color w:val="auto"/>
          <w:sz w:val="32"/>
          <w:szCs w:val="32"/>
        </w:rPr>
        <w:t>十、预期效果</w:t>
      </w:r>
    </w:p>
    <w:p w14:paraId="250428D4" w14:textId="77777777" w:rsidR="00960F48" w:rsidRPr="00AE229C" w:rsidRDefault="00960F48" w:rsidP="00C14A4A">
      <w:pPr>
        <w:spacing w:line="560" w:lineRule="exact"/>
        <w:ind w:firstLineChars="200" w:firstLine="640"/>
        <w:rPr>
          <w:rFonts w:ascii="楷体_GB2312" w:eastAsia="楷体_GB2312" w:hint="eastAsia"/>
          <w:color w:val="000000" w:themeColor="text1"/>
          <w:sz w:val="32"/>
          <w:szCs w:val="32"/>
        </w:rPr>
      </w:pPr>
      <w:r>
        <w:rPr>
          <w:rFonts w:ascii="楷体_GB2312" w:eastAsia="楷体_GB2312" w:hint="eastAsia"/>
          <w:color w:val="000000" w:themeColor="text1"/>
          <w:sz w:val="32"/>
          <w:szCs w:val="32"/>
        </w:rPr>
        <w:t>（一）</w:t>
      </w:r>
      <w:r w:rsidRPr="00AE229C">
        <w:rPr>
          <w:rFonts w:ascii="楷体_GB2312" w:eastAsia="楷体_GB2312" w:hint="eastAsia"/>
          <w:color w:val="000000" w:themeColor="text1"/>
          <w:sz w:val="32"/>
          <w:szCs w:val="32"/>
        </w:rPr>
        <w:t>立竿见影的效率与安全提升—替代性巡检阶段</w:t>
      </w:r>
    </w:p>
    <w:p w14:paraId="2B9F231C" w14:textId="77777777" w:rsidR="00960F48" w:rsidRDefault="00960F48" w:rsidP="00C14A4A">
      <w:pPr>
        <w:spacing w:line="560" w:lineRule="exact"/>
        <w:ind w:firstLineChars="200" w:firstLine="640"/>
        <w:rPr>
          <w:rFonts w:ascii="仿宋_GB2312" w:eastAsia="仿宋_GB2312" w:hint="eastAsia"/>
          <w:color w:val="000000" w:themeColor="text1"/>
          <w:sz w:val="32"/>
          <w:szCs w:val="32"/>
        </w:rPr>
      </w:pPr>
      <w:r>
        <w:rPr>
          <w:rFonts w:ascii="仿宋_GB2312" w:eastAsia="仿宋_GB2312" w:hint="eastAsia"/>
          <w:color w:val="000000" w:themeColor="text1"/>
          <w:sz w:val="32"/>
          <w:szCs w:val="32"/>
        </w:rPr>
        <w:t>利用</w:t>
      </w:r>
      <w:r w:rsidRPr="00440011">
        <w:rPr>
          <w:rFonts w:ascii="仿宋_GB2312" w:eastAsia="仿宋_GB2312" w:hint="eastAsia"/>
          <w:sz w:val="32"/>
          <w:szCs w:val="32"/>
        </w:rPr>
        <w:t>成熟的无人机技术体系</w:t>
      </w:r>
      <w:r>
        <w:rPr>
          <w:rFonts w:ascii="仿宋_GB2312" w:eastAsia="仿宋_GB2312" w:hint="eastAsia"/>
          <w:sz w:val="32"/>
          <w:szCs w:val="32"/>
        </w:rPr>
        <w:t>，</w:t>
      </w:r>
      <w:r w:rsidRPr="00440011">
        <w:rPr>
          <w:rFonts w:ascii="仿宋_GB2312" w:eastAsia="仿宋_GB2312" w:hint="eastAsia"/>
          <w:sz w:val="32"/>
          <w:szCs w:val="32"/>
        </w:rPr>
        <w:t>安全、高效、无死角地替</w:t>
      </w:r>
      <w:r w:rsidRPr="00440011">
        <w:rPr>
          <w:rFonts w:ascii="仿宋_GB2312" w:eastAsia="仿宋_GB2312" w:hint="eastAsia"/>
          <w:sz w:val="32"/>
          <w:szCs w:val="32"/>
        </w:rPr>
        <w:lastRenderedPageBreak/>
        <w:t>代传统人工日常巡检和</w:t>
      </w:r>
      <w:r>
        <w:rPr>
          <w:rFonts w:ascii="仿宋_GB2312" w:eastAsia="仿宋_GB2312" w:hint="eastAsia"/>
          <w:sz w:val="32"/>
          <w:szCs w:val="32"/>
        </w:rPr>
        <w:t>经常</w:t>
      </w:r>
      <w:r w:rsidRPr="00440011">
        <w:rPr>
          <w:rFonts w:ascii="仿宋_GB2312" w:eastAsia="仿宋_GB2312" w:hint="eastAsia"/>
          <w:sz w:val="32"/>
          <w:szCs w:val="32"/>
        </w:rPr>
        <w:t>检查作业。</w:t>
      </w:r>
      <w:r w:rsidRPr="0039636B">
        <w:rPr>
          <w:rFonts w:ascii="仿宋_GB2312" w:eastAsia="仿宋_GB2312" w:hint="eastAsia"/>
          <w:color w:val="000000" w:themeColor="text1"/>
          <w:sz w:val="32"/>
          <w:szCs w:val="32"/>
        </w:rPr>
        <w:t>实现对“S315</w:t>
      </w:r>
      <w:proofErr w:type="gramStart"/>
      <w:r w:rsidRPr="0039636B">
        <w:rPr>
          <w:rFonts w:ascii="仿宋_GB2312" w:eastAsia="仿宋_GB2312" w:hint="eastAsia"/>
          <w:color w:val="000000" w:themeColor="text1"/>
          <w:sz w:val="32"/>
          <w:szCs w:val="32"/>
        </w:rPr>
        <w:t>三</w:t>
      </w:r>
      <w:proofErr w:type="gramEnd"/>
      <w:r w:rsidRPr="0039636B">
        <w:rPr>
          <w:rFonts w:ascii="仿宋_GB2312" w:eastAsia="仿宋_GB2312" w:hint="eastAsia"/>
          <w:color w:val="000000" w:themeColor="text1"/>
          <w:sz w:val="32"/>
          <w:szCs w:val="32"/>
        </w:rPr>
        <w:t>龙线东阳段”路</w:t>
      </w:r>
      <w:r>
        <w:rPr>
          <w:rFonts w:ascii="仿宋_GB2312" w:eastAsia="仿宋_GB2312" w:hint="eastAsia"/>
          <w:color w:val="000000" w:themeColor="text1"/>
          <w:sz w:val="32"/>
          <w:szCs w:val="32"/>
        </w:rPr>
        <w:t>基工程</w:t>
      </w:r>
      <w:r w:rsidRPr="0039636B">
        <w:rPr>
          <w:rFonts w:ascii="仿宋_GB2312" w:eastAsia="仿宋_GB2312" w:hint="eastAsia"/>
          <w:color w:val="000000" w:themeColor="text1"/>
          <w:sz w:val="32"/>
          <w:szCs w:val="32"/>
        </w:rPr>
        <w:t>、</w:t>
      </w:r>
      <w:r>
        <w:rPr>
          <w:rFonts w:ascii="仿宋_GB2312" w:eastAsia="仿宋_GB2312" w:hint="eastAsia"/>
          <w:color w:val="000000" w:themeColor="text1"/>
          <w:sz w:val="32"/>
          <w:szCs w:val="32"/>
        </w:rPr>
        <w:t>路面工程、桥梁工程、</w:t>
      </w:r>
      <w:r w:rsidRPr="0039636B">
        <w:rPr>
          <w:rFonts w:ascii="仿宋_GB2312" w:eastAsia="仿宋_GB2312" w:hint="eastAsia"/>
          <w:color w:val="000000" w:themeColor="text1"/>
          <w:sz w:val="32"/>
          <w:szCs w:val="32"/>
        </w:rPr>
        <w:t>隧道</w:t>
      </w:r>
      <w:r>
        <w:rPr>
          <w:rFonts w:ascii="仿宋_GB2312" w:eastAsia="仿宋_GB2312" w:hint="eastAsia"/>
          <w:color w:val="000000" w:themeColor="text1"/>
          <w:sz w:val="32"/>
          <w:szCs w:val="32"/>
        </w:rPr>
        <w:t>工程、</w:t>
      </w:r>
      <w:r>
        <w:rPr>
          <w:rFonts w:ascii="仿宋_GB2312" w:eastAsia="仿宋_GB2312" w:hint="eastAsia"/>
          <w:sz w:val="32"/>
          <w:szCs w:val="32"/>
        </w:rPr>
        <w:t>交通安全设施、</w:t>
      </w:r>
      <w:r w:rsidRPr="0039636B">
        <w:rPr>
          <w:rFonts w:ascii="仿宋_GB2312" w:eastAsia="仿宋_GB2312" w:hint="eastAsia"/>
          <w:sz w:val="32"/>
          <w:szCs w:val="32"/>
        </w:rPr>
        <w:t>环保工程</w:t>
      </w:r>
      <w:r>
        <w:rPr>
          <w:rFonts w:ascii="仿宋_GB2312" w:eastAsia="仿宋_GB2312" w:hint="eastAsia"/>
          <w:sz w:val="32"/>
          <w:szCs w:val="32"/>
        </w:rPr>
        <w:t>及</w:t>
      </w:r>
      <w:r w:rsidRPr="00440011">
        <w:rPr>
          <w:rFonts w:ascii="仿宋_GB2312" w:eastAsia="仿宋_GB2312" w:hint="eastAsia"/>
          <w:sz w:val="32"/>
          <w:szCs w:val="32"/>
        </w:rPr>
        <w:t>养护作业管理</w:t>
      </w:r>
      <w:r>
        <w:rPr>
          <w:rFonts w:ascii="仿宋_GB2312" w:eastAsia="仿宋_GB2312" w:hint="eastAsia"/>
          <w:color w:val="000000" w:themeColor="text1"/>
          <w:sz w:val="32"/>
          <w:szCs w:val="32"/>
        </w:rPr>
        <w:t>方面开展</w:t>
      </w:r>
      <w:r w:rsidRPr="0039636B">
        <w:rPr>
          <w:rFonts w:ascii="仿宋_GB2312" w:eastAsia="仿宋_GB2312" w:hint="eastAsia"/>
          <w:color w:val="000000" w:themeColor="text1"/>
          <w:sz w:val="32"/>
          <w:szCs w:val="32"/>
        </w:rPr>
        <w:t>全天候自动化巡检</w:t>
      </w:r>
      <w:r>
        <w:rPr>
          <w:rFonts w:ascii="仿宋_GB2312" w:eastAsia="仿宋_GB2312" w:hint="eastAsia"/>
          <w:color w:val="000000" w:themeColor="text1"/>
          <w:sz w:val="32"/>
          <w:szCs w:val="32"/>
        </w:rPr>
        <w:t>。</w:t>
      </w:r>
    </w:p>
    <w:p w14:paraId="1312B7B3" w14:textId="77777777" w:rsidR="00960F48" w:rsidRPr="00AE229C" w:rsidRDefault="00960F48" w:rsidP="00C14A4A">
      <w:pPr>
        <w:spacing w:line="560" w:lineRule="exact"/>
        <w:ind w:firstLineChars="200" w:firstLine="640"/>
        <w:rPr>
          <w:rFonts w:ascii="楷体_GB2312" w:eastAsia="楷体_GB2312" w:hint="eastAsia"/>
          <w:color w:val="000000" w:themeColor="text1"/>
          <w:sz w:val="32"/>
          <w:szCs w:val="32"/>
        </w:rPr>
      </w:pPr>
      <w:r>
        <w:rPr>
          <w:rFonts w:ascii="楷体_GB2312" w:eastAsia="楷体_GB2312" w:hint="eastAsia"/>
          <w:color w:val="000000" w:themeColor="text1"/>
          <w:sz w:val="32"/>
          <w:szCs w:val="32"/>
        </w:rPr>
        <w:t>（二）</w:t>
      </w:r>
      <w:r w:rsidRPr="00AE229C">
        <w:rPr>
          <w:rFonts w:ascii="楷体_GB2312" w:eastAsia="楷体_GB2312" w:hint="eastAsia"/>
          <w:color w:val="000000" w:themeColor="text1"/>
          <w:sz w:val="32"/>
          <w:szCs w:val="32"/>
        </w:rPr>
        <w:t>迈向智能化诊断—算法赋能阶段</w:t>
      </w:r>
    </w:p>
    <w:p w14:paraId="501E0F4A" w14:textId="77777777" w:rsidR="00960F48" w:rsidRPr="00AE229C" w:rsidRDefault="00960F48" w:rsidP="00C14A4A">
      <w:pPr>
        <w:spacing w:line="560" w:lineRule="exact"/>
        <w:ind w:firstLineChars="200" w:firstLine="640"/>
        <w:rPr>
          <w:rFonts w:ascii="仿宋_GB2312" w:eastAsia="仿宋_GB2312" w:hint="eastAsia"/>
          <w:color w:val="000000" w:themeColor="text1"/>
          <w:sz w:val="32"/>
          <w:szCs w:val="32"/>
        </w:rPr>
      </w:pPr>
      <w:r w:rsidRPr="00440011">
        <w:rPr>
          <w:rFonts w:ascii="仿宋_GB2312" w:eastAsia="仿宋_GB2312" w:hint="eastAsia"/>
          <w:sz w:val="32"/>
          <w:szCs w:val="32"/>
        </w:rPr>
        <w:t>建立覆盖全场景的病害智能识别体系：识别路面裂缝、坑槽、拥包，边坡裂缝、滑移迹象、冲刷，桥梁结构裂缝、混凝土剥落、锈蚀，交安设施破损、缺失，绿化枯死、病虫害等，并测量分析裂缝宽度、坑槽面积等病害特征</w:t>
      </w:r>
      <w:r>
        <w:rPr>
          <w:rFonts w:ascii="仿宋_GB2312" w:eastAsia="仿宋_GB2312" w:hint="eastAsia"/>
          <w:sz w:val="32"/>
          <w:szCs w:val="32"/>
        </w:rPr>
        <w:t>。</w:t>
      </w:r>
      <w:r w:rsidRPr="00440011">
        <w:rPr>
          <w:rFonts w:ascii="仿宋_GB2312" w:eastAsia="仿宋_GB2312" w:hint="eastAsia"/>
          <w:sz w:val="32"/>
          <w:szCs w:val="32"/>
        </w:rPr>
        <w:t>构建从预警到处置的闭环管理系统</w:t>
      </w:r>
      <w:r>
        <w:rPr>
          <w:rFonts w:ascii="仿宋_GB2312" w:eastAsia="仿宋_GB2312" w:hint="eastAsia"/>
          <w:sz w:val="32"/>
          <w:szCs w:val="32"/>
        </w:rPr>
        <w:t>，</w:t>
      </w:r>
      <w:r w:rsidRPr="00440011">
        <w:rPr>
          <w:rFonts w:ascii="仿宋_GB2312" w:eastAsia="仿宋_GB2312" w:hint="eastAsia"/>
          <w:sz w:val="32"/>
          <w:szCs w:val="32"/>
        </w:rPr>
        <w:t>初步形成养护决策知识库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2C3D6BBE" w14:textId="77777777" w:rsidR="00960F48" w:rsidRPr="00AE229C" w:rsidRDefault="00960F48" w:rsidP="00C14A4A">
      <w:pPr>
        <w:spacing w:line="560" w:lineRule="exact"/>
        <w:ind w:firstLineChars="200" w:firstLine="640"/>
        <w:rPr>
          <w:rFonts w:ascii="楷体_GB2312" w:eastAsia="楷体_GB2312" w:hint="eastAsia"/>
          <w:color w:val="000000" w:themeColor="text1"/>
          <w:sz w:val="32"/>
          <w:szCs w:val="32"/>
        </w:rPr>
      </w:pPr>
      <w:r>
        <w:rPr>
          <w:rFonts w:ascii="楷体_GB2312" w:eastAsia="楷体_GB2312" w:hint="eastAsia"/>
          <w:color w:val="000000" w:themeColor="text1"/>
          <w:sz w:val="32"/>
          <w:szCs w:val="32"/>
        </w:rPr>
        <w:t>（三）</w:t>
      </w:r>
      <w:r w:rsidRPr="00AE229C">
        <w:rPr>
          <w:rFonts w:ascii="楷体_GB2312" w:eastAsia="楷体_GB2312" w:hint="eastAsia"/>
          <w:color w:val="000000" w:themeColor="text1"/>
          <w:sz w:val="32"/>
          <w:szCs w:val="32"/>
        </w:rPr>
        <w:t>深度洞察与量化评估—精细化管理阶段</w:t>
      </w:r>
    </w:p>
    <w:p w14:paraId="4B5B140A" w14:textId="77777777" w:rsidR="00960F48" w:rsidRDefault="00960F48" w:rsidP="00C14A4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440011">
        <w:rPr>
          <w:rFonts w:ascii="仿宋_GB2312" w:eastAsia="仿宋_GB2312" w:hint="eastAsia"/>
          <w:sz w:val="32"/>
          <w:szCs w:val="32"/>
        </w:rPr>
        <w:t>精准掌握边坡、桥梁、隧道结构的</w:t>
      </w:r>
      <w:proofErr w:type="gramStart"/>
      <w:r w:rsidRPr="00440011">
        <w:rPr>
          <w:rFonts w:ascii="仿宋_GB2312" w:eastAsia="仿宋_GB2312" w:hint="eastAsia"/>
          <w:sz w:val="32"/>
          <w:szCs w:val="32"/>
        </w:rPr>
        <w:t>厘米级</w:t>
      </w:r>
      <w:proofErr w:type="gramEnd"/>
      <w:r w:rsidRPr="00440011">
        <w:rPr>
          <w:rFonts w:ascii="仿宋_GB2312" w:eastAsia="仿宋_GB2312" w:hint="eastAsia"/>
          <w:sz w:val="32"/>
          <w:szCs w:val="32"/>
        </w:rPr>
        <w:t>形变监测，裂缝宽度、锈蚀面积、边坡位移等抽象病害转化为可计算的指标。结合历史数据与实时监测信息，AI预测病害发展趋势，优化养护计划</w:t>
      </w:r>
      <w:r>
        <w:rPr>
          <w:rFonts w:ascii="仿宋_GB2312" w:eastAsia="仿宋_GB2312" w:hint="eastAsia"/>
          <w:sz w:val="32"/>
          <w:szCs w:val="32"/>
        </w:rPr>
        <w:t>，实现</w:t>
      </w:r>
      <w:r w:rsidRPr="00440011">
        <w:rPr>
          <w:rFonts w:ascii="仿宋_GB2312" w:eastAsia="仿宋_GB2312" w:hint="eastAsia"/>
          <w:sz w:val="32"/>
          <w:szCs w:val="32"/>
        </w:rPr>
        <w:t>病害发展的趋势预测</w:t>
      </w:r>
      <w:r>
        <w:rPr>
          <w:rFonts w:ascii="仿宋_GB2312" w:eastAsia="仿宋_GB2312" w:hint="eastAsia"/>
          <w:sz w:val="32"/>
          <w:szCs w:val="32"/>
        </w:rPr>
        <w:t>；</w:t>
      </w:r>
      <w:r w:rsidRPr="00440011">
        <w:rPr>
          <w:rFonts w:ascii="仿宋_GB2312" w:eastAsia="仿宋_GB2312" w:hint="eastAsia"/>
          <w:sz w:val="32"/>
          <w:szCs w:val="32"/>
        </w:rPr>
        <w:t>根据风险等级和成本效益分析，动态调整巡检频率和养护优先级</w:t>
      </w:r>
      <w:r>
        <w:rPr>
          <w:rFonts w:ascii="仿宋_GB2312" w:eastAsia="仿宋_GB2312" w:hint="eastAsia"/>
          <w:sz w:val="32"/>
          <w:szCs w:val="32"/>
        </w:rPr>
        <w:t>，</w:t>
      </w:r>
      <w:r w:rsidRPr="00440011">
        <w:rPr>
          <w:rFonts w:ascii="仿宋_GB2312" w:eastAsia="仿宋_GB2312" w:hint="eastAsia"/>
          <w:sz w:val="32"/>
          <w:szCs w:val="32"/>
        </w:rPr>
        <w:t>优化资源配置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26811E48" w14:textId="77777777" w:rsidR="00FC4D18" w:rsidRPr="00FC4D18" w:rsidRDefault="00FC4D18" w:rsidP="00C14A4A">
      <w:pPr>
        <w:spacing w:line="560" w:lineRule="exact"/>
        <w:rPr>
          <w:rFonts w:ascii="方正小标宋简体" w:eastAsia="方正小标宋简体" w:hint="eastAsia"/>
          <w:sz w:val="32"/>
          <w:szCs w:val="32"/>
        </w:rPr>
      </w:pPr>
    </w:p>
    <w:sectPr w:rsidR="00FC4D18" w:rsidRPr="00FC4D18" w:rsidSect="002F6675"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397D6" w14:textId="77777777" w:rsidR="00923C25" w:rsidRDefault="00923C25" w:rsidP="00FC4D18">
      <w:pPr>
        <w:rPr>
          <w:rFonts w:hint="eastAsia"/>
        </w:rPr>
      </w:pPr>
      <w:r>
        <w:separator/>
      </w:r>
    </w:p>
  </w:endnote>
  <w:endnote w:type="continuationSeparator" w:id="0">
    <w:p w14:paraId="5C671E17" w14:textId="77777777" w:rsidR="00923C25" w:rsidRDefault="00923C25" w:rsidP="00FC4D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0802F" w14:textId="3A15C61F" w:rsidR="00976476" w:rsidRPr="00976476" w:rsidRDefault="00976476">
    <w:pPr>
      <w:pStyle w:val="af0"/>
      <w:jc w:val="center"/>
      <w:rPr>
        <w:rFonts w:ascii="楷体_GB2312" w:eastAsia="楷体_GB2312" w:hint="eastAsia"/>
        <w:sz w:val="28"/>
        <w:szCs w:val="28"/>
      </w:rPr>
    </w:pPr>
    <w:r w:rsidRPr="00976476">
      <w:rPr>
        <w:rFonts w:ascii="楷体_GB2312" w:eastAsia="楷体_GB2312" w:hint="eastAsia"/>
        <w:sz w:val="28"/>
        <w:szCs w:val="28"/>
      </w:rPr>
      <w:t>-</w:t>
    </w:r>
    <w:sdt>
      <w:sdtPr>
        <w:rPr>
          <w:rFonts w:ascii="楷体_GB2312" w:eastAsia="楷体_GB2312" w:hint="eastAsia"/>
          <w:sz w:val="28"/>
          <w:szCs w:val="28"/>
        </w:rPr>
        <w:id w:val="800578199"/>
        <w:docPartObj>
          <w:docPartGallery w:val="Page Numbers (Bottom of Page)"/>
          <w:docPartUnique/>
        </w:docPartObj>
      </w:sdtPr>
      <w:sdtContent>
        <w:r w:rsidRPr="00976476">
          <w:rPr>
            <w:rFonts w:ascii="楷体_GB2312" w:eastAsia="楷体_GB2312" w:hint="eastAsia"/>
            <w:sz w:val="28"/>
            <w:szCs w:val="28"/>
          </w:rPr>
          <w:fldChar w:fldCharType="begin"/>
        </w:r>
        <w:r w:rsidRPr="00976476">
          <w:rPr>
            <w:rFonts w:ascii="楷体_GB2312" w:eastAsia="楷体_GB2312" w:hint="eastAsia"/>
            <w:sz w:val="28"/>
            <w:szCs w:val="28"/>
          </w:rPr>
          <w:instrText>PAGE   \* MERGEFORMAT</w:instrText>
        </w:r>
        <w:r w:rsidRPr="00976476">
          <w:rPr>
            <w:rFonts w:ascii="楷体_GB2312" w:eastAsia="楷体_GB2312" w:hint="eastAsia"/>
            <w:sz w:val="28"/>
            <w:szCs w:val="28"/>
          </w:rPr>
          <w:fldChar w:fldCharType="separate"/>
        </w:r>
        <w:r w:rsidRPr="00976476">
          <w:rPr>
            <w:rFonts w:ascii="楷体_GB2312" w:eastAsia="楷体_GB2312" w:hint="eastAsia"/>
            <w:sz w:val="28"/>
            <w:szCs w:val="28"/>
            <w:lang w:val="zh-CN"/>
          </w:rPr>
          <w:t>2</w:t>
        </w:r>
        <w:r w:rsidRPr="00976476">
          <w:rPr>
            <w:rFonts w:ascii="楷体_GB2312" w:eastAsia="楷体_GB2312" w:hint="eastAsia"/>
            <w:sz w:val="28"/>
            <w:szCs w:val="28"/>
          </w:rPr>
          <w:fldChar w:fldCharType="end"/>
        </w:r>
        <w:r w:rsidRPr="00976476">
          <w:rPr>
            <w:rFonts w:ascii="楷体_GB2312" w:eastAsia="楷体_GB2312" w:hint="eastAsia"/>
            <w:sz w:val="28"/>
            <w:szCs w:val="28"/>
          </w:rPr>
          <w:t>-</w:t>
        </w:r>
      </w:sdtContent>
    </w:sdt>
  </w:p>
  <w:p w14:paraId="6D357996" w14:textId="77777777" w:rsidR="00976476" w:rsidRDefault="0097647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272F" w14:textId="77777777" w:rsidR="00923C25" w:rsidRDefault="00923C25" w:rsidP="00FC4D18">
      <w:pPr>
        <w:rPr>
          <w:rFonts w:hint="eastAsia"/>
        </w:rPr>
      </w:pPr>
      <w:r>
        <w:separator/>
      </w:r>
    </w:p>
  </w:footnote>
  <w:footnote w:type="continuationSeparator" w:id="0">
    <w:p w14:paraId="2FDFEAD5" w14:textId="77777777" w:rsidR="00923C25" w:rsidRDefault="00923C25" w:rsidP="00FC4D1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434"/>
    <w:multiLevelType w:val="multilevel"/>
    <w:tmpl w:val="90E8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D4665"/>
    <w:multiLevelType w:val="multilevel"/>
    <w:tmpl w:val="955A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5494C"/>
    <w:multiLevelType w:val="multilevel"/>
    <w:tmpl w:val="4314BE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E7591"/>
    <w:multiLevelType w:val="multilevel"/>
    <w:tmpl w:val="3D9E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80D71"/>
    <w:multiLevelType w:val="multilevel"/>
    <w:tmpl w:val="BAC83F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C7983"/>
    <w:multiLevelType w:val="multilevel"/>
    <w:tmpl w:val="F64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8296E"/>
    <w:multiLevelType w:val="multilevel"/>
    <w:tmpl w:val="401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80C63"/>
    <w:multiLevelType w:val="multilevel"/>
    <w:tmpl w:val="B85C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9C19E6"/>
    <w:multiLevelType w:val="multilevel"/>
    <w:tmpl w:val="8EB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B785E"/>
    <w:multiLevelType w:val="multilevel"/>
    <w:tmpl w:val="F91C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73CDD"/>
    <w:multiLevelType w:val="multilevel"/>
    <w:tmpl w:val="3962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237AD"/>
    <w:multiLevelType w:val="multilevel"/>
    <w:tmpl w:val="660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B54FB"/>
    <w:multiLevelType w:val="multilevel"/>
    <w:tmpl w:val="E94EF3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4A67DF"/>
    <w:multiLevelType w:val="multilevel"/>
    <w:tmpl w:val="6C6C0E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8A6CC8"/>
    <w:multiLevelType w:val="multilevel"/>
    <w:tmpl w:val="2058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D733B"/>
    <w:multiLevelType w:val="multilevel"/>
    <w:tmpl w:val="F15AAB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DC7E78"/>
    <w:multiLevelType w:val="multilevel"/>
    <w:tmpl w:val="115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563E2"/>
    <w:multiLevelType w:val="hybridMultilevel"/>
    <w:tmpl w:val="F3964B88"/>
    <w:lvl w:ilvl="0" w:tplc="50DC67F0">
      <w:start w:val="2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8" w15:restartNumberingAfterBreak="0">
    <w:nsid w:val="1A1663F6"/>
    <w:multiLevelType w:val="multilevel"/>
    <w:tmpl w:val="5E3EF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2D4954"/>
    <w:multiLevelType w:val="multilevel"/>
    <w:tmpl w:val="B7909F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852F0C"/>
    <w:multiLevelType w:val="multilevel"/>
    <w:tmpl w:val="53EACB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7A7EE0"/>
    <w:multiLevelType w:val="multilevel"/>
    <w:tmpl w:val="6B1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43FF9"/>
    <w:multiLevelType w:val="multilevel"/>
    <w:tmpl w:val="D142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B3245"/>
    <w:multiLevelType w:val="multilevel"/>
    <w:tmpl w:val="6D2A78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035912"/>
    <w:multiLevelType w:val="multilevel"/>
    <w:tmpl w:val="893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E104A2"/>
    <w:multiLevelType w:val="multilevel"/>
    <w:tmpl w:val="DD3AB0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0C79A6"/>
    <w:multiLevelType w:val="multilevel"/>
    <w:tmpl w:val="371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56711"/>
    <w:multiLevelType w:val="multilevel"/>
    <w:tmpl w:val="983E0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042AC2"/>
    <w:multiLevelType w:val="multilevel"/>
    <w:tmpl w:val="323E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BE671B"/>
    <w:multiLevelType w:val="multilevel"/>
    <w:tmpl w:val="A6B26F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0C7D8A"/>
    <w:multiLevelType w:val="multilevel"/>
    <w:tmpl w:val="E41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EF1C47"/>
    <w:multiLevelType w:val="multilevel"/>
    <w:tmpl w:val="FB28FB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B36F17"/>
    <w:multiLevelType w:val="hybridMultilevel"/>
    <w:tmpl w:val="85B4DEFC"/>
    <w:lvl w:ilvl="0" w:tplc="EB187F8C">
      <w:start w:val="4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3" w15:restartNumberingAfterBreak="0">
    <w:nsid w:val="3D662FC0"/>
    <w:multiLevelType w:val="multilevel"/>
    <w:tmpl w:val="29502D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6757F8"/>
    <w:multiLevelType w:val="multilevel"/>
    <w:tmpl w:val="13A02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883C90"/>
    <w:multiLevelType w:val="multilevel"/>
    <w:tmpl w:val="372A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4B00DD"/>
    <w:multiLevelType w:val="multilevel"/>
    <w:tmpl w:val="9654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AB373D"/>
    <w:multiLevelType w:val="multilevel"/>
    <w:tmpl w:val="AE1E64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311995"/>
    <w:multiLevelType w:val="multilevel"/>
    <w:tmpl w:val="509CF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986E04"/>
    <w:multiLevelType w:val="multilevel"/>
    <w:tmpl w:val="C05C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B26E54"/>
    <w:multiLevelType w:val="multilevel"/>
    <w:tmpl w:val="A9A011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464933"/>
    <w:multiLevelType w:val="multilevel"/>
    <w:tmpl w:val="B85AC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910BC8"/>
    <w:multiLevelType w:val="multilevel"/>
    <w:tmpl w:val="372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A0618B"/>
    <w:multiLevelType w:val="multilevel"/>
    <w:tmpl w:val="BBE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C293F"/>
    <w:multiLevelType w:val="multilevel"/>
    <w:tmpl w:val="257A45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3E51DC"/>
    <w:multiLevelType w:val="multilevel"/>
    <w:tmpl w:val="48207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A70ADB"/>
    <w:multiLevelType w:val="multilevel"/>
    <w:tmpl w:val="52D8BF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1C016B"/>
    <w:multiLevelType w:val="multilevel"/>
    <w:tmpl w:val="02CCA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243A95"/>
    <w:multiLevelType w:val="multilevel"/>
    <w:tmpl w:val="2676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E76FB4"/>
    <w:multiLevelType w:val="multilevel"/>
    <w:tmpl w:val="32E87C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6231DA"/>
    <w:multiLevelType w:val="multilevel"/>
    <w:tmpl w:val="6FB631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9B7DFA"/>
    <w:multiLevelType w:val="multilevel"/>
    <w:tmpl w:val="5D9230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CD09AE"/>
    <w:multiLevelType w:val="multilevel"/>
    <w:tmpl w:val="0AE8E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B94000"/>
    <w:multiLevelType w:val="multilevel"/>
    <w:tmpl w:val="290060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5A45D8"/>
    <w:multiLevelType w:val="multilevel"/>
    <w:tmpl w:val="5A468C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C60295"/>
    <w:multiLevelType w:val="multilevel"/>
    <w:tmpl w:val="7F5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7D464A2"/>
    <w:multiLevelType w:val="hybridMultilevel"/>
    <w:tmpl w:val="94421D1C"/>
    <w:lvl w:ilvl="0" w:tplc="3ECEBCA4">
      <w:start w:val="1"/>
      <w:numFmt w:val="japaneseCounting"/>
      <w:lvlText w:val="%1、"/>
      <w:lvlJc w:val="left"/>
      <w:pPr>
        <w:ind w:left="1360" w:hanging="720"/>
      </w:pPr>
      <w:rPr>
        <w:rFonts w:ascii="楷体_GB2312" w:eastAsia="楷体_GB2312" w:hAnsi="宋体" w:cs="仿宋_GB2312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57" w15:restartNumberingAfterBreak="0">
    <w:nsid w:val="7B303D55"/>
    <w:multiLevelType w:val="multilevel"/>
    <w:tmpl w:val="6EC6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558515">
    <w:abstractNumId w:val="11"/>
  </w:num>
  <w:num w:numId="2" w16cid:durableId="1163207179">
    <w:abstractNumId w:val="8"/>
  </w:num>
  <w:num w:numId="3" w16cid:durableId="1796362100">
    <w:abstractNumId w:val="26"/>
  </w:num>
  <w:num w:numId="4" w16cid:durableId="1908178591">
    <w:abstractNumId w:val="21"/>
  </w:num>
  <w:num w:numId="5" w16cid:durableId="464349133">
    <w:abstractNumId w:val="14"/>
  </w:num>
  <w:num w:numId="6" w16cid:durableId="1237934789">
    <w:abstractNumId w:val="16"/>
  </w:num>
  <w:num w:numId="7" w16cid:durableId="1738941067">
    <w:abstractNumId w:val="30"/>
  </w:num>
  <w:num w:numId="8" w16cid:durableId="1729576316">
    <w:abstractNumId w:val="6"/>
  </w:num>
  <w:num w:numId="9" w16cid:durableId="1413161494">
    <w:abstractNumId w:val="3"/>
  </w:num>
  <w:num w:numId="10" w16cid:durableId="1061706991">
    <w:abstractNumId w:val="43"/>
  </w:num>
  <w:num w:numId="11" w16cid:durableId="839538440">
    <w:abstractNumId w:val="5"/>
  </w:num>
  <w:num w:numId="12" w16cid:durableId="815411112">
    <w:abstractNumId w:val="55"/>
  </w:num>
  <w:num w:numId="13" w16cid:durableId="1290012803">
    <w:abstractNumId w:val="48"/>
  </w:num>
  <w:num w:numId="14" w16cid:durableId="771365531">
    <w:abstractNumId w:val="27"/>
  </w:num>
  <w:num w:numId="15" w16cid:durableId="2116320224">
    <w:abstractNumId w:val="54"/>
  </w:num>
  <w:num w:numId="16" w16cid:durableId="749498241">
    <w:abstractNumId w:val="2"/>
  </w:num>
  <w:num w:numId="17" w16cid:durableId="1513758966">
    <w:abstractNumId w:val="17"/>
  </w:num>
  <w:num w:numId="18" w16cid:durableId="608006516">
    <w:abstractNumId w:val="39"/>
  </w:num>
  <w:num w:numId="19" w16cid:durableId="1825967245">
    <w:abstractNumId w:val="33"/>
  </w:num>
  <w:num w:numId="20" w16cid:durableId="685400488">
    <w:abstractNumId w:val="31"/>
  </w:num>
  <w:num w:numId="21" w16cid:durableId="145240822">
    <w:abstractNumId w:val="35"/>
  </w:num>
  <w:num w:numId="22" w16cid:durableId="1915355428">
    <w:abstractNumId w:val="29"/>
  </w:num>
  <w:num w:numId="23" w16cid:durableId="2075665439">
    <w:abstractNumId w:val="0"/>
  </w:num>
  <w:num w:numId="24" w16cid:durableId="2060321340">
    <w:abstractNumId w:val="45"/>
  </w:num>
  <w:num w:numId="25" w16cid:durableId="1744377003">
    <w:abstractNumId w:val="52"/>
  </w:num>
  <w:num w:numId="26" w16cid:durableId="1453402089">
    <w:abstractNumId w:val="9"/>
  </w:num>
  <w:num w:numId="27" w16cid:durableId="1466046284">
    <w:abstractNumId w:val="44"/>
  </w:num>
  <w:num w:numId="28" w16cid:durableId="1862744084">
    <w:abstractNumId w:val="7"/>
  </w:num>
  <w:num w:numId="29" w16cid:durableId="896818469">
    <w:abstractNumId w:val="19"/>
  </w:num>
  <w:num w:numId="30" w16cid:durableId="1070420530">
    <w:abstractNumId w:val="25"/>
  </w:num>
  <w:num w:numId="31" w16cid:durableId="516894075">
    <w:abstractNumId w:val="4"/>
  </w:num>
  <w:num w:numId="32" w16cid:durableId="2133743836">
    <w:abstractNumId w:val="57"/>
  </w:num>
  <w:num w:numId="33" w16cid:durableId="286788479">
    <w:abstractNumId w:val="38"/>
  </w:num>
  <w:num w:numId="34" w16cid:durableId="1689939723">
    <w:abstractNumId w:val="34"/>
  </w:num>
  <w:num w:numId="35" w16cid:durableId="1216429327">
    <w:abstractNumId w:val="37"/>
  </w:num>
  <w:num w:numId="36" w16cid:durableId="1015154481">
    <w:abstractNumId w:val="28"/>
  </w:num>
  <w:num w:numId="37" w16cid:durableId="397364124">
    <w:abstractNumId w:val="12"/>
  </w:num>
  <w:num w:numId="38" w16cid:durableId="310526508">
    <w:abstractNumId w:val="50"/>
  </w:num>
  <w:num w:numId="39" w16cid:durableId="982467244">
    <w:abstractNumId w:val="40"/>
  </w:num>
  <w:num w:numId="40" w16cid:durableId="1758332246">
    <w:abstractNumId w:val="1"/>
  </w:num>
  <w:num w:numId="41" w16cid:durableId="1825272399">
    <w:abstractNumId w:val="46"/>
  </w:num>
  <w:num w:numId="42" w16cid:durableId="730078359">
    <w:abstractNumId w:val="20"/>
  </w:num>
  <w:num w:numId="43" w16cid:durableId="639965660">
    <w:abstractNumId w:val="15"/>
  </w:num>
  <w:num w:numId="44" w16cid:durableId="1991787446">
    <w:abstractNumId w:val="22"/>
  </w:num>
  <w:num w:numId="45" w16cid:durableId="726875340">
    <w:abstractNumId w:val="51"/>
  </w:num>
  <w:num w:numId="46" w16cid:durableId="1876306510">
    <w:abstractNumId w:val="23"/>
  </w:num>
  <w:num w:numId="47" w16cid:durableId="536552589">
    <w:abstractNumId w:val="18"/>
  </w:num>
  <w:num w:numId="48" w16cid:durableId="515315068">
    <w:abstractNumId w:val="53"/>
  </w:num>
  <w:num w:numId="49" w16cid:durableId="494108571">
    <w:abstractNumId w:val="49"/>
  </w:num>
  <w:num w:numId="50" w16cid:durableId="1858419001">
    <w:abstractNumId w:val="32"/>
  </w:num>
  <w:num w:numId="51" w16cid:durableId="730814699">
    <w:abstractNumId w:val="42"/>
  </w:num>
  <w:num w:numId="52" w16cid:durableId="277299601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9941978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659918162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1751464360">
    <w:abstractNumId w:val="10"/>
  </w:num>
  <w:num w:numId="56" w16cid:durableId="1370181478">
    <w:abstractNumId w:val="13"/>
  </w:num>
  <w:num w:numId="57" w16cid:durableId="1197815142">
    <w:abstractNumId w:val="41"/>
  </w:num>
  <w:num w:numId="58" w16cid:durableId="943730066">
    <w:abstractNumId w:val="36"/>
  </w:num>
  <w:num w:numId="59" w16cid:durableId="313222978">
    <w:abstractNumId w:val="47"/>
  </w:num>
  <w:num w:numId="60" w16cid:durableId="209836100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FA"/>
    <w:rsid w:val="000102E8"/>
    <w:rsid w:val="000236B8"/>
    <w:rsid w:val="00023BB8"/>
    <w:rsid w:val="00030713"/>
    <w:rsid w:val="00033207"/>
    <w:rsid w:val="00034013"/>
    <w:rsid w:val="000354DD"/>
    <w:rsid w:val="00070774"/>
    <w:rsid w:val="00072B91"/>
    <w:rsid w:val="0008455D"/>
    <w:rsid w:val="000B2BAD"/>
    <w:rsid w:val="000B39BA"/>
    <w:rsid w:val="000B6844"/>
    <w:rsid w:val="000C36EB"/>
    <w:rsid w:val="000E6EAD"/>
    <w:rsid w:val="000F7C15"/>
    <w:rsid w:val="00104DF3"/>
    <w:rsid w:val="00104E81"/>
    <w:rsid w:val="00105D88"/>
    <w:rsid w:val="00114BE1"/>
    <w:rsid w:val="00127A5C"/>
    <w:rsid w:val="0014205C"/>
    <w:rsid w:val="00144FB2"/>
    <w:rsid w:val="00150839"/>
    <w:rsid w:val="00160316"/>
    <w:rsid w:val="001719A5"/>
    <w:rsid w:val="00176124"/>
    <w:rsid w:val="00176391"/>
    <w:rsid w:val="001A3CBD"/>
    <w:rsid w:val="001A5DA4"/>
    <w:rsid w:val="001A7F1B"/>
    <w:rsid w:val="001C1EF2"/>
    <w:rsid w:val="001D42D2"/>
    <w:rsid w:val="001D7FBE"/>
    <w:rsid w:val="001E31EC"/>
    <w:rsid w:val="002066B7"/>
    <w:rsid w:val="00206D1F"/>
    <w:rsid w:val="0022251D"/>
    <w:rsid w:val="002237AD"/>
    <w:rsid w:val="00254514"/>
    <w:rsid w:val="00292EE7"/>
    <w:rsid w:val="002C705B"/>
    <w:rsid w:val="002F0CAB"/>
    <w:rsid w:val="002F6675"/>
    <w:rsid w:val="00300703"/>
    <w:rsid w:val="00304B13"/>
    <w:rsid w:val="0031192C"/>
    <w:rsid w:val="00311BAC"/>
    <w:rsid w:val="00323C21"/>
    <w:rsid w:val="00330D84"/>
    <w:rsid w:val="003773FA"/>
    <w:rsid w:val="00394138"/>
    <w:rsid w:val="0039636B"/>
    <w:rsid w:val="00396655"/>
    <w:rsid w:val="003A1E8C"/>
    <w:rsid w:val="003C10E4"/>
    <w:rsid w:val="003C6CAC"/>
    <w:rsid w:val="003C7780"/>
    <w:rsid w:val="003D4FB4"/>
    <w:rsid w:val="003E739E"/>
    <w:rsid w:val="00416810"/>
    <w:rsid w:val="00417CAE"/>
    <w:rsid w:val="00442447"/>
    <w:rsid w:val="004431F1"/>
    <w:rsid w:val="00451800"/>
    <w:rsid w:val="0045592E"/>
    <w:rsid w:val="00464B4F"/>
    <w:rsid w:val="00477E54"/>
    <w:rsid w:val="00483A90"/>
    <w:rsid w:val="004A1DBA"/>
    <w:rsid w:val="004C3FE8"/>
    <w:rsid w:val="004D15D2"/>
    <w:rsid w:val="004E4811"/>
    <w:rsid w:val="00515662"/>
    <w:rsid w:val="00525C7E"/>
    <w:rsid w:val="00530E7D"/>
    <w:rsid w:val="00541661"/>
    <w:rsid w:val="00546122"/>
    <w:rsid w:val="005508D5"/>
    <w:rsid w:val="0055191D"/>
    <w:rsid w:val="005608A9"/>
    <w:rsid w:val="00561985"/>
    <w:rsid w:val="005738F9"/>
    <w:rsid w:val="00573AC6"/>
    <w:rsid w:val="00575563"/>
    <w:rsid w:val="005A1199"/>
    <w:rsid w:val="005D3785"/>
    <w:rsid w:val="005E494C"/>
    <w:rsid w:val="00630375"/>
    <w:rsid w:val="0063295E"/>
    <w:rsid w:val="0065193F"/>
    <w:rsid w:val="006622C5"/>
    <w:rsid w:val="00663DDE"/>
    <w:rsid w:val="0067198E"/>
    <w:rsid w:val="0068479F"/>
    <w:rsid w:val="006852AA"/>
    <w:rsid w:val="00686D46"/>
    <w:rsid w:val="006D0F0E"/>
    <w:rsid w:val="006D50AD"/>
    <w:rsid w:val="00702C13"/>
    <w:rsid w:val="007067E3"/>
    <w:rsid w:val="007227DE"/>
    <w:rsid w:val="0073421D"/>
    <w:rsid w:val="0077088A"/>
    <w:rsid w:val="007728A3"/>
    <w:rsid w:val="00777090"/>
    <w:rsid w:val="00787E97"/>
    <w:rsid w:val="00792BB7"/>
    <w:rsid w:val="007A092D"/>
    <w:rsid w:val="007A5B56"/>
    <w:rsid w:val="007B24C1"/>
    <w:rsid w:val="007C4892"/>
    <w:rsid w:val="007C4FCF"/>
    <w:rsid w:val="007D3C3B"/>
    <w:rsid w:val="007E6B64"/>
    <w:rsid w:val="007F0083"/>
    <w:rsid w:val="007F1BD3"/>
    <w:rsid w:val="007F5505"/>
    <w:rsid w:val="007F5F90"/>
    <w:rsid w:val="00800B8A"/>
    <w:rsid w:val="00805F79"/>
    <w:rsid w:val="00810B5E"/>
    <w:rsid w:val="00816FC3"/>
    <w:rsid w:val="008316F7"/>
    <w:rsid w:val="008422F4"/>
    <w:rsid w:val="00844D53"/>
    <w:rsid w:val="008623C7"/>
    <w:rsid w:val="008712E0"/>
    <w:rsid w:val="00877707"/>
    <w:rsid w:val="0089459F"/>
    <w:rsid w:val="008A08D6"/>
    <w:rsid w:val="008B225F"/>
    <w:rsid w:val="008C5AC4"/>
    <w:rsid w:val="008C6009"/>
    <w:rsid w:val="008C60AA"/>
    <w:rsid w:val="008E4C08"/>
    <w:rsid w:val="00912CB7"/>
    <w:rsid w:val="00923C25"/>
    <w:rsid w:val="009448EF"/>
    <w:rsid w:val="00960F48"/>
    <w:rsid w:val="00965783"/>
    <w:rsid w:val="00971C65"/>
    <w:rsid w:val="00976476"/>
    <w:rsid w:val="00996445"/>
    <w:rsid w:val="009D0B22"/>
    <w:rsid w:val="009F2639"/>
    <w:rsid w:val="00A02746"/>
    <w:rsid w:val="00A25832"/>
    <w:rsid w:val="00A3195E"/>
    <w:rsid w:val="00A37CBA"/>
    <w:rsid w:val="00A40230"/>
    <w:rsid w:val="00A42FA3"/>
    <w:rsid w:val="00A45A21"/>
    <w:rsid w:val="00A46CAE"/>
    <w:rsid w:val="00A56ADC"/>
    <w:rsid w:val="00A61A5C"/>
    <w:rsid w:val="00A630FA"/>
    <w:rsid w:val="00A76807"/>
    <w:rsid w:val="00A87991"/>
    <w:rsid w:val="00A939F0"/>
    <w:rsid w:val="00A96D20"/>
    <w:rsid w:val="00AD48FE"/>
    <w:rsid w:val="00AE0051"/>
    <w:rsid w:val="00AE229C"/>
    <w:rsid w:val="00B00494"/>
    <w:rsid w:val="00B0156F"/>
    <w:rsid w:val="00B070B0"/>
    <w:rsid w:val="00B17629"/>
    <w:rsid w:val="00B32736"/>
    <w:rsid w:val="00B40D87"/>
    <w:rsid w:val="00B62859"/>
    <w:rsid w:val="00B86362"/>
    <w:rsid w:val="00BA188C"/>
    <w:rsid w:val="00BA1F40"/>
    <w:rsid w:val="00BA27F2"/>
    <w:rsid w:val="00BA3F3C"/>
    <w:rsid w:val="00BC4690"/>
    <w:rsid w:val="00BC7009"/>
    <w:rsid w:val="00BC7DFB"/>
    <w:rsid w:val="00BD21A9"/>
    <w:rsid w:val="00BD2FDE"/>
    <w:rsid w:val="00BD4CAC"/>
    <w:rsid w:val="00C13EB4"/>
    <w:rsid w:val="00C14A4A"/>
    <w:rsid w:val="00C43651"/>
    <w:rsid w:val="00C43810"/>
    <w:rsid w:val="00C45840"/>
    <w:rsid w:val="00C50B59"/>
    <w:rsid w:val="00C520E2"/>
    <w:rsid w:val="00C527F3"/>
    <w:rsid w:val="00C85459"/>
    <w:rsid w:val="00C87151"/>
    <w:rsid w:val="00CA3761"/>
    <w:rsid w:val="00CB1A0D"/>
    <w:rsid w:val="00CB21FA"/>
    <w:rsid w:val="00CB47C7"/>
    <w:rsid w:val="00CB500B"/>
    <w:rsid w:val="00CE197D"/>
    <w:rsid w:val="00CE60CB"/>
    <w:rsid w:val="00D14059"/>
    <w:rsid w:val="00D64D93"/>
    <w:rsid w:val="00D65A6D"/>
    <w:rsid w:val="00D72E17"/>
    <w:rsid w:val="00D870E7"/>
    <w:rsid w:val="00DA7B98"/>
    <w:rsid w:val="00DB6715"/>
    <w:rsid w:val="00DC258D"/>
    <w:rsid w:val="00DD2232"/>
    <w:rsid w:val="00DD2433"/>
    <w:rsid w:val="00DD2F7B"/>
    <w:rsid w:val="00DD3F80"/>
    <w:rsid w:val="00DD496E"/>
    <w:rsid w:val="00DD6258"/>
    <w:rsid w:val="00DE5653"/>
    <w:rsid w:val="00E82508"/>
    <w:rsid w:val="00E86F05"/>
    <w:rsid w:val="00EC159E"/>
    <w:rsid w:val="00EC7C6A"/>
    <w:rsid w:val="00ED4E66"/>
    <w:rsid w:val="00ED7241"/>
    <w:rsid w:val="00EE2802"/>
    <w:rsid w:val="00F268A2"/>
    <w:rsid w:val="00F269E4"/>
    <w:rsid w:val="00F31832"/>
    <w:rsid w:val="00F332DA"/>
    <w:rsid w:val="00F42664"/>
    <w:rsid w:val="00F44DAC"/>
    <w:rsid w:val="00F52D8D"/>
    <w:rsid w:val="00F57017"/>
    <w:rsid w:val="00F71F71"/>
    <w:rsid w:val="00F8039E"/>
    <w:rsid w:val="00F92272"/>
    <w:rsid w:val="00F965B9"/>
    <w:rsid w:val="00FB6F5D"/>
    <w:rsid w:val="00FC14DC"/>
    <w:rsid w:val="00FC1DC3"/>
    <w:rsid w:val="00FC4D18"/>
    <w:rsid w:val="00FD0765"/>
    <w:rsid w:val="00FD4641"/>
    <w:rsid w:val="00FF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6307B"/>
  <w15:chartTrackingRefBased/>
  <w15:docId w15:val="{450ABD7E-E25B-4646-AE5F-82637161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3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3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0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0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0F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0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0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0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30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3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3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30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30F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30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30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30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30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30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3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0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3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0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3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0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30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30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4D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4D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4D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4D18"/>
    <w:rPr>
      <w:sz w:val="18"/>
      <w:szCs w:val="18"/>
    </w:rPr>
  </w:style>
  <w:style w:type="table" w:styleId="af2">
    <w:name w:val="Table Grid"/>
    <w:basedOn w:val="a1"/>
    <w:rsid w:val="00CE60C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DE5653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E5653"/>
    <w:rPr>
      <w:color w:val="605E5C"/>
      <w:shd w:val="clear" w:color="auto" w:fill="E1DFDD"/>
    </w:rPr>
  </w:style>
  <w:style w:type="paragraph" w:customStyle="1" w:styleId="af5">
    <w:name w:val="表格"/>
    <w:basedOn w:val="a"/>
    <w:qFormat/>
    <w:rsid w:val="00BD4CAC"/>
    <w:pPr>
      <w:adjustRightInd w:val="0"/>
      <w:snapToGrid w:val="0"/>
      <w:ind w:firstLineChars="21" w:firstLine="42"/>
    </w:pPr>
    <w:rPr>
      <w:rFonts w:ascii="宋体" w:eastAsia="宋体" w:hAnsi="宋体" w:cs="Times New Roman"/>
      <w:kern w:val="0"/>
      <w:sz w:val="20"/>
      <w:szCs w:val="20"/>
    </w:rPr>
  </w:style>
  <w:style w:type="character" w:styleId="af6">
    <w:name w:val="Strong"/>
    <w:basedOn w:val="a0"/>
    <w:qFormat/>
    <w:rsid w:val="003C10E4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4A51A-0AF7-4DD6-8737-51BF1B283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3028</TotalTime>
  <Pages>38</Pages>
  <Words>9935</Words>
  <Characters>10235</Characters>
  <Application>Microsoft Office Word</Application>
  <DocSecurity>0</DocSecurity>
  <Lines>852</Lines>
  <Paragraphs>806</Paragraphs>
  <ScaleCrop>false</ScaleCrop>
  <Company/>
  <LinksUpToDate>false</LinksUpToDate>
  <CharactersWithSpaces>19364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虫虫 肥</dc:creator>
  <cp:keywords/>
  <dc:description/>
  <cp:lastModifiedBy>虫虫 肥</cp:lastModifiedBy>
  <cp:revision>221</cp:revision>
  <dcterms:created xsi:type="dcterms:W3CDTF">2025-07-07T07:53:00Z</dcterms:created>
  <dcterms:modified xsi:type="dcterms:W3CDTF">2025-11-04T05:58:00Z</dcterms:modified>
</cp:coreProperties>
</file>