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BF05" w14:textId="49CB7300" w:rsidR="00411B49" w:rsidRPr="00F36D9C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Topic: Students need to take breaks to do things other than just studying.</w:t>
      </w:r>
    </w:p>
    <w:p w14:paraId="170FAA4B" w14:textId="4F8F03A4" w:rsidR="009C3BF0" w:rsidRPr="00F36D9C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Good morning, everyone!</w:t>
      </w:r>
    </w:p>
    <w:p w14:paraId="7027A191" w14:textId="49C3CDFC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I’m Jayden. Today, I deliver the speech on “Students need to take breaks</w:t>
      </w:r>
    </w:p>
    <w:p w14:paraId="3B6E3388" w14:textId="32DA2EC4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to do things other just studying”. There is no doubt that taking breaks is</w:t>
      </w:r>
    </w:p>
    <w:p w14:paraId="0DBBCBFD" w14:textId="2218FC41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important. Recently, I have read many passages about it and I also</w:t>
      </w:r>
    </w:p>
    <w:p w14:paraId="788D6BBE" w14:textId="1D038094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communicate with my classmates about the issue. I will analysis the</w:t>
      </w:r>
    </w:p>
    <w:p w14:paraId="646B591F" w14:textId="6E1B7F15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importance from two aspects.</w:t>
      </w:r>
    </w:p>
    <w:p w14:paraId="0546F945" w14:textId="55356DC0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Taking breaks can improve efficiency of study.</w:t>
      </w:r>
    </w:p>
    <w:p w14:paraId="0ED57AFA" w14:textId="78CD960C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Tricia Lockhart, a PGCE tutor at king’s college who has taught in UK for</w:t>
      </w:r>
    </w:p>
    <w:p w14:paraId="2EDB710F" w14:textId="2340878B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thirty-three years, has ever carried a research. She found that when you</w:t>
      </w:r>
    </w:p>
    <w:p w14:paraId="338D14AE" w14:textId="56A305E6" w:rsidR="003F5305" w:rsidRPr="00F36D9C" w:rsidRDefault="003F5305" w:rsidP="003F5305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first start, it takes 15 minutes to get to peak concentration assuming you</w:t>
      </w:r>
    </w:p>
    <w:p w14:paraId="4D7F0AAB" w14:textId="45286DC4" w:rsidR="003F5305" w:rsidRDefault="00DA2E28" w:rsidP="003F5305">
      <w:pPr>
        <w:rPr>
          <w:rFonts w:ascii="Times New Roman" w:hAnsi="Times New Roman" w:cs="Times New Roman"/>
          <w:sz w:val="28"/>
          <w:szCs w:val="28"/>
        </w:rPr>
      </w:pPr>
      <w:r w:rsidRPr="00F36D9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9AEB79" wp14:editId="307B4855">
            <wp:simplePos x="0" y="0"/>
            <wp:positionH relativeFrom="margin">
              <wp:align>left</wp:align>
            </wp:positionH>
            <wp:positionV relativeFrom="paragraph">
              <wp:posOffset>2993390</wp:posOffset>
            </wp:positionV>
            <wp:extent cx="1066800" cy="111115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26" cy="113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D9C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906081E" wp14:editId="7497450E">
            <wp:simplePos x="0" y="0"/>
            <wp:positionH relativeFrom="margin">
              <wp:posOffset>1323975</wp:posOffset>
            </wp:positionH>
            <wp:positionV relativeFrom="paragraph">
              <wp:posOffset>2974658</wp:posOffset>
            </wp:positionV>
            <wp:extent cx="2465135" cy="112839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33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D9C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705894DD" wp14:editId="35F502F6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5274310" cy="2646045"/>
            <wp:effectExtent l="0" t="0" r="2540" b="1905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305" w:rsidRPr="00F36D9C">
        <w:rPr>
          <w:rFonts w:ascii="Times New Roman" w:hAnsi="Times New Roman" w:cs="Times New Roman"/>
          <w:color w:val="FFFFFF" w:themeColor="background1"/>
          <w:sz w:val="28"/>
          <w:szCs w:val="28"/>
        </w:rPr>
        <w:t>for about 30-40 minutes after which effectiveness drops off. However, if</w:t>
      </w:r>
    </w:p>
    <w:p w14:paraId="40931A62" w14:textId="4D9ED04D" w:rsidR="00DA2E28" w:rsidRDefault="00DA2E28" w:rsidP="003F5305">
      <w:pPr>
        <w:rPr>
          <w:rFonts w:ascii="Times New Roman" w:hAnsi="Times New Roman" w:cs="Times New Roman"/>
          <w:sz w:val="28"/>
          <w:szCs w:val="28"/>
        </w:rPr>
      </w:pPr>
    </w:p>
    <w:p w14:paraId="03AFD8A7" w14:textId="3AC73155" w:rsidR="00DA2E28" w:rsidRPr="00DA2E28" w:rsidRDefault="00DA2E28" w:rsidP="00DA2E28">
      <w:pPr>
        <w:ind w:firstLineChars="1000" w:firstLine="1506"/>
        <w:rPr>
          <w:rFonts w:ascii="黑体" w:eastAsia="黑体" w:hAnsi="黑体" w:cs="Times New Roman"/>
          <w:b/>
          <w:bCs/>
          <w:sz w:val="15"/>
          <w:szCs w:val="15"/>
        </w:rPr>
      </w:pPr>
      <w:r w:rsidRPr="00DA2E28">
        <w:rPr>
          <w:rFonts w:ascii="黑体" w:eastAsia="黑体" w:hAnsi="黑体" w:cs="Times New Roman" w:hint="eastAsia"/>
          <w:b/>
          <w:bCs/>
          <w:sz w:val="15"/>
          <w:szCs w:val="15"/>
        </w:rPr>
        <w:t>图一</w:t>
      </w:r>
      <w:r>
        <w:rPr>
          <w:rFonts w:ascii="黑体" w:eastAsia="黑体" w:hAnsi="黑体" w:cs="Times New Roman" w:hint="eastAsia"/>
          <w:b/>
          <w:bCs/>
          <w:sz w:val="15"/>
          <w:szCs w:val="15"/>
        </w:rPr>
        <w:t xml:space="preserve"> </w:t>
      </w:r>
      <w:r>
        <w:rPr>
          <w:rFonts w:ascii="黑体" w:eastAsia="黑体" w:hAnsi="黑体" w:cs="Times New Roman"/>
          <w:b/>
          <w:bCs/>
          <w:sz w:val="15"/>
          <w:szCs w:val="15"/>
        </w:rPr>
        <w:t xml:space="preserve">           </w:t>
      </w:r>
      <w:r>
        <w:rPr>
          <w:rFonts w:ascii="黑体" w:eastAsia="黑体" w:hAnsi="黑体" w:cs="Times New Roman" w:hint="eastAsia"/>
          <w:b/>
          <w:bCs/>
          <w:sz w:val="15"/>
          <w:szCs w:val="15"/>
        </w:rPr>
        <w:t xml:space="preserve"> </w:t>
      </w:r>
      <w:r>
        <w:rPr>
          <w:rFonts w:ascii="黑体" w:eastAsia="黑体" w:hAnsi="黑体" w:cs="Times New Roman"/>
          <w:b/>
          <w:bCs/>
          <w:sz w:val="15"/>
          <w:szCs w:val="15"/>
        </w:rPr>
        <w:t xml:space="preserve">           </w:t>
      </w:r>
      <w:r>
        <w:rPr>
          <w:rFonts w:ascii="黑体" w:eastAsia="黑体" w:hAnsi="黑体" w:cs="Times New Roman" w:hint="eastAsia"/>
          <w:b/>
          <w:bCs/>
          <w:sz w:val="15"/>
          <w:szCs w:val="15"/>
        </w:rPr>
        <w:t xml:space="preserve">图二 </w:t>
      </w:r>
      <w:r w:rsidR="00641F50">
        <w:rPr>
          <w:rFonts w:ascii="黑体" w:eastAsia="黑体" w:hAnsi="黑体" w:cs="Times New Roman"/>
          <w:b/>
          <w:bCs/>
          <w:sz w:val="15"/>
          <w:szCs w:val="15"/>
        </w:rPr>
        <w:t xml:space="preserve">               </w:t>
      </w:r>
      <w:r>
        <w:rPr>
          <w:rFonts w:ascii="黑体" w:eastAsia="黑体" w:hAnsi="黑体" w:cs="Times New Roman"/>
          <w:b/>
          <w:bCs/>
          <w:sz w:val="15"/>
          <w:szCs w:val="15"/>
        </w:rPr>
        <w:t xml:space="preserve">           </w:t>
      </w:r>
      <w:r>
        <w:rPr>
          <w:rFonts w:ascii="黑体" w:eastAsia="黑体" w:hAnsi="黑体" w:cs="Times New Roman" w:hint="eastAsia"/>
          <w:b/>
          <w:bCs/>
          <w:sz w:val="15"/>
          <w:szCs w:val="15"/>
        </w:rPr>
        <w:t>图三</w:t>
      </w:r>
    </w:p>
    <w:p w14:paraId="35A59584" w14:textId="1EBAD96E" w:rsidR="00DA2E28" w:rsidRPr="001225C8" w:rsidRDefault="00DA2E28" w:rsidP="003F5305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A2E2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DA2E28" w:rsidRPr="0012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70446" w14:textId="77777777" w:rsidR="004B6EEF" w:rsidRDefault="004B6EEF" w:rsidP="00DA2E28">
      <w:r>
        <w:separator/>
      </w:r>
    </w:p>
  </w:endnote>
  <w:endnote w:type="continuationSeparator" w:id="0">
    <w:p w14:paraId="26C16646" w14:textId="77777777" w:rsidR="004B6EEF" w:rsidRDefault="004B6EEF" w:rsidP="00DA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19CD5" w14:textId="77777777" w:rsidR="004B6EEF" w:rsidRDefault="004B6EEF" w:rsidP="00DA2E28">
      <w:r>
        <w:separator/>
      </w:r>
    </w:p>
  </w:footnote>
  <w:footnote w:type="continuationSeparator" w:id="0">
    <w:p w14:paraId="4B225FFC" w14:textId="77777777" w:rsidR="004B6EEF" w:rsidRDefault="004B6EEF" w:rsidP="00DA2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2"/>
    <w:rsid w:val="00040232"/>
    <w:rsid w:val="001225C8"/>
    <w:rsid w:val="002E446D"/>
    <w:rsid w:val="003544F0"/>
    <w:rsid w:val="00371842"/>
    <w:rsid w:val="003F5305"/>
    <w:rsid w:val="00411B49"/>
    <w:rsid w:val="004A6CFC"/>
    <w:rsid w:val="004B6EEF"/>
    <w:rsid w:val="00641F50"/>
    <w:rsid w:val="006C00C1"/>
    <w:rsid w:val="00956691"/>
    <w:rsid w:val="009C3BF0"/>
    <w:rsid w:val="00D020F9"/>
    <w:rsid w:val="00DA2E28"/>
    <w:rsid w:val="00F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08E"/>
  <w15:chartTrackingRefBased/>
  <w15:docId w15:val="{30D7369A-6C99-4ED7-ACE4-458796E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14</cp:revision>
  <cp:lastPrinted>2020-11-05T09:32:00Z</cp:lastPrinted>
  <dcterms:created xsi:type="dcterms:W3CDTF">2020-11-05T09:30:00Z</dcterms:created>
  <dcterms:modified xsi:type="dcterms:W3CDTF">2020-11-06T11:05:00Z</dcterms:modified>
</cp:coreProperties>
</file>