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7B6C87EE" w:rsidR="00B50B68" w:rsidRDefault="007650F2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3E9A87C4">
                <wp:simplePos x="0" y="0"/>
                <wp:positionH relativeFrom="margin">
                  <wp:posOffset>-9525</wp:posOffset>
                </wp:positionH>
                <wp:positionV relativeFrom="paragraph">
                  <wp:posOffset>-107950</wp:posOffset>
                </wp:positionV>
                <wp:extent cx="7772400" cy="1661795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661795"/>
                          <a:chOff x="-90" y="-2547"/>
                          <a:chExt cx="12240" cy="2617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-90" y="-1235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12" y="-2360"/>
                            <a:ext cx="7013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77777777" w:rsidR="00B50B68" w:rsidRDefault="00C46E35">
                              <w:pPr>
                                <w:ind w:left="4340" w:right="4345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Senior</w:t>
                              </w:r>
                              <w:r>
                                <w:rPr>
                                  <w:color w:val="202529"/>
                                  <w:spacing w:val="-11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Data</w:t>
                              </w:r>
                              <w:r>
                                <w:rPr>
                                  <w:color w:val="202529"/>
                                  <w:spacing w:val="-17"/>
                                  <w:w w:val="10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39"/>
                                </w:rPr>
                                <w:t>Analyst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12" y="-2547"/>
                            <a:ext cx="7073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724C52D" w:rsidR="00B50B68" w:rsidRDefault="007650F2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SERGHEI COVALCIUC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-.75pt;margin-top:-8.5pt;width:612pt;height:130.85pt;z-index:15736832;mso-position-horizontal-relative:margin" coordorigin="-90,-2547" coordsize="12240,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">
                <v:rect id="Rectangle 20" o:spid="_x0000_s1027" style="position:absolute;left:-90;top:-1235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2512;top:-2360;width:7013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77777777" w:rsidR="00B50B68" w:rsidRDefault="00C46E35">
                        <w:pPr>
                          <w:ind w:left="4340" w:right="4345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Senior</w:t>
                        </w:r>
                        <w:r>
                          <w:rPr>
                            <w:color w:val="202529"/>
                            <w:spacing w:val="-11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Data</w:t>
                        </w:r>
                        <w:r>
                          <w:rPr>
                            <w:color w:val="202529"/>
                            <w:spacing w:val="-17"/>
                            <w:w w:val="105"/>
                            <w:sz w:val="39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39"/>
                          </w:rPr>
                          <w:t>Analyst</w:t>
                        </w:r>
                      </w:p>
                    </w:txbxContent>
                  </v:textbox>
                </v:shape>
                <v:shape id="Text Box 17" o:spid="_x0000_s1030" type="#_x0000_t202" style="position:absolute;left:2512;top:-2547;width:7073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724C52D" w:rsidR="00B50B68" w:rsidRDefault="007650F2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SERGHEI COVALCIUC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BodyText"/>
        <w:rPr>
          <w:rFonts w:ascii="Times New Roman"/>
          <w:sz w:val="20"/>
        </w:rPr>
      </w:pPr>
    </w:p>
    <w:p w14:paraId="6968035B" w14:textId="77777777" w:rsidR="00B50B68" w:rsidRDefault="00B50B68">
      <w:pPr>
        <w:pStyle w:val="BodyText"/>
        <w:rPr>
          <w:rFonts w:ascii="Times New Roman"/>
          <w:sz w:val="20"/>
        </w:rPr>
      </w:pPr>
    </w:p>
    <w:p w14:paraId="5655A461" w14:textId="77777777" w:rsidR="00B50B68" w:rsidRDefault="00B50B68">
      <w:pPr>
        <w:pStyle w:val="BodyText"/>
        <w:rPr>
          <w:rFonts w:ascii="Times New Roman"/>
          <w:sz w:val="20"/>
        </w:rPr>
      </w:pPr>
    </w:p>
    <w:p w14:paraId="2E9013C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8537A67" w14:textId="77777777" w:rsidR="00B50B68" w:rsidRDefault="00B50B68">
      <w:pPr>
        <w:pStyle w:val="BodyText"/>
        <w:rPr>
          <w:rFonts w:ascii="Times New Roman"/>
          <w:sz w:val="20"/>
        </w:rPr>
      </w:pPr>
    </w:p>
    <w:p w14:paraId="658BBBB3" w14:textId="77777777" w:rsidR="00B50B68" w:rsidRDefault="00B50B68">
      <w:pPr>
        <w:pStyle w:val="BodyText"/>
        <w:rPr>
          <w:rFonts w:ascii="Times New Roman"/>
          <w:sz w:val="20"/>
        </w:rPr>
      </w:pPr>
    </w:p>
    <w:p w14:paraId="3CACACA7" w14:textId="77777777" w:rsidR="00B50B68" w:rsidRDefault="00B50B68">
      <w:pPr>
        <w:pStyle w:val="BodyText"/>
        <w:rPr>
          <w:rFonts w:ascii="Times New Roman"/>
          <w:sz w:val="20"/>
        </w:rPr>
      </w:pPr>
    </w:p>
    <w:p w14:paraId="4768485A" w14:textId="77777777" w:rsidR="00B50B68" w:rsidRDefault="00B50B68">
      <w:pPr>
        <w:pStyle w:val="BodyText"/>
        <w:rPr>
          <w:rFonts w:ascii="Times New Roman"/>
          <w:sz w:val="20"/>
        </w:rPr>
      </w:pPr>
    </w:p>
    <w:p w14:paraId="06AC7BB1" w14:textId="77777777" w:rsidR="00B50B68" w:rsidRDefault="00B50B68">
      <w:pPr>
        <w:pStyle w:val="BodyText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18E745C6" w:rsidR="00B50B68" w:rsidRDefault="00C46E35">
      <w:pPr>
        <w:pStyle w:val="Heading1"/>
        <w:ind w:right="1"/>
      </w:pPr>
      <w:r>
        <w:rPr>
          <w:color w:val="202529"/>
        </w:rPr>
        <w:t>CONTACT</w:t>
      </w:r>
    </w:p>
    <w:p w14:paraId="73FDD491" w14:textId="7C4B1FF9" w:rsidR="00B50B68" w:rsidRDefault="00C46E35">
      <w:pPr>
        <w:pStyle w:val="BodyText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0F2">
        <w:t>sergiu199393@gmail.com</w:t>
      </w:r>
      <w:hyperlink r:id="rId5"/>
    </w:p>
    <w:p w14:paraId="6BD0C385" w14:textId="52C005D9" w:rsidR="00B50B68" w:rsidRDefault="00C46E35">
      <w:pPr>
        <w:pStyle w:val="BodyText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0F2">
        <w:rPr>
          <w:color w:val="202529"/>
          <w:spacing w:val="-2"/>
        </w:rPr>
        <w:t>07568338412</w:t>
      </w:r>
    </w:p>
    <w:p w14:paraId="42E9C778" w14:textId="225F1F75" w:rsidR="00B50B68" w:rsidRDefault="007650F2">
      <w:pPr>
        <w:pStyle w:val="BodyText"/>
        <w:spacing w:before="101"/>
        <w:ind w:left="2436"/>
      </w:pPr>
      <w:r>
        <w:rPr>
          <w:color w:val="202529"/>
          <w:w w:val="105"/>
        </w:rPr>
        <w:t>Coventry, UK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704B3F01" w:rsidR="00B50B68" w:rsidRDefault="00C46E35">
      <w:pPr>
        <w:pStyle w:val="BodyText"/>
        <w:spacing w:before="94"/>
        <w:ind w:left="281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E3CE281" wp14:editId="40CA3DC3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007BFF"/>
            <w:w w:val="105"/>
            <w:u w:val="single" w:color="007BFF"/>
          </w:rPr>
          <w:t>LinkedIn</w:t>
        </w:r>
      </w:hyperlink>
    </w:p>
    <w:p w14:paraId="20987454" w14:textId="77777777" w:rsidR="00B50B68" w:rsidRDefault="00B50B68">
      <w:pPr>
        <w:pStyle w:val="BodyText"/>
        <w:rPr>
          <w:sz w:val="26"/>
        </w:rPr>
      </w:pPr>
    </w:p>
    <w:p w14:paraId="13B38E5D" w14:textId="77777777" w:rsidR="00B50B68" w:rsidRDefault="00B50B68">
      <w:pPr>
        <w:pStyle w:val="BodyText"/>
        <w:spacing w:before="11"/>
        <w:rPr>
          <w:sz w:val="30"/>
        </w:rPr>
      </w:pPr>
    </w:p>
    <w:p w14:paraId="6A694313" w14:textId="6C3E4B0E" w:rsidR="00B50B68" w:rsidRDefault="007650F2" w:rsidP="007650F2">
      <w:pPr>
        <w:pStyle w:val="Heading1"/>
        <w:spacing w:before="1"/>
        <w:jc w:val="both"/>
      </w:pPr>
      <w:r>
        <w:rPr>
          <w:color w:val="202529"/>
          <w:w w:val="105"/>
        </w:rPr>
        <w:t xml:space="preserve">                         </w:t>
      </w:r>
      <w:r w:rsidR="00C46E35">
        <w:rPr>
          <w:color w:val="202529"/>
          <w:w w:val="105"/>
        </w:rPr>
        <w:t>EDUCATION</w:t>
      </w:r>
    </w:p>
    <w:p w14:paraId="633F2011" w14:textId="53B7B8E3" w:rsidR="00B50B68" w:rsidRDefault="007650F2" w:rsidP="007650F2">
      <w:pPr>
        <w:spacing w:before="167"/>
        <w:ind w:right="5"/>
        <w:jc w:val="both"/>
      </w:pPr>
      <w:r>
        <w:rPr>
          <w:color w:val="202529"/>
        </w:rPr>
        <w:t xml:space="preserve">                                             Diploma</w:t>
      </w:r>
    </w:p>
    <w:p w14:paraId="5A866657" w14:textId="6DA066EA" w:rsidR="007650F2" w:rsidRDefault="007650F2" w:rsidP="007650F2">
      <w:pPr>
        <w:spacing w:before="80" w:line="312" w:lineRule="auto"/>
        <w:ind w:left="1431"/>
        <w:jc w:val="both"/>
        <w:rPr>
          <w:color w:val="202529"/>
          <w:w w:val="105"/>
        </w:rPr>
      </w:pPr>
      <w:r>
        <w:rPr>
          <w:color w:val="202529"/>
          <w:w w:val="105"/>
        </w:rPr>
        <w:t xml:space="preserve"> Mechanical Engineering</w:t>
      </w:r>
    </w:p>
    <w:p w14:paraId="7CF6B981" w14:textId="1C406647" w:rsidR="007650F2" w:rsidRDefault="007650F2" w:rsidP="007650F2">
      <w:pPr>
        <w:spacing w:before="80" w:line="312" w:lineRule="auto"/>
        <w:ind w:left="1431"/>
        <w:rPr>
          <w:color w:val="202529"/>
          <w:w w:val="105"/>
        </w:rPr>
      </w:pPr>
      <w:r>
        <w:rPr>
          <w:color w:val="202529"/>
          <w:w w:val="105"/>
        </w:rPr>
        <w:t xml:space="preserve">    University of Moldova</w:t>
      </w:r>
    </w:p>
    <w:p w14:paraId="07BE2929" w14:textId="2A78A6A2" w:rsidR="00B50B68" w:rsidRDefault="00C46E35" w:rsidP="007650F2">
      <w:pPr>
        <w:spacing w:before="80" w:line="312" w:lineRule="auto"/>
        <w:ind w:left="1431"/>
        <w:jc w:val="both"/>
        <w:rPr>
          <w:sz w:val="19"/>
        </w:rPr>
      </w:pPr>
      <w:r>
        <w:rPr>
          <w:color w:val="202529"/>
          <w:w w:val="105"/>
          <w:sz w:val="19"/>
        </w:rPr>
        <w:t>September</w:t>
      </w:r>
      <w:r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</w:t>
      </w:r>
      <w:r w:rsidR="007650F2">
        <w:rPr>
          <w:color w:val="202529"/>
          <w:w w:val="105"/>
          <w:sz w:val="19"/>
        </w:rPr>
        <w:t>4</w:t>
      </w:r>
      <w:r>
        <w:rPr>
          <w:color w:val="202529"/>
          <w:spacing w:val="-20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-</w:t>
      </w:r>
      <w:r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April</w:t>
      </w:r>
      <w:r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201</w:t>
      </w:r>
      <w:r w:rsidR="007650F2">
        <w:rPr>
          <w:color w:val="202529"/>
          <w:w w:val="105"/>
          <w:sz w:val="19"/>
        </w:rPr>
        <w:t>8</w:t>
      </w:r>
    </w:p>
    <w:p w14:paraId="253DBC79" w14:textId="6C6C9296" w:rsidR="00B50B68" w:rsidRDefault="007650F2" w:rsidP="007650F2">
      <w:pPr>
        <w:pStyle w:val="BodyText"/>
        <w:spacing w:before="16"/>
        <w:ind w:left="2631"/>
        <w:jc w:val="both"/>
      </w:pPr>
      <w:r>
        <w:rPr>
          <w:color w:val="202529"/>
          <w:w w:val="105"/>
        </w:rPr>
        <w:t xml:space="preserve"> Chisinau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RM</w:t>
      </w:r>
    </w:p>
    <w:p w14:paraId="4C7438BC" w14:textId="77777777" w:rsidR="00B50B68" w:rsidRDefault="00B50B68">
      <w:pPr>
        <w:pStyle w:val="BodyText"/>
        <w:rPr>
          <w:sz w:val="26"/>
        </w:rPr>
      </w:pPr>
    </w:p>
    <w:p w14:paraId="21B168C7" w14:textId="77777777" w:rsidR="00B50B68" w:rsidRDefault="00B50B68">
      <w:pPr>
        <w:pStyle w:val="BodyText"/>
        <w:rPr>
          <w:sz w:val="31"/>
        </w:rPr>
      </w:pPr>
    </w:p>
    <w:p w14:paraId="1C6ED0A3" w14:textId="77777777" w:rsidR="007650F2" w:rsidRDefault="007650F2">
      <w:pPr>
        <w:pStyle w:val="Heading1"/>
        <w:spacing w:before="0"/>
        <w:ind w:right="1"/>
        <w:rPr>
          <w:color w:val="202529"/>
          <w:w w:val="105"/>
        </w:rPr>
      </w:pPr>
    </w:p>
    <w:p w14:paraId="2E0D6406" w14:textId="724A0355" w:rsidR="00B50B68" w:rsidRDefault="00C46E35">
      <w:pPr>
        <w:pStyle w:val="Heading1"/>
        <w:spacing w:before="0"/>
        <w:ind w:right="1"/>
      </w:pPr>
      <w:r>
        <w:rPr>
          <w:color w:val="202529"/>
          <w:w w:val="105"/>
        </w:rPr>
        <w:t>SKILLS</w:t>
      </w:r>
    </w:p>
    <w:p w14:paraId="52C309D4" w14:textId="77777777" w:rsidR="00B50B68" w:rsidRDefault="00C46E35">
      <w:pPr>
        <w:pStyle w:val="BodyText"/>
        <w:spacing w:before="168"/>
        <w:ind w:right="1"/>
        <w:jc w:val="right"/>
      </w:pPr>
      <w:r>
        <w:rPr>
          <w:color w:val="202529"/>
          <w:w w:val="105"/>
        </w:rPr>
        <w:t>Programming: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5"/>
          <w:w w:val="105"/>
        </w:rPr>
        <w:t xml:space="preserve"> </w:t>
      </w:r>
      <w:r>
        <w:rPr>
          <w:color w:val="202529"/>
          <w:w w:val="105"/>
        </w:rPr>
        <w:t>(Scikit-learn,</w:t>
      </w:r>
    </w:p>
    <w:p w14:paraId="1F5CE714" w14:textId="77777777" w:rsidR="00B50B68" w:rsidRDefault="00C46E35">
      <w:pPr>
        <w:pStyle w:val="BodyText"/>
        <w:spacing w:before="10"/>
        <w:ind w:right="1"/>
        <w:jc w:val="right"/>
      </w:pPr>
      <w:r>
        <w:rPr>
          <w:color w:val="202529"/>
          <w:spacing w:val="-1"/>
          <w:w w:val="105"/>
        </w:rPr>
        <w:t>Pandas),</w:t>
      </w:r>
      <w:r>
        <w:rPr>
          <w:color w:val="202529"/>
          <w:spacing w:val="-19"/>
          <w:w w:val="105"/>
        </w:rPr>
        <w:t xml:space="preserve"> </w:t>
      </w:r>
      <w:r>
        <w:rPr>
          <w:color w:val="202529"/>
          <w:w w:val="105"/>
        </w:rPr>
        <w:t>SQL,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VBA</w:t>
      </w:r>
    </w:p>
    <w:p w14:paraId="4A19B4AB" w14:textId="77777777" w:rsidR="00B50B68" w:rsidRDefault="00C46E35">
      <w:pPr>
        <w:pStyle w:val="BodyText"/>
        <w:spacing w:before="86"/>
        <w:ind w:right="1"/>
        <w:jc w:val="right"/>
      </w:pPr>
      <w:r>
        <w:rPr>
          <w:color w:val="202529"/>
          <w:w w:val="105"/>
        </w:rPr>
        <w:t>Data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Visulization: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PowerBi,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MS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Excel,</w:t>
      </w:r>
    </w:p>
    <w:p w14:paraId="5734EC1F" w14:textId="77777777" w:rsidR="00B50B68" w:rsidRDefault="00C46E35">
      <w:pPr>
        <w:pStyle w:val="BodyText"/>
        <w:spacing w:before="26"/>
        <w:ind w:right="11"/>
        <w:jc w:val="right"/>
      </w:pPr>
      <w:r>
        <w:rPr>
          <w:color w:val="202529"/>
          <w:w w:val="110"/>
        </w:rPr>
        <w:t>Plotly</w:t>
      </w:r>
    </w:p>
    <w:p w14:paraId="24533F99" w14:textId="77777777" w:rsidR="00B50B68" w:rsidRDefault="00C46E35">
      <w:pPr>
        <w:pStyle w:val="BodyText"/>
        <w:spacing w:before="85" w:line="266" w:lineRule="auto"/>
        <w:ind w:left="1671" w:right="1" w:hanging="930"/>
        <w:jc w:val="right"/>
      </w:pPr>
      <w:r>
        <w:rPr>
          <w:color w:val="202529"/>
          <w:w w:val="105"/>
        </w:rPr>
        <w:t>Modeling: Logistic regression, linear</w:t>
      </w:r>
      <w:r>
        <w:rPr>
          <w:color w:val="202529"/>
          <w:spacing w:val="-60"/>
          <w:w w:val="105"/>
        </w:rPr>
        <w:t xml:space="preserve"> </w:t>
      </w:r>
      <w:r>
        <w:rPr>
          <w:color w:val="202529"/>
          <w:spacing w:val="-3"/>
          <w:w w:val="110"/>
        </w:rPr>
        <w:t>regression,</w:t>
      </w:r>
      <w:r>
        <w:rPr>
          <w:color w:val="202529"/>
          <w:spacing w:val="-22"/>
          <w:w w:val="110"/>
        </w:rPr>
        <w:t xml:space="preserve"> </w:t>
      </w:r>
      <w:r>
        <w:rPr>
          <w:color w:val="202529"/>
          <w:spacing w:val="-2"/>
          <w:w w:val="110"/>
        </w:rPr>
        <w:t>decition</w:t>
      </w:r>
      <w:r>
        <w:rPr>
          <w:color w:val="202529"/>
          <w:spacing w:val="-17"/>
          <w:w w:val="110"/>
        </w:rPr>
        <w:t xml:space="preserve"> </w:t>
      </w:r>
      <w:r>
        <w:rPr>
          <w:color w:val="202529"/>
          <w:spacing w:val="-2"/>
          <w:w w:val="110"/>
        </w:rPr>
        <w:t>trees</w:t>
      </w:r>
    </w:p>
    <w:p w14:paraId="28BB9E5C" w14:textId="77777777" w:rsidR="00B50B68" w:rsidRDefault="00C46E35">
      <w:pPr>
        <w:pStyle w:val="BodyText"/>
        <w:spacing w:before="61"/>
        <w:ind w:right="1"/>
        <w:jc w:val="right"/>
      </w:pPr>
      <w:r>
        <w:rPr>
          <w:color w:val="202529"/>
          <w:w w:val="105"/>
        </w:rPr>
        <w:t>Databases: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Postgres,</w:t>
      </w:r>
      <w:r>
        <w:rPr>
          <w:color w:val="202529"/>
          <w:spacing w:val="4"/>
          <w:w w:val="105"/>
        </w:rPr>
        <w:t xml:space="preserve"> </w:t>
      </w:r>
      <w:r>
        <w:rPr>
          <w:color w:val="202529"/>
          <w:w w:val="105"/>
        </w:rPr>
        <w:t>MongoDB,</w:t>
      </w:r>
    </w:p>
    <w:p w14:paraId="40B6F7BA" w14:textId="77777777" w:rsidR="00B50B68" w:rsidRDefault="00C46E35">
      <w:pPr>
        <w:pStyle w:val="BodyText"/>
        <w:spacing w:before="11"/>
        <w:ind w:right="8"/>
        <w:jc w:val="right"/>
      </w:pPr>
      <w:r>
        <w:rPr>
          <w:color w:val="202529"/>
          <w:w w:val="110"/>
        </w:rPr>
        <w:t>MySQL</w:t>
      </w:r>
    </w:p>
    <w:p w14:paraId="4127D582" w14:textId="015AF13A" w:rsidR="007650F2" w:rsidRPr="007650F2" w:rsidRDefault="00C46E35" w:rsidP="007650F2">
      <w:pPr>
        <w:pStyle w:val="Heading1"/>
        <w:jc w:val="left"/>
      </w:pPr>
      <w:r>
        <w:rPr>
          <w:b w:val="0"/>
        </w:rPr>
        <w:br w:type="column"/>
      </w:r>
      <w:r w:rsidR="005739DF"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7650F2">
        <w:rPr>
          <w:b w:val="0"/>
        </w:rPr>
        <w:t xml:space="preserve">        </w:t>
      </w:r>
      <w:r w:rsidR="007650F2" w:rsidRPr="007650F2">
        <w:rPr>
          <w:color w:val="202529"/>
          <w:w w:val="105"/>
        </w:rPr>
        <w:t>Computer Experience:</w:t>
      </w:r>
    </w:p>
    <w:p w14:paraId="3036A2CF" w14:textId="18E4EF87" w:rsidR="007650F2" w:rsidRPr="007650F2" w:rsidRDefault="007650F2" w:rsidP="007650F2">
      <w:pPr>
        <w:spacing w:before="97"/>
        <w:ind w:left="681"/>
        <w:rPr>
          <w:color w:val="202529"/>
          <w:w w:val="105"/>
        </w:rPr>
      </w:pPr>
      <w:r w:rsidRPr="007650F2">
        <w:rPr>
          <w:color w:val="202529"/>
          <w:w w:val="105"/>
        </w:rPr>
        <w:t>2023</w:t>
      </w:r>
      <w:r w:rsidRPr="007650F2">
        <w:rPr>
          <w:color w:val="202529"/>
          <w:w w:val="105"/>
        </w:rPr>
        <w:tab/>
        <w:t>Attended Cerco IT Ltd’s intensive Computer Systems &amp; Network Support course Practical experience of installation, repair and maintenance on a wide range of software and hardware products including:</w:t>
      </w:r>
    </w:p>
    <w:p w14:paraId="3B10BD16" w14:textId="77777777" w:rsidR="007650F2" w:rsidRPr="007650F2" w:rsidRDefault="007650F2" w:rsidP="007650F2">
      <w:pPr>
        <w:spacing w:before="97"/>
        <w:ind w:left="681"/>
        <w:rPr>
          <w:b/>
          <w:bCs/>
          <w:color w:val="202529"/>
          <w:w w:val="105"/>
        </w:rPr>
      </w:pPr>
      <w:r w:rsidRPr="007650F2">
        <w:rPr>
          <w:b/>
          <w:bCs/>
          <w:color w:val="202529"/>
          <w:w w:val="105"/>
        </w:rPr>
        <w:t xml:space="preserve">Fundamental Concepts </w:t>
      </w:r>
    </w:p>
    <w:p w14:paraId="0C32BF53" w14:textId="77777777" w:rsidR="007650F2" w:rsidRPr="007650F2" w:rsidRDefault="007650F2" w:rsidP="007650F2">
      <w:pPr>
        <w:spacing w:before="97"/>
        <w:ind w:left="681"/>
        <w:rPr>
          <w:color w:val="202529"/>
          <w:w w:val="105"/>
        </w:rPr>
      </w:pPr>
      <w:r w:rsidRPr="007650F2">
        <w:rPr>
          <w:color w:val="202529"/>
          <w:w w:val="105"/>
        </w:rPr>
        <w:t>●</w:t>
      </w:r>
      <w:r w:rsidRPr="007650F2">
        <w:rPr>
          <w:color w:val="202529"/>
          <w:w w:val="105"/>
        </w:rPr>
        <w:tab/>
        <w:t xml:space="preserve"> PC Operating Systems, PC Hardware, Device Resources, BIOS/CMOS. Number systems. </w:t>
      </w:r>
    </w:p>
    <w:p w14:paraId="11E28DD3" w14:textId="77777777" w:rsidR="007650F2" w:rsidRPr="007650F2" w:rsidRDefault="007650F2" w:rsidP="007650F2">
      <w:pPr>
        <w:spacing w:before="97"/>
        <w:ind w:left="681"/>
        <w:rPr>
          <w:b/>
          <w:bCs/>
          <w:color w:val="202529"/>
          <w:w w:val="105"/>
        </w:rPr>
      </w:pPr>
      <w:r w:rsidRPr="007650F2">
        <w:rPr>
          <w:b/>
          <w:bCs/>
          <w:color w:val="202529"/>
          <w:w w:val="105"/>
        </w:rPr>
        <w:t xml:space="preserve">Operating Systems </w:t>
      </w:r>
    </w:p>
    <w:p w14:paraId="3B6793BF" w14:textId="77777777" w:rsidR="007650F2" w:rsidRPr="007650F2" w:rsidRDefault="007650F2" w:rsidP="007650F2">
      <w:pPr>
        <w:spacing w:before="97"/>
        <w:ind w:left="681"/>
        <w:rPr>
          <w:color w:val="202529"/>
          <w:w w:val="105"/>
        </w:rPr>
      </w:pPr>
      <w:r w:rsidRPr="007650F2">
        <w:rPr>
          <w:color w:val="202529"/>
          <w:w w:val="105"/>
        </w:rPr>
        <w:t>●</w:t>
      </w:r>
      <w:r w:rsidRPr="007650F2">
        <w:rPr>
          <w:color w:val="202529"/>
          <w:w w:val="105"/>
        </w:rPr>
        <w:tab/>
        <w:t>Installation &amp; Configuration, Troubleshooting, Command Line Commands, Performed on a variety of Microsoft Windows platforms.</w:t>
      </w:r>
    </w:p>
    <w:p w14:paraId="0F9BD3CA" w14:textId="77777777" w:rsidR="007650F2" w:rsidRPr="007650F2" w:rsidRDefault="007650F2" w:rsidP="007650F2">
      <w:pPr>
        <w:spacing w:before="97"/>
        <w:ind w:left="681"/>
        <w:rPr>
          <w:b/>
          <w:bCs/>
          <w:color w:val="202529"/>
          <w:w w:val="105"/>
        </w:rPr>
      </w:pPr>
      <w:r w:rsidRPr="007650F2">
        <w:rPr>
          <w:b/>
          <w:bCs/>
          <w:color w:val="202529"/>
          <w:w w:val="105"/>
        </w:rPr>
        <w:t xml:space="preserve">Networks </w:t>
      </w:r>
    </w:p>
    <w:p w14:paraId="6818B835" w14:textId="77777777" w:rsidR="007650F2" w:rsidRPr="007650F2" w:rsidRDefault="007650F2" w:rsidP="007650F2">
      <w:pPr>
        <w:spacing w:before="97"/>
        <w:ind w:left="681"/>
        <w:rPr>
          <w:color w:val="202529"/>
          <w:w w:val="105"/>
        </w:rPr>
      </w:pPr>
      <w:r w:rsidRPr="007650F2">
        <w:rPr>
          <w:color w:val="202529"/>
          <w:w w:val="105"/>
        </w:rPr>
        <w:t>●</w:t>
      </w:r>
      <w:r w:rsidRPr="007650F2">
        <w:rPr>
          <w:color w:val="202529"/>
          <w:w w:val="105"/>
        </w:rPr>
        <w:tab/>
        <w:t>Topologies &amp; Protocols, Security, Resource Sharing, Network Administration, Peer-to-Peer &amp; Client/Server, TCP/IP Networking, Networking Services, Configuration and Troubleshooting. WiFi installation, use and testing. Domain Membership &amp; Policies.</w:t>
      </w:r>
    </w:p>
    <w:p w14:paraId="175FC291" w14:textId="77777777" w:rsidR="007650F2" w:rsidRPr="007650F2" w:rsidRDefault="007650F2" w:rsidP="007650F2">
      <w:pPr>
        <w:spacing w:before="97"/>
        <w:ind w:left="681"/>
        <w:rPr>
          <w:b/>
          <w:bCs/>
          <w:color w:val="202529"/>
          <w:w w:val="105"/>
        </w:rPr>
      </w:pPr>
      <w:r w:rsidRPr="007650F2">
        <w:rPr>
          <w:b/>
          <w:bCs/>
          <w:color w:val="202529"/>
          <w:w w:val="105"/>
        </w:rPr>
        <w:t xml:space="preserve">PC Hardware </w:t>
      </w:r>
    </w:p>
    <w:p w14:paraId="4FB7EB13" w14:textId="77777777" w:rsidR="007650F2" w:rsidRPr="007650F2" w:rsidRDefault="007650F2" w:rsidP="007650F2">
      <w:pPr>
        <w:spacing w:before="97"/>
        <w:ind w:left="681"/>
        <w:rPr>
          <w:color w:val="202529"/>
          <w:w w:val="105"/>
        </w:rPr>
      </w:pPr>
      <w:r w:rsidRPr="007650F2">
        <w:rPr>
          <w:color w:val="202529"/>
          <w:w w:val="105"/>
        </w:rPr>
        <w:t>●</w:t>
      </w:r>
      <w:r w:rsidRPr="007650F2">
        <w:rPr>
          <w:color w:val="202529"/>
          <w:w w:val="105"/>
        </w:rPr>
        <w:tab/>
        <w:t>Motherboards, CPUs, Memory, Device Installation, Upgrading and Configuring, Diagnostics. Troubleshooting. Biometric recognition devices. Laptop Maintenance</w:t>
      </w:r>
    </w:p>
    <w:p w14:paraId="5DC20CCB" w14:textId="77777777" w:rsidR="007650F2" w:rsidRPr="007650F2" w:rsidRDefault="007650F2" w:rsidP="007650F2">
      <w:pPr>
        <w:spacing w:before="97"/>
        <w:ind w:left="681"/>
        <w:rPr>
          <w:b/>
          <w:bCs/>
          <w:color w:val="202529"/>
          <w:w w:val="105"/>
        </w:rPr>
      </w:pPr>
      <w:r w:rsidRPr="007650F2">
        <w:rPr>
          <w:b/>
          <w:bCs/>
          <w:color w:val="202529"/>
          <w:w w:val="105"/>
        </w:rPr>
        <w:t>Communications</w:t>
      </w:r>
    </w:p>
    <w:p w14:paraId="7871C03A" w14:textId="77777777" w:rsidR="007650F2" w:rsidRPr="007650F2" w:rsidRDefault="007650F2" w:rsidP="007650F2">
      <w:pPr>
        <w:spacing w:before="97"/>
        <w:ind w:left="681"/>
        <w:rPr>
          <w:color w:val="202529"/>
          <w:w w:val="105"/>
        </w:rPr>
      </w:pPr>
      <w:r w:rsidRPr="007650F2">
        <w:rPr>
          <w:color w:val="202529"/>
          <w:w w:val="105"/>
        </w:rPr>
        <w:t>●</w:t>
      </w:r>
      <w:r w:rsidRPr="007650F2">
        <w:rPr>
          <w:color w:val="202529"/>
          <w:w w:val="105"/>
        </w:rPr>
        <w:tab/>
        <w:t>Standards, Ports and Modem Configurations, Dial-up Networking &amp; xDSL, Remote Desktop, Intranet/Internet, Routers/Gateways, Troubleshooting.</w:t>
      </w:r>
    </w:p>
    <w:p w14:paraId="3EE87445" w14:textId="77777777" w:rsidR="007650F2" w:rsidRPr="007650F2" w:rsidRDefault="007650F2" w:rsidP="007650F2">
      <w:pPr>
        <w:spacing w:before="97"/>
        <w:ind w:left="681"/>
        <w:rPr>
          <w:b/>
          <w:bCs/>
          <w:color w:val="202529"/>
          <w:w w:val="105"/>
        </w:rPr>
      </w:pPr>
      <w:r w:rsidRPr="007650F2">
        <w:rPr>
          <w:b/>
          <w:bCs/>
          <w:color w:val="202529"/>
          <w:w w:val="105"/>
        </w:rPr>
        <w:t>Printer Technology</w:t>
      </w:r>
    </w:p>
    <w:p w14:paraId="76C15700" w14:textId="77777777" w:rsidR="007650F2" w:rsidRPr="007650F2" w:rsidRDefault="007650F2" w:rsidP="007650F2">
      <w:pPr>
        <w:spacing w:before="97"/>
        <w:ind w:left="681"/>
        <w:rPr>
          <w:color w:val="202529"/>
          <w:w w:val="105"/>
        </w:rPr>
      </w:pPr>
      <w:r w:rsidRPr="007650F2">
        <w:rPr>
          <w:color w:val="202529"/>
          <w:w w:val="105"/>
        </w:rPr>
        <w:t>●</w:t>
      </w:r>
      <w:r w:rsidRPr="007650F2">
        <w:rPr>
          <w:color w:val="202529"/>
          <w:w w:val="105"/>
        </w:rPr>
        <w:tab/>
        <w:t>Laser/Matrix/Inkjet Printer Principles, Removal and Replacement Procedures, Local and Network Printers, Troubleshooting.</w:t>
      </w:r>
    </w:p>
    <w:p w14:paraId="72339654" w14:textId="77777777" w:rsidR="007650F2" w:rsidRPr="007650F2" w:rsidRDefault="007650F2" w:rsidP="007650F2">
      <w:pPr>
        <w:spacing w:before="97"/>
        <w:ind w:left="681"/>
        <w:rPr>
          <w:b/>
          <w:bCs/>
          <w:color w:val="202529"/>
          <w:w w:val="105"/>
        </w:rPr>
      </w:pPr>
      <w:r w:rsidRPr="007650F2">
        <w:rPr>
          <w:b/>
          <w:bCs/>
          <w:color w:val="202529"/>
          <w:w w:val="105"/>
        </w:rPr>
        <w:t xml:space="preserve">Qualifications </w:t>
      </w:r>
    </w:p>
    <w:p w14:paraId="06D78212" w14:textId="401B141E" w:rsidR="00B50B68" w:rsidRDefault="007650F2" w:rsidP="007650F2">
      <w:pPr>
        <w:spacing w:before="97"/>
        <w:ind w:left="681"/>
      </w:pPr>
      <w:r w:rsidRPr="007650F2">
        <w:rPr>
          <w:color w:val="202529"/>
          <w:w w:val="105"/>
        </w:rPr>
        <w:t>●</w:t>
      </w:r>
      <w:r w:rsidRPr="007650F2">
        <w:rPr>
          <w:color w:val="202529"/>
          <w:w w:val="105"/>
        </w:rPr>
        <w:tab/>
        <w:t>Cerco Certificate in Systems &amp; Networking (CCSN)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2D5807"/>
    <w:rsid w:val="005739DF"/>
    <w:rsid w:val="007650F2"/>
    <w:rsid w:val="00B50B68"/>
    <w:rsid w:val="00C46E35"/>
    <w:rsid w:val="00EF29AE"/>
    <w:rsid w:val="00F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johndoe@e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serghei covalciuc</cp:lastModifiedBy>
  <cp:revision>8</cp:revision>
  <cp:lastPrinted>2022-08-14T12:37:00Z</cp:lastPrinted>
  <dcterms:created xsi:type="dcterms:W3CDTF">2022-08-14T12:36:00Z</dcterms:created>
  <dcterms:modified xsi:type="dcterms:W3CDTF">2023-02-15T21:37:00Z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