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E8F4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3FAAB195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126B6BE9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3E1787C3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27C00D92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0DD569B1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4F4461FF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0D706468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2BC8AB6C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4C650635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5AABED07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10B11437" w14:textId="77777777" w:rsidR="00A3339C" w:rsidRPr="003236B7" w:rsidRDefault="00A3339C" w:rsidP="00A3339C">
      <w:pPr>
        <w:pStyle w:val="ac"/>
        <w:ind w:left="325"/>
        <w:jc w:val="center"/>
        <w:rPr>
          <w:b w:val="0"/>
          <w:lang w:val="en-US"/>
        </w:rPr>
      </w:pPr>
    </w:p>
    <w:p w14:paraId="74614051" w14:textId="0B61C56D" w:rsidR="00A3339C" w:rsidRPr="005270B9" w:rsidRDefault="00A3339C" w:rsidP="00A3339C">
      <w:pPr>
        <w:pStyle w:val="ac"/>
        <w:ind w:left="325"/>
        <w:jc w:val="center"/>
        <w:rPr>
          <w:bCs w:val="0"/>
        </w:rPr>
      </w:pPr>
      <w:r w:rsidRPr="005270B9">
        <w:rPr>
          <w:bCs w:val="0"/>
        </w:rPr>
        <w:t xml:space="preserve">Разработка автоматизированного рабочего места </w:t>
      </w:r>
      <w:r w:rsidRPr="005270B9">
        <w:rPr>
          <w:bCs w:val="0"/>
        </w:rPr>
        <w:t>водителя строительной техники</w:t>
      </w:r>
      <w:r w:rsidRPr="005270B9">
        <w:rPr>
          <w:bCs w:val="0"/>
        </w:rPr>
        <w:t xml:space="preserve"> на </w:t>
      </w:r>
      <w:r w:rsidRPr="005270B9">
        <w:rPr>
          <w:bCs w:val="0"/>
          <w:lang w:val="en-US"/>
        </w:rPr>
        <w:t>C</w:t>
      </w:r>
      <w:r w:rsidRPr="005270B9">
        <w:rPr>
          <w:bCs w:val="0"/>
        </w:rPr>
        <w:t>++</w:t>
      </w:r>
    </w:p>
    <w:p w14:paraId="51ED686C" w14:textId="77777777" w:rsidR="00A3339C" w:rsidRPr="005270B9" w:rsidRDefault="00A3339C" w:rsidP="00A3339C">
      <w:pPr>
        <w:pStyle w:val="ac"/>
        <w:ind w:left="325"/>
        <w:jc w:val="center"/>
        <w:rPr>
          <w:bCs w:val="0"/>
        </w:rPr>
      </w:pPr>
    </w:p>
    <w:p w14:paraId="1BCBE0F6" w14:textId="77777777" w:rsidR="00A3339C" w:rsidRPr="005270B9" w:rsidRDefault="00A3339C" w:rsidP="00A3339C">
      <w:pPr>
        <w:pStyle w:val="ac"/>
        <w:ind w:left="325"/>
        <w:jc w:val="center"/>
        <w:rPr>
          <w:bCs w:val="0"/>
        </w:rPr>
      </w:pPr>
    </w:p>
    <w:p w14:paraId="7781FC27" w14:textId="5033F83A" w:rsidR="00A3339C" w:rsidRPr="005270B9" w:rsidRDefault="00A3339C" w:rsidP="00A3339C">
      <w:pPr>
        <w:pStyle w:val="ac"/>
        <w:ind w:left="325"/>
        <w:jc w:val="center"/>
        <w:rPr>
          <w:bCs w:val="0"/>
        </w:rPr>
      </w:pPr>
      <w:r w:rsidRPr="005270B9">
        <w:rPr>
          <w:bCs w:val="0"/>
        </w:rPr>
        <w:t>Творческая работа</w:t>
      </w:r>
    </w:p>
    <w:p w14:paraId="50B36C9D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177649A7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2FF4540D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4B493C08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390D96B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76F1C7E4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348E76DB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872814E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3BD76DB2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2980FC4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2EA1C4B2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0F03A91F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1A7BD68B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1BE24287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21EF914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09464B69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68C7B822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0EFEB02" w14:textId="77777777" w:rsidR="00A3339C" w:rsidRDefault="00A3339C" w:rsidP="00A3339C">
      <w:pPr>
        <w:pStyle w:val="ac"/>
        <w:ind w:left="325"/>
        <w:jc w:val="center"/>
        <w:rPr>
          <w:b w:val="0"/>
        </w:rPr>
      </w:pPr>
    </w:p>
    <w:p w14:paraId="5D8FB7F8" w14:textId="77777777" w:rsidR="003236B7" w:rsidRDefault="003236B7" w:rsidP="00A3339C">
      <w:pPr>
        <w:pStyle w:val="ac"/>
        <w:ind w:left="325"/>
        <w:jc w:val="center"/>
        <w:rPr>
          <w:b w:val="0"/>
        </w:rPr>
      </w:pPr>
    </w:p>
    <w:p w14:paraId="3FF2C207" w14:textId="77777777" w:rsidR="003236B7" w:rsidRPr="003236B7" w:rsidRDefault="003236B7" w:rsidP="00A3339C">
      <w:pPr>
        <w:pStyle w:val="ac"/>
        <w:ind w:left="325"/>
        <w:jc w:val="center"/>
        <w:rPr>
          <w:b w:val="0"/>
        </w:rPr>
      </w:pPr>
    </w:p>
    <w:p w14:paraId="1F1792D5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6668A674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7C6AF5E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7C429352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211A9964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106C70B1" w14:textId="77777777" w:rsidR="00A3339C" w:rsidRPr="003236B7" w:rsidRDefault="00A3339C" w:rsidP="00A3339C">
      <w:pPr>
        <w:pStyle w:val="ac"/>
        <w:rPr>
          <w:b w:val="0"/>
        </w:rPr>
      </w:pPr>
    </w:p>
    <w:p w14:paraId="2B2BFED5" w14:textId="77777777" w:rsidR="00A3339C" w:rsidRPr="003236B7" w:rsidRDefault="00A3339C" w:rsidP="00A3339C">
      <w:pPr>
        <w:pStyle w:val="ac"/>
        <w:ind w:left="325"/>
        <w:jc w:val="center"/>
        <w:rPr>
          <w:b w:val="0"/>
        </w:rPr>
      </w:pPr>
    </w:p>
    <w:p w14:paraId="51DC04A0" w14:textId="06C2EF86" w:rsidR="00A3339C" w:rsidRPr="003236B7" w:rsidRDefault="00A3339C" w:rsidP="00A3339C">
      <w:pPr>
        <w:pStyle w:val="ac"/>
        <w:ind w:left="323"/>
        <w:jc w:val="center"/>
        <w:rPr>
          <w:b w:val="0"/>
        </w:rPr>
      </w:pPr>
      <w:r w:rsidRPr="003236B7">
        <w:rPr>
          <w:b w:val="0"/>
        </w:rPr>
        <w:t>Пермь 202</w:t>
      </w:r>
      <w:r w:rsidRPr="003236B7">
        <w:rPr>
          <w:b w:val="0"/>
        </w:rPr>
        <w:t>5</w:t>
      </w:r>
      <w:r w:rsidRPr="003236B7">
        <w:rPr>
          <w:b w:val="0"/>
        </w:rPr>
        <w:br w:type="page"/>
      </w:r>
    </w:p>
    <w:p w14:paraId="01985802" w14:textId="77777777" w:rsidR="00A3339C" w:rsidRPr="003236B7" w:rsidRDefault="00A3339C" w:rsidP="00A3339C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4C74F91A" w14:textId="77777777" w:rsidR="00A3339C" w:rsidRPr="003236B7" w:rsidRDefault="00A3339C" w:rsidP="00A3339C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hyperlink w:anchor="_heading=h.1fob9te">
        <w:r w:rsidRPr="003236B7">
          <w:rPr>
            <w:rFonts w:ascii="Times New Roman" w:eastAsia="Times New Roman" w:hAnsi="Times New Roman" w:cs="Times New Roman"/>
            <w:sz w:val="28"/>
            <w:szCs w:val="28"/>
          </w:rPr>
          <w:t>1. Введение</w:t>
        </w:r>
        <w:r w:rsidRPr="003236B7">
          <w:rPr>
            <w:rFonts w:ascii="Times New Roman" w:eastAsia="Times New Roman" w:hAnsi="Times New Roman" w:cs="Times New Roman"/>
            <w:sz w:val="28"/>
            <w:szCs w:val="28"/>
          </w:rPr>
          <w:tab/>
          <w:t>3</w:t>
        </w:r>
      </w:hyperlink>
    </w:p>
    <w:p w14:paraId="3E853303" w14:textId="7EB4362C" w:rsidR="00A3339C" w:rsidRPr="003236B7" w:rsidRDefault="00A3339C" w:rsidP="00A3339C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hyperlink w:anchor="_heading=h.3znysh7">
        <w:r w:rsidRPr="003236B7">
          <w:rPr>
            <w:rFonts w:ascii="Times New Roman" w:eastAsia="Times New Roman" w:hAnsi="Times New Roman" w:cs="Times New Roman"/>
            <w:sz w:val="28"/>
            <w:szCs w:val="28"/>
          </w:rPr>
          <w:t xml:space="preserve">2. Основания для разработки </w:t>
        </w:r>
        <w:r w:rsidRPr="003236B7">
          <w:rPr>
            <w:rFonts w:ascii="Times New Roman" w:eastAsia="Times New Roman" w:hAnsi="Times New Roman" w:cs="Times New Roman"/>
            <w:sz w:val="28"/>
            <w:szCs w:val="28"/>
          </w:rPr>
          <w:tab/>
          <w:t>3</w:t>
        </w:r>
      </w:hyperlink>
    </w:p>
    <w:p w14:paraId="1702D3DB" w14:textId="781D2290" w:rsidR="00A3339C" w:rsidRPr="003236B7" w:rsidRDefault="00A3339C" w:rsidP="00A3339C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hyperlink w:anchor="_heading=h.2et92p0">
        <w:r w:rsidRPr="003236B7">
          <w:rPr>
            <w:rFonts w:ascii="Times New Roman" w:eastAsia="Times New Roman" w:hAnsi="Times New Roman" w:cs="Times New Roman"/>
            <w:sz w:val="28"/>
            <w:szCs w:val="28"/>
          </w:rPr>
          <w:t>3. Назначение</w:t>
        </w:r>
        <w:r w:rsidRPr="003236B7">
          <w:rPr>
            <w:rFonts w:ascii="Times New Roman" w:eastAsia="Times New Roman" w:hAnsi="Times New Roman" w:cs="Times New Roman"/>
            <w:sz w:val="28"/>
            <w:szCs w:val="28"/>
          </w:rPr>
          <w:tab/>
          <w:t>3</w:t>
        </w:r>
      </w:hyperlink>
    </w:p>
    <w:p w14:paraId="25C44DE9" w14:textId="23F19C47" w:rsidR="00982492" w:rsidRPr="003236B7" w:rsidRDefault="00A3339C" w:rsidP="00A3339C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hAnsi="Times New Roman" w:cs="Times New Roman"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sz w:val="28"/>
          <w:szCs w:val="28"/>
        </w:rPr>
        <w:t>4.</w:t>
      </w:r>
      <w:r w:rsidR="00982492" w:rsidRPr="003236B7">
        <w:rPr>
          <w:rFonts w:ascii="Times New Roman" w:hAnsi="Times New Roman" w:cs="Times New Roman"/>
          <w:sz w:val="28"/>
          <w:szCs w:val="28"/>
        </w:rPr>
        <w:t xml:space="preserve"> </w:t>
      </w:r>
      <w:r w:rsidR="00982492" w:rsidRPr="003236B7">
        <w:rPr>
          <w:rFonts w:ascii="Times New Roman" w:hAnsi="Times New Roman" w:cs="Times New Roman"/>
          <w:sz w:val="28"/>
          <w:szCs w:val="28"/>
        </w:rPr>
        <w:t>Перспективы развития</w:t>
      </w:r>
      <w:r w:rsidR="00982492" w:rsidRPr="003236B7">
        <w:rPr>
          <w:rFonts w:ascii="Times New Roman" w:hAnsi="Times New Roman" w:cs="Times New Roman"/>
          <w:sz w:val="28"/>
          <w:szCs w:val="28"/>
        </w:rPr>
        <w:tab/>
      </w:r>
      <w:r w:rsidR="00982492" w:rsidRPr="003236B7">
        <w:rPr>
          <w:rFonts w:ascii="Times New Roman" w:hAnsi="Times New Roman" w:cs="Times New Roman"/>
          <w:sz w:val="28"/>
          <w:szCs w:val="28"/>
        </w:rPr>
        <w:t>4</w:t>
      </w:r>
    </w:p>
    <w:p w14:paraId="53CF3ED9" w14:textId="7CB42429" w:rsidR="00A3339C" w:rsidRPr="003236B7" w:rsidRDefault="00982492" w:rsidP="00A3339C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3236B7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FC507E" w:rsidRPr="003236B7">
        <w:rPr>
          <w:rFonts w:ascii="Times New Roman" w:eastAsia="Times New Roman" w:hAnsi="Times New Roman" w:cs="Times New Roman"/>
          <w:sz w:val="28"/>
          <w:szCs w:val="28"/>
        </w:rPr>
        <w:tab/>
      </w:r>
      <w:r w:rsidR="003236B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B073EA2" w14:textId="5CBCF3AE" w:rsidR="00A3339C" w:rsidRPr="003236B7" w:rsidRDefault="00982492" w:rsidP="00A3339C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sz w:val="28"/>
          <w:szCs w:val="28"/>
        </w:rPr>
        <w:t>6</w:t>
      </w:r>
      <w:r w:rsidR="00A3339C" w:rsidRPr="003236B7">
        <w:rPr>
          <w:rFonts w:ascii="Times New Roman" w:eastAsia="Times New Roman" w:hAnsi="Times New Roman" w:cs="Times New Roman"/>
          <w:sz w:val="28"/>
          <w:szCs w:val="28"/>
        </w:rPr>
        <w:t>.</w:t>
      </w:r>
      <w:hyperlink w:anchor="_heading=h.2s8eyo1">
        <w:r w:rsidR="00A3339C" w:rsidRPr="003236B7">
          <w:rPr>
            <w:rFonts w:ascii="Times New Roman" w:eastAsia="Times New Roman" w:hAnsi="Times New Roman" w:cs="Times New Roman"/>
            <w:sz w:val="28"/>
            <w:szCs w:val="28"/>
          </w:rPr>
          <w:t xml:space="preserve"> Стадии и этапы разработки</w:t>
        </w:r>
        <w:r w:rsidR="00A3339C" w:rsidRPr="003236B7"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  <w:r w:rsidR="003236B7">
        <w:rPr>
          <w:rFonts w:ascii="Times New Roman" w:hAnsi="Times New Roman" w:cs="Times New Roman"/>
          <w:sz w:val="28"/>
          <w:szCs w:val="28"/>
        </w:rPr>
        <w:t>5</w:t>
      </w:r>
    </w:p>
    <w:p w14:paraId="6FFAAD6E" w14:textId="558D7063" w:rsidR="00A3339C" w:rsidRPr="003236B7" w:rsidRDefault="00A3339C" w:rsidP="00A3339C">
      <w:pPr>
        <w:rPr>
          <w:rFonts w:ascii="Times New Roman" w:hAnsi="Times New Roman" w:cs="Times New Roman"/>
          <w:b/>
          <w:sz w:val="28"/>
          <w:szCs w:val="28"/>
        </w:rPr>
      </w:pPr>
      <w:r w:rsidRPr="003236B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AA325B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045A7AD8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1E276346" w14:textId="548E3D89" w:rsidR="00DD2F2E" w:rsidRPr="00DD2F2E" w:rsidRDefault="00DD2F2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Наименование программы: </w:t>
      </w: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FC507E"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Автоматизация рабочего </w:t>
      </w:r>
      <w:proofErr w:type="spellStart"/>
      <w:r w:rsidR="00FC507E"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места</w:t>
      </w: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водителя</w:t>
      </w:r>
      <w:proofErr w:type="spellEnd"/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строительной техники»</w:t>
      </w: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8182DBF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1.2. Краткая характеристика области применения</w:t>
      </w:r>
    </w:p>
    <w:p w14:paraId="029FF6DF" w14:textId="57583233" w:rsidR="00DD2F2E" w:rsidRPr="00DD2F2E" w:rsidRDefault="00FC507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 xml:space="preserve">Автоматизация рабочего </w:t>
      </w:r>
      <w:proofErr w:type="spellStart"/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>места</w:t>
      </w:r>
      <w:r w:rsidR="00DD2F2E" w:rsidRPr="00DD2F2E">
        <w:rPr>
          <w:rFonts w:ascii="Times New Roman" w:eastAsia="Times New Roman" w:hAnsi="Times New Roman" w:cs="Times New Roman"/>
          <w:bCs/>
          <w:sz w:val="28"/>
          <w:szCs w:val="28"/>
        </w:rPr>
        <w:t>предназначен</w:t>
      </w:r>
      <w:r w:rsidR="00DD2F2E" w:rsidRPr="003236B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spellEnd"/>
      <w:r w:rsidR="00DD2F2E" w:rsidRPr="00DD2F2E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автоматизации учета моточасов и контроля технического обслуживания (ТО) строительной техники. Программа позволяет водителям и механикам:</w:t>
      </w:r>
    </w:p>
    <w:p w14:paraId="4DCE6D80" w14:textId="77777777" w:rsidR="00DD2F2E" w:rsidRPr="00DD2F2E" w:rsidRDefault="00DD2F2E" w:rsidP="00DD2F2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Вести точный учет отработанных часов.</w:t>
      </w:r>
    </w:p>
    <w:p w14:paraId="034BB2F4" w14:textId="77777777" w:rsidR="00DD2F2E" w:rsidRPr="00DD2F2E" w:rsidRDefault="00DD2F2E" w:rsidP="00DD2F2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Контролировать межсервисные интервалы для ключевых узлов техники (фильтры, гидравлика, ремни и др.).</w:t>
      </w:r>
    </w:p>
    <w:p w14:paraId="59EB2485" w14:textId="77777777" w:rsidR="00DD2F2E" w:rsidRPr="003236B7" w:rsidRDefault="00DD2F2E" w:rsidP="00DD2F2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Формировать архив выполненных работ с возможностью добавления комментариев.</w:t>
      </w:r>
    </w:p>
    <w:p w14:paraId="50E70D60" w14:textId="0B433230" w:rsidR="00DD2F2E" w:rsidRPr="003236B7" w:rsidRDefault="00DD2F2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Система разработана для использования</w:t>
      </w: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как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предприятиях, эксплуатирующих строительную технику (экскаваторы, бульдозеры, погрузчики),</w:t>
      </w: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 и для частного пользования,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может быть адаптирована под различные модели оборудования.</w:t>
      </w:r>
    </w:p>
    <w:p w14:paraId="31B19709" w14:textId="4C6304ED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Основания для разработки </w:t>
      </w:r>
      <w:r w:rsidR="00FC507E"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АВТОМАТИЗАЦИЯ РАБОЧЕГО МЕСТА</w:t>
      </w:r>
    </w:p>
    <w:p w14:paraId="04FC08CB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2.1. Основания для проведения разработки</w:t>
      </w:r>
    </w:p>
    <w:p w14:paraId="53EA0306" w14:textId="35B314E3" w:rsidR="00DD2F2E" w:rsidRPr="00DD2F2E" w:rsidRDefault="00DD2F2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Проект </w:t>
      </w: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FC507E"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Автоматизация рабочего места</w:t>
      </w:r>
      <w:r w:rsidR="00DF5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водителя строительной техники»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 xml:space="preserve"> выполнен в рамках </w:t>
      </w: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>творческой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работы по направлению «Программная инженерия».</w:t>
      </w:r>
    </w:p>
    <w:p w14:paraId="5382EE9F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Разработка велась в соответствии с техническим заданием, включающим требования:</w:t>
      </w:r>
    </w:p>
    <w:p w14:paraId="610923C0" w14:textId="77777777" w:rsidR="00DD2F2E" w:rsidRPr="00DD2F2E" w:rsidRDefault="00DD2F2E" w:rsidP="00DD2F2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Реализация модуля авторизации и регистрации пользователей.</w:t>
      </w:r>
    </w:p>
    <w:p w14:paraId="36AD5C5C" w14:textId="1BCD893C" w:rsidR="00DD2F2E" w:rsidRPr="00DD2F2E" w:rsidRDefault="00DD2F2E" w:rsidP="00DD2F2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системы учета </w:t>
      </w: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наработки 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часов с привязкой к дате и пользователю.</w:t>
      </w:r>
    </w:p>
    <w:p w14:paraId="33BD0692" w14:textId="77777777" w:rsidR="00DD2F2E" w:rsidRPr="00DD2F2E" w:rsidRDefault="00DD2F2E" w:rsidP="00DD2F2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Разработка модуля контроля ТО с визуализацией остатка ресурса компонентов.</w:t>
      </w:r>
    </w:p>
    <w:p w14:paraId="75B1DE03" w14:textId="77777777" w:rsidR="00DD2F2E" w:rsidRPr="003236B7" w:rsidRDefault="00DD2F2E" w:rsidP="00DD2F2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Внедрение архива для хранения истории работ.</w:t>
      </w:r>
    </w:p>
    <w:p w14:paraId="613D2E52" w14:textId="2793CDAB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Назначение </w:t>
      </w:r>
      <w:r w:rsidR="00FC507E"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автоматизации рабочего места</w:t>
      </w:r>
    </w:p>
    <w:p w14:paraId="0326F4D5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3.1. Функциональное назначение</w:t>
      </w:r>
    </w:p>
    <w:p w14:paraId="088B3838" w14:textId="2F2D0E6B" w:rsidR="00DD2F2E" w:rsidRPr="00DD2F2E" w:rsidRDefault="00FC507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Данный проект </w:t>
      </w:r>
      <w:r w:rsidR="00DD2F2E" w:rsidRPr="00DD2F2E">
        <w:rPr>
          <w:rFonts w:ascii="Times New Roman" w:eastAsia="Times New Roman" w:hAnsi="Times New Roman" w:cs="Times New Roman"/>
          <w:bCs/>
          <w:sz w:val="28"/>
          <w:szCs w:val="28"/>
        </w:rPr>
        <w:t>предоставляет пользователям следующие возможности:</w:t>
      </w:r>
    </w:p>
    <w:p w14:paraId="5FF86F98" w14:textId="77777777" w:rsidR="00DD2F2E" w:rsidRPr="00DD2F2E" w:rsidRDefault="00DD2F2E" w:rsidP="00DD2F2E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моточасов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8DE1457" w14:textId="77777777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Ввод данных о наработке техники.</w:t>
      </w:r>
    </w:p>
    <w:p w14:paraId="5ABF415E" w14:textId="77777777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Автоматический расчет накопленного ресурса.</w:t>
      </w:r>
    </w:p>
    <w:p w14:paraId="763BA556" w14:textId="77777777" w:rsidR="00DD2F2E" w:rsidRPr="00DD2F2E" w:rsidRDefault="00DD2F2E" w:rsidP="00DD2F2E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ТО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942CD8D" w14:textId="77777777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Отслеживание остатка часов до обслуживания для 7 ключевых компонентов.</w:t>
      </w:r>
    </w:p>
    <w:p w14:paraId="42D4770F" w14:textId="500409DA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Визуализация прогресс</w:t>
      </w: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BE8564F" w14:textId="77777777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Сброс таймеров после выполнения ТО.</w:t>
      </w:r>
    </w:p>
    <w:p w14:paraId="4B440910" w14:textId="77777777" w:rsidR="00DD2F2E" w:rsidRPr="00DD2F2E" w:rsidRDefault="00DD2F2E" w:rsidP="00DD2F2E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Архивация данных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C1C881A" w14:textId="77777777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Хранение истории всех операций.</w:t>
      </w:r>
    </w:p>
    <w:p w14:paraId="3D9E0664" w14:textId="77777777" w:rsidR="00DD2F2E" w:rsidRPr="00DD2F2E" w:rsidRDefault="00DD2F2E" w:rsidP="00DD2F2E">
      <w:pPr>
        <w:numPr>
          <w:ilvl w:val="1"/>
          <w:numId w:val="4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Редактирование комментариев к записям.</w:t>
      </w:r>
    </w:p>
    <w:p w14:paraId="40B85D52" w14:textId="27DDD093" w:rsidR="00DD2F2E" w:rsidRPr="00DD2F2E" w:rsidRDefault="00DD2F2E" w:rsidP="00DD2F2E">
      <w:pPr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Фильтрация по дате, типу работ или компоненту.</w:t>
      </w:r>
    </w:p>
    <w:p w14:paraId="27CB08F7" w14:textId="77777777" w:rsidR="00DD2F2E" w:rsidRPr="00DD2F2E" w:rsidRDefault="00DD2F2E" w:rsidP="00DD2F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3.2. Эксплуатационное назначение</w:t>
      </w:r>
    </w:p>
    <w:p w14:paraId="3323AC52" w14:textId="5D5A5ABA" w:rsidR="00DD2F2E" w:rsidRPr="00DD2F2E" w:rsidRDefault="00FC507E" w:rsidP="00DD2F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Данный проект </w:t>
      </w:r>
      <w:r w:rsidR="00DD2F2E" w:rsidRPr="00DD2F2E">
        <w:rPr>
          <w:rFonts w:ascii="Times New Roman" w:eastAsia="Times New Roman" w:hAnsi="Times New Roman" w:cs="Times New Roman"/>
          <w:bCs/>
          <w:sz w:val="28"/>
          <w:szCs w:val="28"/>
        </w:rPr>
        <w:t>предназначен для:</w:t>
      </w:r>
    </w:p>
    <w:p w14:paraId="7A968F4A" w14:textId="77777777" w:rsidR="00DD2F2E" w:rsidRPr="00DD2F2E" w:rsidRDefault="00DD2F2E" w:rsidP="00DD2F2E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Водителей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: упрощение учета моточасов и получение напоминаний о ТО.</w:t>
      </w:r>
    </w:p>
    <w:p w14:paraId="766A8E94" w14:textId="6DCDAE50" w:rsidR="00DD2F2E" w:rsidRPr="003236B7" w:rsidRDefault="00DD2F2E" w:rsidP="00DD2F2E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F2E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Механиков</w:t>
      </w:r>
      <w:r w:rsidRPr="00DD2F2E">
        <w:rPr>
          <w:rFonts w:ascii="Times New Roman" w:eastAsia="Times New Roman" w:hAnsi="Times New Roman" w:cs="Times New Roman"/>
          <w:bCs/>
          <w:sz w:val="28"/>
          <w:szCs w:val="28"/>
        </w:rPr>
        <w:t>: планирование обслуживания на основе объективных данных.</w:t>
      </w:r>
    </w:p>
    <w:p w14:paraId="6294AD6F" w14:textId="57ABF588" w:rsidR="003E4ACF" w:rsidRPr="003E4ACF" w:rsidRDefault="00FC507E" w:rsidP="003E4A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3E4ACF"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. Перспективы развития</w:t>
      </w:r>
    </w:p>
    <w:p w14:paraId="7CCE5D2D" w14:textId="77777777" w:rsidR="003E4ACF" w:rsidRPr="003E4ACF" w:rsidRDefault="003E4ACF" w:rsidP="003E4ACF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Мобильная версия</w:t>
      </w: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181EC15" w14:textId="7F8A553A" w:rsidR="003E4ACF" w:rsidRPr="003E4ACF" w:rsidRDefault="003E4ACF" w:rsidP="003E4ACF">
      <w:pPr>
        <w:numPr>
          <w:ilvl w:val="1"/>
          <w:numId w:val="6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 приложений для </w:t>
      </w:r>
      <w:proofErr w:type="spellStart"/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proofErr w:type="spellEnd"/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iOS</w:t>
      </w:r>
      <w:proofErr w:type="spellEnd"/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04AB83F" w14:textId="77777777" w:rsidR="003E4ACF" w:rsidRPr="003E4ACF" w:rsidRDefault="003E4ACF" w:rsidP="003E4ACF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Расширенная аналитика</w:t>
      </w: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D8B21D4" w14:textId="77777777" w:rsidR="003E4ACF" w:rsidRPr="003E4ACF" w:rsidRDefault="003E4ACF" w:rsidP="003E4ACF">
      <w:pPr>
        <w:numPr>
          <w:ilvl w:val="1"/>
          <w:numId w:val="6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Прогнозирование износа компонентов на основе машинного обучения.</w:t>
      </w:r>
    </w:p>
    <w:p w14:paraId="1D9D8CCC" w14:textId="77777777" w:rsidR="003E4ACF" w:rsidRPr="003E4ACF" w:rsidRDefault="003E4ACF" w:rsidP="003E4ACF">
      <w:pPr>
        <w:numPr>
          <w:ilvl w:val="1"/>
          <w:numId w:val="6"/>
        </w:numPr>
        <w:tabs>
          <w:tab w:val="num" w:pos="144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Формирование PDF-отчетов для руководства.</w:t>
      </w:r>
    </w:p>
    <w:p w14:paraId="730EFBF8" w14:textId="7A5BE838" w:rsidR="003E4ACF" w:rsidRPr="003E4ACF" w:rsidRDefault="00FC507E" w:rsidP="003E4A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3E4ACF"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. Заключение</w:t>
      </w:r>
    </w:p>
    <w:p w14:paraId="20E53BED" w14:textId="60A92C5A" w:rsidR="003E4ACF" w:rsidRPr="003E4ACF" w:rsidRDefault="00FC507E" w:rsidP="003E4AC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36B7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r w:rsidR="003E4ACF"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3236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Автоматизация рабочего места </w:t>
      </w:r>
      <w:r w:rsidR="003E4ACF"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водителя строительной техники»</w:t>
      </w:r>
      <w:r w:rsidR="003E4ACF" w:rsidRPr="003E4ACF">
        <w:rPr>
          <w:rFonts w:ascii="Times New Roman" w:eastAsia="Times New Roman" w:hAnsi="Times New Roman" w:cs="Times New Roman"/>
          <w:bCs/>
          <w:sz w:val="28"/>
          <w:szCs w:val="28"/>
        </w:rPr>
        <w:t> – это современное решение для цифровизации учета ТО, сочетающее:</w:t>
      </w:r>
    </w:p>
    <w:p w14:paraId="1538BD0E" w14:textId="77777777" w:rsidR="003E4ACF" w:rsidRPr="003E4ACF" w:rsidRDefault="003E4ACF" w:rsidP="003E4ACF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Простоту интерфейса</w:t>
      </w: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 для пользователей.</w:t>
      </w:r>
    </w:p>
    <w:p w14:paraId="041B83AE" w14:textId="77777777" w:rsidR="00A47353" w:rsidRPr="003236B7" w:rsidRDefault="003E4ACF" w:rsidP="003E4ACF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/>
          <w:bCs/>
          <w:sz w:val="28"/>
          <w:szCs w:val="28"/>
        </w:rPr>
        <w:t>Надежность хранения данных</w:t>
      </w: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 xml:space="preserve"> благодаря </w:t>
      </w:r>
      <w:proofErr w:type="spellStart"/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SQLite.</w:t>
      </w:r>
      <w:proofErr w:type="spellEnd"/>
    </w:p>
    <w:p w14:paraId="0F02514E" w14:textId="62DE4575" w:rsidR="003E4ACF" w:rsidRPr="003E4ACF" w:rsidRDefault="003E4ACF" w:rsidP="00A4735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4ACF">
        <w:rPr>
          <w:rFonts w:ascii="Times New Roman" w:eastAsia="Times New Roman" w:hAnsi="Times New Roman" w:cs="Times New Roman"/>
          <w:bCs/>
          <w:sz w:val="28"/>
          <w:szCs w:val="28"/>
        </w:rPr>
        <w:t>Внедрение системы позволит предприятиям снизить затраты на ремонт, минимизировать простои и повысить прозрачность процессов обслуживания техники.</w:t>
      </w:r>
    </w:p>
    <w:p w14:paraId="060BF14A" w14:textId="77777777" w:rsidR="00A84CAC" w:rsidRPr="00A84CAC" w:rsidRDefault="00A84CAC" w:rsidP="00A84CA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/>
          <w:bCs/>
          <w:sz w:val="28"/>
          <w:szCs w:val="28"/>
        </w:rPr>
        <w:t>6. Стадии и этапы разработки системы автоматизации рабочего места водителя строительной техники</w:t>
      </w:r>
    </w:p>
    <w:p w14:paraId="133448E7" w14:textId="77777777" w:rsidR="00A84CAC" w:rsidRPr="00A84CAC" w:rsidRDefault="00A84CAC" w:rsidP="00A84CA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/>
          <w:bCs/>
          <w:sz w:val="28"/>
          <w:szCs w:val="28"/>
        </w:rPr>
        <w:t>6.1. Стадии разработки</w:t>
      </w:r>
    </w:p>
    <w:p w14:paraId="57DD6F0D" w14:textId="77777777" w:rsidR="00A84CAC" w:rsidRPr="00A84CAC" w:rsidRDefault="00A84CAC" w:rsidP="00A84C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Разработка системы автоматизации рабочего места водителя строительной техники проводилась в три основные стадии:</w:t>
      </w:r>
    </w:p>
    <w:p w14:paraId="64FA3B35" w14:textId="77777777" w:rsidR="00A84CAC" w:rsidRPr="00A84CAC" w:rsidRDefault="00A84CAC" w:rsidP="00A84CAC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Анализ требований и проектирование архитектуры</w:t>
      </w:r>
    </w:p>
    <w:p w14:paraId="6EBE5943" w14:textId="77777777" w:rsidR="00A84CAC" w:rsidRPr="00A84CAC" w:rsidRDefault="00A84CAC" w:rsidP="00A84CAC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Программная реализация</w:t>
      </w:r>
    </w:p>
    <w:p w14:paraId="17734698" w14:textId="77777777" w:rsidR="00A84CAC" w:rsidRPr="00A84CAC" w:rsidRDefault="00A84CAC" w:rsidP="00A84CAC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и отладка</w:t>
      </w:r>
    </w:p>
    <w:p w14:paraId="3C67F462" w14:textId="77777777" w:rsidR="00A84CAC" w:rsidRPr="00A84CAC" w:rsidRDefault="00A84CAC" w:rsidP="00A84CA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/>
          <w:bCs/>
          <w:sz w:val="28"/>
          <w:szCs w:val="28"/>
        </w:rPr>
        <w:t>6.2. Этапы разработки</w:t>
      </w:r>
    </w:p>
    <w:p w14:paraId="7B173228" w14:textId="77777777" w:rsidR="00A84CAC" w:rsidRPr="00A84CAC" w:rsidRDefault="00A84CAC" w:rsidP="00A84CAC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Анализ требований и проектирование:</w:t>
      </w:r>
    </w:p>
    <w:p w14:paraId="43EC3193" w14:textId="77777777" w:rsidR="00A84CAC" w:rsidRPr="00A84CAC" w:rsidRDefault="00A84CAC" w:rsidP="00A84CAC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Изучение предметной области и сбор требований</w:t>
      </w:r>
    </w:p>
    <w:p w14:paraId="5736B6C8" w14:textId="77777777" w:rsidR="00A84CAC" w:rsidRPr="00A84CAC" w:rsidRDefault="00A84CAC" w:rsidP="00A84CAC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Разработка технического задания</w:t>
      </w:r>
    </w:p>
    <w:p w14:paraId="690F0373" w14:textId="77777777" w:rsidR="00A84CAC" w:rsidRPr="00A84CAC" w:rsidRDefault="00A84CAC" w:rsidP="00A84CAC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Проектирование архитектуры системы</w:t>
      </w:r>
    </w:p>
    <w:p w14:paraId="00044918" w14:textId="77777777" w:rsidR="00A84CAC" w:rsidRPr="00A84CAC" w:rsidRDefault="00A84CAC" w:rsidP="00A84CAC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Создание прототипов пользовательского интерфейса</w:t>
      </w:r>
    </w:p>
    <w:p w14:paraId="3F74C9ED" w14:textId="77777777" w:rsidR="00A84CAC" w:rsidRPr="00A84CAC" w:rsidRDefault="00A84CAC" w:rsidP="00A84CAC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Выбор технологического стека (</w:t>
      </w:r>
      <w:proofErr w:type="spellStart"/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Qt</w:t>
      </w:r>
      <w:proofErr w:type="spellEnd"/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SQLite</w:t>
      </w:r>
      <w:proofErr w:type="spellEnd"/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, C++)</w:t>
      </w:r>
    </w:p>
    <w:p w14:paraId="7E736961" w14:textId="77777777" w:rsidR="00A84CAC" w:rsidRPr="00A84CAC" w:rsidRDefault="00A84CAC" w:rsidP="00A84CAC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Программная реализация:</w:t>
      </w:r>
    </w:p>
    <w:p w14:paraId="2C9EA59A" w14:textId="77777777" w:rsidR="00A84CAC" w:rsidRPr="00A84CAC" w:rsidRDefault="00A84CAC" w:rsidP="00A84CA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Разработка модуля авторизации и регистрации пользователей</w:t>
      </w:r>
    </w:p>
    <w:p w14:paraId="5D43C60E" w14:textId="77777777" w:rsidR="00A84CAC" w:rsidRPr="00A84CAC" w:rsidRDefault="00A84CAC" w:rsidP="00A84CA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Создание системы учета моточасов</w:t>
      </w:r>
    </w:p>
    <w:p w14:paraId="0C12015F" w14:textId="77777777" w:rsidR="00A84CAC" w:rsidRPr="00A84CAC" w:rsidRDefault="00A84CAC" w:rsidP="00A84CA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Реализация модуля контроля технического обслуживания</w:t>
      </w:r>
    </w:p>
    <w:p w14:paraId="29CB5DC6" w14:textId="77777777" w:rsidR="00A84CAC" w:rsidRPr="00A84CAC" w:rsidRDefault="00A84CAC" w:rsidP="00A84CA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Разработка архивного модуля</w:t>
      </w:r>
    </w:p>
    <w:p w14:paraId="79D93A9C" w14:textId="77777777" w:rsidR="00A84CAC" w:rsidRPr="00A84CAC" w:rsidRDefault="00A84CAC" w:rsidP="00A84CAC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Интеграция всех компонентов системы</w:t>
      </w:r>
    </w:p>
    <w:p w14:paraId="1DAA7008" w14:textId="77777777" w:rsidR="00A84CAC" w:rsidRPr="00A84CAC" w:rsidRDefault="00A84CAC" w:rsidP="00A84CAC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и отладка:</w:t>
      </w:r>
    </w:p>
    <w:p w14:paraId="2E2746C7" w14:textId="3F96E3FF" w:rsidR="00A84CAC" w:rsidRPr="00A84CAC" w:rsidRDefault="00A84CAC" w:rsidP="00A84CAC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Модульное тестирование отдельных компонентов</w:t>
      </w:r>
    </w:p>
    <w:p w14:paraId="33D2FC29" w14:textId="77777777" w:rsidR="00A84CAC" w:rsidRPr="00A84CAC" w:rsidRDefault="00A84CAC" w:rsidP="00A84CAC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пользовательского интерфейса</w:t>
      </w:r>
    </w:p>
    <w:p w14:paraId="40208FC1" w14:textId="77777777" w:rsidR="00A84CAC" w:rsidRPr="00A84CAC" w:rsidRDefault="00A84CAC" w:rsidP="00A84CAC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безопасности и отказоустойчивости</w:t>
      </w:r>
    </w:p>
    <w:p w14:paraId="3C37B74E" w14:textId="77777777" w:rsidR="00A84CAC" w:rsidRPr="00A84CAC" w:rsidRDefault="00A84CAC" w:rsidP="00A84CAC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Оптимизация производительности</w:t>
      </w:r>
    </w:p>
    <w:p w14:paraId="407FFD28" w14:textId="3F9CD631" w:rsidR="00A84CAC" w:rsidRPr="00A84CAC" w:rsidRDefault="00A84CAC" w:rsidP="00A84CA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/>
          <w:bCs/>
          <w:sz w:val="28"/>
          <w:szCs w:val="28"/>
        </w:rPr>
        <w:t>7. Порядок контроля</w:t>
      </w:r>
    </w:p>
    <w:p w14:paraId="091FCEDC" w14:textId="77777777" w:rsidR="00A84CAC" w:rsidRPr="00A84CAC" w:rsidRDefault="00A84CAC" w:rsidP="00A84C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Приемосдаточные испытания системы автоматизации рабочего места водителя строительной техники проводились в соответствии со следующими критериями:</w:t>
      </w:r>
    </w:p>
    <w:p w14:paraId="244F93E8" w14:textId="77777777" w:rsidR="00A84CAC" w:rsidRPr="00A84CAC" w:rsidRDefault="00A84CAC" w:rsidP="00A84CAC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Функциональное тестирование:</w:t>
      </w:r>
    </w:p>
    <w:p w14:paraId="1BE9F7C9" w14:textId="77777777" w:rsidR="00A84CAC" w:rsidRPr="00A84CAC" w:rsidRDefault="00A84CAC" w:rsidP="00A84CAC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корректности работы модуля авторизации и регистрации</w:t>
      </w:r>
    </w:p>
    <w:p w14:paraId="79D39EF3" w14:textId="77777777" w:rsidR="00A84CAC" w:rsidRPr="00A84CAC" w:rsidRDefault="00A84CAC" w:rsidP="00A84CAC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системы учета моточасов</w:t>
      </w:r>
    </w:p>
    <w:p w14:paraId="4685D4AD" w14:textId="77777777" w:rsidR="00A84CAC" w:rsidRPr="00A84CAC" w:rsidRDefault="00A84CAC" w:rsidP="00A84CAC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работы модуля контроля технического обслуживания</w:t>
      </w:r>
    </w:p>
    <w:p w14:paraId="173CC931" w14:textId="77777777" w:rsidR="00A84CAC" w:rsidRPr="00A84CAC" w:rsidRDefault="00A84CAC" w:rsidP="00A84CAC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функциональности архивного модуля</w:t>
      </w:r>
    </w:p>
    <w:p w14:paraId="11FF1633" w14:textId="77777777" w:rsidR="00A84CAC" w:rsidRPr="00A84CAC" w:rsidRDefault="00A84CAC" w:rsidP="00A84CAC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Нагрузочное тестирование:</w:t>
      </w:r>
    </w:p>
    <w:p w14:paraId="02035B41" w14:textId="77777777" w:rsidR="00A84CAC" w:rsidRPr="00A84CAC" w:rsidRDefault="00A84CAC" w:rsidP="00A84CAC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работы системы при одновременном использовании несколькими пользователями</w:t>
      </w:r>
    </w:p>
    <w:p w14:paraId="55D06CFB" w14:textId="77777777" w:rsidR="00A84CAC" w:rsidRPr="00A84CAC" w:rsidRDefault="00A84CAC" w:rsidP="00A84CAC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производительности при работе с большими объемами данных</w:t>
      </w:r>
    </w:p>
    <w:p w14:paraId="37F1C502" w14:textId="77777777" w:rsidR="00A84CAC" w:rsidRPr="00A84CAC" w:rsidRDefault="00A84CAC" w:rsidP="00A84CAC">
      <w:pPr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безопасности:</w:t>
      </w:r>
    </w:p>
    <w:p w14:paraId="511FB6D1" w14:textId="77777777" w:rsidR="00A84CAC" w:rsidRPr="00A84CAC" w:rsidRDefault="00A84CAC" w:rsidP="00A84CAC">
      <w:pPr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защиты от SQL-инъекций</w:t>
      </w:r>
    </w:p>
    <w:p w14:paraId="48B548A4" w14:textId="77777777" w:rsidR="00A84CAC" w:rsidRPr="00A84CAC" w:rsidRDefault="00A84CAC" w:rsidP="00A84CAC">
      <w:pPr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механизмов аутентификации и авторизации</w:t>
      </w:r>
    </w:p>
    <w:p w14:paraId="6DB097D0" w14:textId="77777777" w:rsidR="00A84CAC" w:rsidRPr="00A84CAC" w:rsidRDefault="00A84CAC" w:rsidP="00A84CAC">
      <w:pPr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целостности данных</w:t>
      </w:r>
    </w:p>
    <w:p w14:paraId="2ABCF768" w14:textId="77777777" w:rsidR="00A84CAC" w:rsidRPr="00A84CAC" w:rsidRDefault="00A84CAC" w:rsidP="00A84CAC">
      <w:pPr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пользовательского интерфейса:</w:t>
      </w:r>
    </w:p>
    <w:p w14:paraId="2E6C198A" w14:textId="77777777" w:rsidR="00A84CAC" w:rsidRPr="00A84CAC" w:rsidRDefault="00A84CAC" w:rsidP="00A84CAC">
      <w:pPr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удобства и интуитивности интерфейса</w:t>
      </w:r>
    </w:p>
    <w:p w14:paraId="041C84ED" w14:textId="77777777" w:rsidR="00A84CAC" w:rsidRPr="00A84CAC" w:rsidRDefault="00A84CAC" w:rsidP="00A84CAC">
      <w:pPr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адаптивности интерфейса к разным разрешениям экрана</w:t>
      </w:r>
    </w:p>
    <w:p w14:paraId="552417A4" w14:textId="77777777" w:rsidR="00A84CAC" w:rsidRPr="00A84CAC" w:rsidRDefault="00A84CAC" w:rsidP="00A84CAC">
      <w:pPr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Проверка корректности отображения всех элементов интерфейса</w:t>
      </w:r>
    </w:p>
    <w:p w14:paraId="19A219B9" w14:textId="07052092" w:rsidR="00F8747C" w:rsidRPr="003236B7" w:rsidRDefault="00A84C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CAC">
        <w:rPr>
          <w:rFonts w:ascii="Times New Roman" w:eastAsia="Times New Roman" w:hAnsi="Times New Roman" w:cs="Times New Roman"/>
          <w:bCs/>
          <w:sz w:val="28"/>
          <w:szCs w:val="28"/>
        </w:rPr>
        <w:t>В ходе тестирования были выявлены и устранены незначительные ошибки в работе пользовательского интерфейса и оптимизированы некоторые запросы к базе данных.</w:t>
      </w:r>
    </w:p>
    <w:sectPr w:rsidR="00F8747C" w:rsidRPr="003236B7" w:rsidSect="003236B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3CDF2" w14:textId="77777777" w:rsidR="00A729BA" w:rsidRDefault="00A729BA" w:rsidP="003236B7">
      <w:pPr>
        <w:spacing w:after="0" w:line="240" w:lineRule="auto"/>
      </w:pPr>
      <w:r>
        <w:separator/>
      </w:r>
    </w:p>
  </w:endnote>
  <w:endnote w:type="continuationSeparator" w:id="0">
    <w:p w14:paraId="02E0C495" w14:textId="77777777" w:rsidR="00A729BA" w:rsidRDefault="00A729BA" w:rsidP="0032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0424119"/>
      <w:docPartObj>
        <w:docPartGallery w:val="Page Numbers (Bottom of Page)"/>
        <w:docPartUnique/>
      </w:docPartObj>
    </w:sdtPr>
    <w:sdtContent>
      <w:p w14:paraId="56FFB0B0" w14:textId="2817B55B" w:rsidR="003236B7" w:rsidRDefault="003236B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0630D" w14:textId="77777777" w:rsidR="003236B7" w:rsidRDefault="003236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28C1D" w14:textId="77777777" w:rsidR="00A729BA" w:rsidRDefault="00A729BA" w:rsidP="003236B7">
      <w:pPr>
        <w:spacing w:after="0" w:line="240" w:lineRule="auto"/>
      </w:pPr>
      <w:r>
        <w:separator/>
      </w:r>
    </w:p>
  </w:footnote>
  <w:footnote w:type="continuationSeparator" w:id="0">
    <w:p w14:paraId="0CFB6CB1" w14:textId="77777777" w:rsidR="00A729BA" w:rsidRDefault="00A729BA" w:rsidP="0032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05D"/>
    <w:multiLevelType w:val="multilevel"/>
    <w:tmpl w:val="D9C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F96"/>
    <w:multiLevelType w:val="multilevel"/>
    <w:tmpl w:val="8554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68D2"/>
    <w:multiLevelType w:val="multilevel"/>
    <w:tmpl w:val="3FA8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5578F"/>
    <w:multiLevelType w:val="multilevel"/>
    <w:tmpl w:val="925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5084C"/>
    <w:multiLevelType w:val="multilevel"/>
    <w:tmpl w:val="5058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B413F"/>
    <w:multiLevelType w:val="hybridMultilevel"/>
    <w:tmpl w:val="C0EEF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A73B48"/>
    <w:multiLevelType w:val="multilevel"/>
    <w:tmpl w:val="0BC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B079D"/>
    <w:multiLevelType w:val="multilevel"/>
    <w:tmpl w:val="A152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718BB"/>
    <w:multiLevelType w:val="multilevel"/>
    <w:tmpl w:val="DF46F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A63D5"/>
    <w:multiLevelType w:val="multilevel"/>
    <w:tmpl w:val="7C0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D7FCA"/>
    <w:multiLevelType w:val="multilevel"/>
    <w:tmpl w:val="7B54C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6468E"/>
    <w:multiLevelType w:val="multilevel"/>
    <w:tmpl w:val="0F92B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64236"/>
    <w:multiLevelType w:val="multilevel"/>
    <w:tmpl w:val="91120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637ED"/>
    <w:multiLevelType w:val="multilevel"/>
    <w:tmpl w:val="7F1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D0682"/>
    <w:multiLevelType w:val="multilevel"/>
    <w:tmpl w:val="AA6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A56E1"/>
    <w:multiLevelType w:val="multilevel"/>
    <w:tmpl w:val="5CC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7433A"/>
    <w:multiLevelType w:val="multilevel"/>
    <w:tmpl w:val="92DA3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778E9"/>
    <w:multiLevelType w:val="multilevel"/>
    <w:tmpl w:val="CC5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E6E63"/>
    <w:multiLevelType w:val="multilevel"/>
    <w:tmpl w:val="3DE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B2D11"/>
    <w:multiLevelType w:val="multilevel"/>
    <w:tmpl w:val="1FAA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26E39"/>
    <w:multiLevelType w:val="multilevel"/>
    <w:tmpl w:val="9D56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DC3C24"/>
    <w:multiLevelType w:val="multilevel"/>
    <w:tmpl w:val="C3F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25992">
    <w:abstractNumId w:val="5"/>
  </w:num>
  <w:num w:numId="2" w16cid:durableId="507795987">
    <w:abstractNumId w:val="9"/>
  </w:num>
  <w:num w:numId="3" w16cid:durableId="779104914">
    <w:abstractNumId w:val="2"/>
  </w:num>
  <w:num w:numId="4" w16cid:durableId="1259481789">
    <w:abstractNumId w:val="4"/>
  </w:num>
  <w:num w:numId="5" w16cid:durableId="206184185">
    <w:abstractNumId w:val="3"/>
  </w:num>
  <w:num w:numId="6" w16cid:durableId="1622565274">
    <w:abstractNumId w:val="19"/>
  </w:num>
  <w:num w:numId="7" w16cid:durableId="1024012235">
    <w:abstractNumId w:val="6"/>
  </w:num>
  <w:num w:numId="8" w16cid:durableId="1076707380">
    <w:abstractNumId w:val="17"/>
  </w:num>
  <w:num w:numId="9" w16cid:durableId="963072721">
    <w:abstractNumId w:val="15"/>
  </w:num>
  <w:num w:numId="10" w16cid:durableId="1724720785">
    <w:abstractNumId w:val="18"/>
  </w:num>
  <w:num w:numId="11" w16cid:durableId="1659653879">
    <w:abstractNumId w:val="16"/>
  </w:num>
  <w:num w:numId="12" w16cid:durableId="1517695216">
    <w:abstractNumId w:val="7"/>
  </w:num>
  <w:num w:numId="13" w16cid:durableId="807547888">
    <w:abstractNumId w:val="8"/>
  </w:num>
  <w:num w:numId="14" w16cid:durableId="1750467006">
    <w:abstractNumId w:val="13"/>
  </w:num>
  <w:num w:numId="15" w16cid:durableId="1500265187">
    <w:abstractNumId w:val="20"/>
  </w:num>
  <w:num w:numId="16" w16cid:durableId="851526805">
    <w:abstractNumId w:val="14"/>
  </w:num>
  <w:num w:numId="17" w16cid:durableId="1010110330">
    <w:abstractNumId w:val="12"/>
  </w:num>
  <w:num w:numId="18" w16cid:durableId="643192785">
    <w:abstractNumId w:val="0"/>
  </w:num>
  <w:num w:numId="19" w16cid:durableId="1520656500">
    <w:abstractNumId w:val="10"/>
  </w:num>
  <w:num w:numId="20" w16cid:durableId="1302540609">
    <w:abstractNumId w:val="1"/>
  </w:num>
  <w:num w:numId="21" w16cid:durableId="366829890">
    <w:abstractNumId w:val="11"/>
  </w:num>
  <w:num w:numId="22" w16cid:durableId="20913876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C"/>
    <w:rsid w:val="003236B7"/>
    <w:rsid w:val="003E4ACF"/>
    <w:rsid w:val="005270B9"/>
    <w:rsid w:val="00673821"/>
    <w:rsid w:val="00982492"/>
    <w:rsid w:val="00A3339C"/>
    <w:rsid w:val="00A47353"/>
    <w:rsid w:val="00A729BA"/>
    <w:rsid w:val="00A84CAC"/>
    <w:rsid w:val="00DD2F2E"/>
    <w:rsid w:val="00DF5B27"/>
    <w:rsid w:val="00E9250D"/>
    <w:rsid w:val="00F8747C"/>
    <w:rsid w:val="00F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BB660"/>
  <w15:chartTrackingRefBased/>
  <w15:docId w15:val="{2B6CDF42-4864-48FD-8272-63DC5AF9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3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3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33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33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33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33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33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33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33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33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33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3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33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339C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A333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A3339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323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236B7"/>
  </w:style>
  <w:style w:type="paragraph" w:styleId="af0">
    <w:name w:val="footer"/>
    <w:basedOn w:val="a"/>
    <w:link w:val="af1"/>
    <w:uiPriority w:val="99"/>
    <w:unhideWhenUsed/>
    <w:rsid w:val="00323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2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Челпанова</dc:creator>
  <cp:keywords/>
  <dc:description/>
  <cp:lastModifiedBy>Анастасия Челпанова</cp:lastModifiedBy>
  <cp:revision>4</cp:revision>
  <dcterms:created xsi:type="dcterms:W3CDTF">2025-05-18T07:19:00Z</dcterms:created>
  <dcterms:modified xsi:type="dcterms:W3CDTF">2025-05-18T08:30:00Z</dcterms:modified>
</cp:coreProperties>
</file>