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FB" w:rsidRPr="007D74FB" w:rsidRDefault="007D74FB" w:rsidP="002D2252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Вводная информация</w:t>
      </w:r>
    </w:p>
    <w:p w:rsidR="00961387" w:rsidRPr="007D74FB" w:rsidRDefault="00961387" w:rsidP="001D2A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>Группе компа</w:t>
      </w:r>
      <w:r w:rsidR="00837ED0" w:rsidRPr="007D74FB">
        <w:rPr>
          <w:rFonts w:ascii="Times New Roman" w:hAnsi="Times New Roman" w:cs="Times New Roman"/>
          <w:sz w:val="24"/>
          <w:szCs w:val="24"/>
          <w:lang w:val="ru-RU"/>
        </w:rPr>
        <w:t>ний, занимающейся добычей минеральных ресурсов, требуется система электронных закупок для своевременного обеспечения производственного и административного блока необходимыми товарами, работами и услугами.</w:t>
      </w:r>
      <w:r w:rsidR="00E37DFD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По результатам внедрения системы руководство компании ожидает получение экономии за счет конкурентной среды, обеспечение прозрачности деятельности </w:t>
      </w:r>
      <w:r w:rsidR="007D74FB" w:rsidRPr="007D74FB">
        <w:rPr>
          <w:rFonts w:ascii="Times New Roman" w:hAnsi="Times New Roman" w:cs="Times New Roman"/>
          <w:sz w:val="24"/>
          <w:szCs w:val="24"/>
          <w:lang w:val="ru-RU"/>
        </w:rPr>
        <w:t>юридического отдела по закупочным про</w:t>
      </w:r>
      <w:r w:rsidR="009F0963">
        <w:rPr>
          <w:rFonts w:ascii="Times New Roman" w:hAnsi="Times New Roman" w:cs="Times New Roman"/>
          <w:sz w:val="24"/>
          <w:szCs w:val="24"/>
          <w:lang w:val="ru-RU"/>
        </w:rPr>
        <w:t>ц</w:t>
      </w:r>
      <w:r w:rsidR="007D74FB" w:rsidRPr="007D74FB">
        <w:rPr>
          <w:rFonts w:ascii="Times New Roman" w:hAnsi="Times New Roman" w:cs="Times New Roman"/>
          <w:sz w:val="24"/>
          <w:szCs w:val="24"/>
          <w:lang w:val="ru-RU"/>
        </w:rPr>
        <w:t>ессам.</w:t>
      </w:r>
    </w:p>
    <w:p w:rsidR="0045237E" w:rsidRPr="007D74FB" w:rsidRDefault="00837ED0" w:rsidP="001D2A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Предприятие состоит из нескольких юридических лиц, которые могут иметь несколько филиалов. Закупки могут проводиться каждым юридическим лицом отдельно, так и совместно. </w:t>
      </w:r>
      <w:r w:rsidR="0045237E" w:rsidRPr="007D74FB">
        <w:rPr>
          <w:rFonts w:ascii="Times New Roman" w:hAnsi="Times New Roman" w:cs="Times New Roman"/>
          <w:sz w:val="24"/>
          <w:szCs w:val="24"/>
          <w:lang w:val="ru-RU"/>
        </w:rPr>
        <w:t>Все закупки проводятся в соответствии с правилами проведения закупок группы компаний</w:t>
      </w:r>
      <w:r w:rsidR="002C7CC1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. Согласно </w:t>
      </w:r>
      <w:r w:rsidR="007D74FB" w:rsidRPr="007D74FB">
        <w:rPr>
          <w:rFonts w:ascii="Times New Roman" w:hAnsi="Times New Roman" w:cs="Times New Roman"/>
          <w:sz w:val="24"/>
          <w:szCs w:val="24"/>
          <w:lang w:val="ru-RU"/>
        </w:rPr>
        <w:t>Правилам,</w:t>
      </w:r>
      <w:r w:rsidR="002C7CC1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все юридические лица группы </w:t>
      </w:r>
      <w:r w:rsidR="007D74FB" w:rsidRPr="007D74FB">
        <w:rPr>
          <w:rFonts w:ascii="Times New Roman" w:hAnsi="Times New Roman" w:cs="Times New Roman"/>
          <w:sz w:val="24"/>
          <w:szCs w:val="24"/>
          <w:lang w:val="ru-RU"/>
        </w:rPr>
        <w:t>компаний являются</w:t>
      </w:r>
      <w:r w:rsidR="002C7CC1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заказчиками в закупочных процедурах. Компани</w:t>
      </w:r>
      <w:r w:rsidR="001D2A14" w:rsidRPr="007D74F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C7CC1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, которые участвуют в закупочных процедурах </w:t>
      </w:r>
      <w:r w:rsidR="001D2A14" w:rsidRPr="007D74FB">
        <w:rPr>
          <w:rFonts w:ascii="Times New Roman" w:hAnsi="Times New Roman" w:cs="Times New Roman"/>
          <w:sz w:val="24"/>
          <w:szCs w:val="24"/>
          <w:lang w:val="ru-RU"/>
        </w:rPr>
        <w:t>являются поставщиками.</w:t>
      </w:r>
      <w:r w:rsidR="00E37DFD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Поставщиками могут быть как местные, так и иностранные компании. В связи с этим в системе должны поддерживаться русский, английский и казахский языки.</w:t>
      </w:r>
    </w:p>
    <w:p w:rsidR="0056665C" w:rsidRPr="007D74FB" w:rsidRDefault="001D2A14" w:rsidP="001D2A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>Все закупки начинаются с отдела бюджетирования. Данный отдел составляет</w:t>
      </w:r>
      <w:r w:rsidR="0056665C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56665C" w:rsidRPr="007D74FB">
        <w:rPr>
          <w:rFonts w:ascii="Times New Roman" w:hAnsi="Times New Roman" w:cs="Times New Roman"/>
          <w:sz w:val="24"/>
          <w:szCs w:val="24"/>
        </w:rPr>
        <w:t>ERP</w:t>
      </w:r>
      <w:r w:rsidR="0056665C" w:rsidRPr="007D74FB">
        <w:rPr>
          <w:rFonts w:ascii="Times New Roman" w:hAnsi="Times New Roman" w:cs="Times New Roman"/>
          <w:sz w:val="24"/>
          <w:szCs w:val="24"/>
          <w:lang w:val="ru-RU"/>
        </w:rPr>
        <w:t>-системе</w:t>
      </w: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план закупок на год, периодически внося корректировки в него. В план входят все товары, работы и услуги, по которым в соответствии с указанными сроками в каждой строке плана, проводят закупки. При этом за проведение самих закупок отвечает юридический отдел. На основании созданной строки плана</w:t>
      </w:r>
      <w:r w:rsidR="0057633C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(товара, работы или услуги)</w:t>
      </w: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9BB">
        <w:rPr>
          <w:rFonts w:ascii="Times New Roman" w:hAnsi="Times New Roman" w:cs="Times New Roman"/>
          <w:sz w:val="24"/>
          <w:szCs w:val="24"/>
          <w:lang w:val="ru-RU"/>
        </w:rPr>
        <w:t>юридический отдел</w:t>
      </w: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публикует закупку с приложением к ней технической спецификации и проекта договора </w:t>
      </w:r>
      <w:r w:rsidR="0056665C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и с </w:t>
      </w:r>
      <w:r w:rsidRPr="007D74FB">
        <w:rPr>
          <w:rFonts w:ascii="Times New Roman" w:hAnsi="Times New Roman" w:cs="Times New Roman"/>
          <w:sz w:val="24"/>
          <w:szCs w:val="24"/>
          <w:lang w:val="ru-RU"/>
        </w:rPr>
        <w:t>указанием сроков начала и окончания приема тендерных заявок.</w:t>
      </w:r>
      <w:r w:rsidR="0056665C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Изъявившие желание участвовать в закупке</w:t>
      </w: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665C" w:rsidRPr="007D74FB">
        <w:rPr>
          <w:rFonts w:ascii="Times New Roman" w:hAnsi="Times New Roman" w:cs="Times New Roman"/>
          <w:sz w:val="24"/>
          <w:szCs w:val="24"/>
          <w:lang w:val="ru-RU"/>
        </w:rPr>
        <w:t>поставщики подают заявку на участие, заверяя при этом тендерную заявку электронной цифровой подписью. Все тендерные заявки остаются анонимными.</w:t>
      </w:r>
    </w:p>
    <w:p w:rsidR="001D2A14" w:rsidRPr="007D74FB" w:rsidRDefault="0056665C" w:rsidP="001D2A1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По наступлению сроков окончания приема заявок система вскрывает все заявки. В случае отсутствия заявок закупка признается несостоявшейся, в случае наличия заявок, юридический отдел рассматривает их и осуществляет допуск и отклонение по квалификационным требованиям. </w:t>
      </w:r>
      <w:r w:rsidR="0057633C" w:rsidRPr="007D74FB">
        <w:rPr>
          <w:rFonts w:ascii="Times New Roman" w:hAnsi="Times New Roman" w:cs="Times New Roman"/>
          <w:sz w:val="24"/>
          <w:szCs w:val="24"/>
          <w:lang w:val="ru-RU"/>
        </w:rPr>
        <w:t>Если по квалификационным требованиям допущены более 2 заявок, то победитель определяется по наименьшей цене. После подведения итогов юридический отдел заключает договор с поставщиком-победителем.</w:t>
      </w:r>
    </w:p>
    <w:p w:rsidR="00837ED0" w:rsidRPr="007D74FB" w:rsidRDefault="0045237E" w:rsidP="00961387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В период пиковой нагрузки количество одновременных пользователей в системе составляет - 10 000. </w:t>
      </w:r>
      <w:r w:rsidR="007D74FB">
        <w:rPr>
          <w:rFonts w:ascii="Times New Roman" w:hAnsi="Times New Roman" w:cs="Times New Roman"/>
          <w:sz w:val="24"/>
          <w:szCs w:val="24"/>
          <w:lang w:val="ru-RU"/>
        </w:rPr>
        <w:t xml:space="preserve">При этом количество заказчиков и поставщиков могут расти в связи с расширением производства. </w:t>
      </w:r>
      <w:r w:rsidR="0057633C" w:rsidRPr="007D74FB">
        <w:rPr>
          <w:rFonts w:ascii="Times New Roman" w:hAnsi="Times New Roman" w:cs="Times New Roman"/>
          <w:sz w:val="24"/>
          <w:szCs w:val="24"/>
          <w:lang w:val="ru-RU"/>
        </w:rPr>
        <w:t xml:space="preserve">Система </w:t>
      </w:r>
      <w:r w:rsidR="007D74FB">
        <w:rPr>
          <w:rFonts w:ascii="Times New Roman" w:hAnsi="Times New Roman" w:cs="Times New Roman"/>
          <w:sz w:val="24"/>
          <w:szCs w:val="24"/>
          <w:lang w:val="ru-RU"/>
        </w:rPr>
        <w:t xml:space="preserve">должна шифровать цены поставщиков в соответствии с политикой информационной безопасности и ГОСТ. </w:t>
      </w:r>
    </w:p>
    <w:p w:rsidR="007D74FB" w:rsidRDefault="007D74FB" w:rsidP="007D74F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2AC0" w:rsidRDefault="00B92AC0" w:rsidP="007D74F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2AC0" w:rsidRDefault="00B92AC0" w:rsidP="007D74F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D74FB" w:rsidRPr="00115B87" w:rsidRDefault="007D74FB" w:rsidP="007D74F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15B8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</w:t>
      </w:r>
    </w:p>
    <w:p w:rsidR="007D74FB" w:rsidRPr="007D74FB" w:rsidRDefault="007D74FB" w:rsidP="007D74F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D74FB">
        <w:rPr>
          <w:rFonts w:ascii="Times New Roman" w:hAnsi="Times New Roman" w:cs="Times New Roman"/>
          <w:sz w:val="24"/>
          <w:szCs w:val="24"/>
          <w:lang w:val="ru-RU"/>
        </w:rPr>
        <w:t>Требуется выделить из вводной информации:</w:t>
      </w:r>
    </w:p>
    <w:p w:rsidR="007D74FB" w:rsidRPr="00E14420" w:rsidRDefault="00AB534F" w:rsidP="00E144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основные с</w:t>
      </w:r>
      <w:r w:rsidR="007D74FB" w:rsidRPr="00115B87">
        <w:rPr>
          <w:rFonts w:ascii="Times New Roman" w:hAnsi="Times New Roman" w:cs="Times New Roman"/>
          <w:sz w:val="24"/>
          <w:szCs w:val="24"/>
          <w:lang w:val="ru-RU"/>
        </w:rPr>
        <w:t>ущности</w:t>
      </w:r>
      <w:r w:rsidR="00E1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4420" w:rsidRPr="00E14420">
        <w:rPr>
          <w:rFonts w:ascii="Times New Roman" w:hAnsi="Times New Roman" w:cs="Times New Roman"/>
          <w:sz w:val="24"/>
          <w:szCs w:val="24"/>
          <w:lang w:val="ru-RU"/>
        </w:rPr>
        <w:t> (</w:t>
      </w:r>
      <w:proofErr w:type="spellStart"/>
      <w:r w:rsidR="00E14420" w:rsidRPr="00E14420">
        <w:rPr>
          <w:rFonts w:ascii="Times New Roman" w:hAnsi="Times New Roman" w:cs="Times New Roman"/>
          <w:sz w:val="24"/>
          <w:szCs w:val="24"/>
          <w:lang w:val="ru-RU"/>
        </w:rPr>
        <w:t>entities</w:t>
      </w:r>
      <w:proofErr w:type="spellEnd"/>
      <w:r w:rsidR="00E14420" w:rsidRPr="00E14420">
        <w:rPr>
          <w:rFonts w:ascii="Times New Roman" w:hAnsi="Times New Roman" w:cs="Times New Roman"/>
          <w:sz w:val="24"/>
          <w:szCs w:val="24"/>
          <w:lang w:val="ru-RU"/>
        </w:rPr>
        <w:t>)</w:t>
      </w:r>
      <w:bookmarkStart w:id="0" w:name="_GoBack"/>
      <w:bookmarkEnd w:id="0"/>
    </w:p>
    <w:p w:rsidR="007D74FB" w:rsidRPr="00115B87" w:rsidRDefault="007D74FB" w:rsidP="00115B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5B87">
        <w:rPr>
          <w:rFonts w:ascii="Times New Roman" w:hAnsi="Times New Roman" w:cs="Times New Roman"/>
          <w:sz w:val="24"/>
          <w:szCs w:val="24"/>
          <w:lang w:val="ru-RU"/>
        </w:rPr>
        <w:t>действующих лиц</w:t>
      </w:r>
    </w:p>
    <w:p w:rsidR="007D74FB" w:rsidRDefault="007D74FB" w:rsidP="00115B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5B87">
        <w:rPr>
          <w:rFonts w:ascii="Times New Roman" w:hAnsi="Times New Roman" w:cs="Times New Roman"/>
          <w:sz w:val="24"/>
          <w:szCs w:val="24"/>
          <w:lang w:val="ru-RU"/>
        </w:rPr>
        <w:t>роли пользователей</w:t>
      </w:r>
    </w:p>
    <w:p w:rsidR="00115B87" w:rsidRPr="00115B87" w:rsidRDefault="00115B87" w:rsidP="00115B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процесса в виде диаграммы с использованием нотации </w:t>
      </w:r>
      <w:r>
        <w:rPr>
          <w:rFonts w:ascii="Times New Roman" w:hAnsi="Times New Roman" w:cs="Times New Roman"/>
          <w:sz w:val="24"/>
          <w:szCs w:val="24"/>
        </w:rPr>
        <w:t>BPMN</w:t>
      </w:r>
      <w:r w:rsidRPr="00115B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>UML</w:t>
      </w:r>
    </w:p>
    <w:p w:rsidR="007D74FB" w:rsidRPr="00115B87" w:rsidRDefault="007D74FB" w:rsidP="00115B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5B87">
        <w:rPr>
          <w:rFonts w:ascii="Times New Roman" w:hAnsi="Times New Roman" w:cs="Times New Roman"/>
          <w:sz w:val="24"/>
          <w:szCs w:val="24"/>
          <w:lang w:val="ru-RU"/>
        </w:rPr>
        <w:t>функциональности, которые потребуется реализовать</w:t>
      </w:r>
      <w:r w:rsidR="00115B87" w:rsidRPr="00115B87">
        <w:rPr>
          <w:rFonts w:ascii="Times New Roman" w:hAnsi="Times New Roman" w:cs="Times New Roman"/>
          <w:sz w:val="24"/>
          <w:szCs w:val="24"/>
          <w:lang w:val="ru-RU"/>
        </w:rPr>
        <w:t xml:space="preserve"> (перечислить </w:t>
      </w:r>
      <w:proofErr w:type="spellStart"/>
      <w:r w:rsidR="00115B87" w:rsidRPr="00115B87">
        <w:rPr>
          <w:rFonts w:ascii="Times New Roman" w:hAnsi="Times New Roman" w:cs="Times New Roman"/>
          <w:sz w:val="24"/>
          <w:szCs w:val="24"/>
          <w:lang w:val="ru-RU"/>
        </w:rPr>
        <w:t>верхнеуровнево</w:t>
      </w:r>
      <w:proofErr w:type="spellEnd"/>
      <w:r w:rsidR="00115B87" w:rsidRPr="00115B8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F0963" w:rsidRDefault="007D74FB" w:rsidP="00115B8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15B87">
        <w:rPr>
          <w:rFonts w:ascii="Times New Roman" w:hAnsi="Times New Roman" w:cs="Times New Roman"/>
          <w:sz w:val="24"/>
          <w:szCs w:val="24"/>
          <w:lang w:val="ru-RU"/>
        </w:rPr>
        <w:t>требования, которые есть в описании и их и классификация</w:t>
      </w:r>
    </w:p>
    <w:p w:rsidR="00E37DFD" w:rsidRPr="00D039BB" w:rsidRDefault="009F0963" w:rsidP="009F09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br w:type="page"/>
      </w:r>
    </w:p>
    <w:sectPr w:rsidR="00E37DFD" w:rsidRPr="00D039BB" w:rsidSect="009F096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F3" w:rsidRDefault="009C57F3" w:rsidP="00115B87">
      <w:pPr>
        <w:spacing w:after="0" w:line="240" w:lineRule="auto"/>
      </w:pPr>
      <w:r>
        <w:separator/>
      </w:r>
    </w:p>
  </w:endnote>
  <w:endnote w:type="continuationSeparator" w:id="0">
    <w:p w:rsidR="009C57F3" w:rsidRDefault="009C57F3" w:rsidP="00115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F3" w:rsidRDefault="009C57F3" w:rsidP="00115B87">
      <w:pPr>
        <w:spacing w:after="0" w:line="240" w:lineRule="auto"/>
      </w:pPr>
      <w:r>
        <w:separator/>
      </w:r>
    </w:p>
  </w:footnote>
  <w:footnote w:type="continuationSeparator" w:id="0">
    <w:p w:rsidR="009C57F3" w:rsidRDefault="009C57F3" w:rsidP="00115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63" w:rsidRDefault="009F0963" w:rsidP="009F0963">
    <w:pPr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lang w:val="ru-RU" w:eastAsia="ru-RU"/>
      </w:rPr>
      <w:drawing>
        <wp:inline distT="0" distB="0" distL="0" distR="0" wp14:anchorId="1867B57A" wp14:editId="5DA9C8C8">
          <wp:extent cx="804444" cy="4953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275" cy="497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963" w:rsidRDefault="009F0963" w:rsidP="009F0963">
    <w:pPr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lang w:val="ru-RU" w:eastAsia="ru-RU"/>
      </w:rPr>
      <w:drawing>
        <wp:inline distT="0" distB="0" distL="0" distR="0" wp14:anchorId="01D36C08" wp14:editId="26E42049">
          <wp:extent cx="804444" cy="4953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275" cy="497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F0963" w:rsidRPr="009F0963" w:rsidRDefault="009F0963" w:rsidP="009F0963">
    <w:pPr>
      <w:rPr>
        <w:rFonts w:ascii="Times New Roman" w:hAnsi="Times New Roman" w:cs="Times New Roman"/>
        <w:sz w:val="24"/>
        <w:szCs w:val="24"/>
        <w:lang w:val="ru-RU"/>
      </w:rPr>
    </w:pPr>
    <w:r w:rsidRPr="009F0963">
      <w:rPr>
        <w:rFonts w:ascii="Times New Roman" w:hAnsi="Times New Roman" w:cs="Times New Roman"/>
        <w:sz w:val="24"/>
        <w:szCs w:val="24"/>
        <w:lang w:val="ru-RU"/>
      </w:rPr>
      <w:t>ФИО кандидата___________________________________________</w:t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</w:r>
    <w:r w:rsidR="005D5C82">
      <w:rPr>
        <w:rFonts w:ascii="Times New Roman" w:hAnsi="Times New Roman" w:cs="Times New Roman"/>
        <w:sz w:val="24"/>
        <w:szCs w:val="24"/>
        <w:lang w:val="ru-RU"/>
      </w:rPr>
      <w:softHyphen/>
      <w:t>____________</w:t>
    </w:r>
    <w:r w:rsidRPr="009F0963">
      <w:rPr>
        <w:rFonts w:ascii="Times New Roman" w:hAnsi="Times New Roman" w:cs="Times New Roman"/>
        <w:sz w:val="24"/>
        <w:szCs w:val="24"/>
        <w:lang w:val="ru-RU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1E2A"/>
    <w:multiLevelType w:val="hybridMultilevel"/>
    <w:tmpl w:val="F648AA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6273BE"/>
    <w:multiLevelType w:val="hybridMultilevel"/>
    <w:tmpl w:val="CAFE0BCE"/>
    <w:lvl w:ilvl="0" w:tplc="9612A670">
      <w:numFmt w:val="bullet"/>
      <w:lvlText w:val="·"/>
      <w:lvlJc w:val="left"/>
      <w:pPr>
        <w:ind w:left="1333" w:hanging="624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F9A7D26"/>
    <w:multiLevelType w:val="hybridMultilevel"/>
    <w:tmpl w:val="BB5AEAB0"/>
    <w:lvl w:ilvl="0" w:tplc="0419000F">
      <w:start w:val="1"/>
      <w:numFmt w:val="decimal"/>
      <w:lvlText w:val="%1."/>
      <w:lvlJc w:val="left"/>
      <w:pPr>
        <w:ind w:left="1333" w:hanging="62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87"/>
    <w:rsid w:val="0002741E"/>
    <w:rsid w:val="00115B87"/>
    <w:rsid w:val="001D2A14"/>
    <w:rsid w:val="002C7CC1"/>
    <w:rsid w:val="002D2252"/>
    <w:rsid w:val="0045237E"/>
    <w:rsid w:val="0056665C"/>
    <w:rsid w:val="0057633C"/>
    <w:rsid w:val="005B6E89"/>
    <w:rsid w:val="005D5C82"/>
    <w:rsid w:val="005E2FC2"/>
    <w:rsid w:val="007147BB"/>
    <w:rsid w:val="007A4139"/>
    <w:rsid w:val="007D74FB"/>
    <w:rsid w:val="00837ED0"/>
    <w:rsid w:val="00961387"/>
    <w:rsid w:val="009C385E"/>
    <w:rsid w:val="009C57F3"/>
    <w:rsid w:val="009E1723"/>
    <w:rsid w:val="009F0963"/>
    <w:rsid w:val="00AB534F"/>
    <w:rsid w:val="00B92AC0"/>
    <w:rsid w:val="00CD50CF"/>
    <w:rsid w:val="00CD55CE"/>
    <w:rsid w:val="00D039BB"/>
    <w:rsid w:val="00E14420"/>
    <w:rsid w:val="00E37DFD"/>
    <w:rsid w:val="00E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BB13C"/>
  <w15:chartTrackingRefBased/>
  <w15:docId w15:val="{68DE55DC-A6D4-4F09-8B91-61DFA3C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4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B8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B87"/>
  </w:style>
  <w:style w:type="paragraph" w:styleId="a6">
    <w:name w:val="footer"/>
    <w:basedOn w:val="a"/>
    <w:link w:val="a7"/>
    <w:uiPriority w:val="99"/>
    <w:unhideWhenUsed/>
    <w:rsid w:val="00115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B87"/>
  </w:style>
  <w:style w:type="paragraph" w:styleId="a8">
    <w:name w:val="Balloon Text"/>
    <w:basedOn w:val="a"/>
    <w:link w:val="a9"/>
    <w:uiPriority w:val="99"/>
    <w:semiHidden/>
    <w:unhideWhenUsed/>
    <w:rsid w:val="009F0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F096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1442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posttitle-text">
    <w:name w:val="post__title-text"/>
    <w:basedOn w:val="a0"/>
    <w:rsid w:val="00E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F243-1E67-4A48-BE51-E6504094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g.aukisheva@mail.ru</dc:creator>
  <cp:keywords/>
  <dc:description/>
  <cp:lastModifiedBy>Админ</cp:lastModifiedBy>
  <cp:revision>3</cp:revision>
  <cp:lastPrinted>2020-01-28T06:49:00Z</cp:lastPrinted>
  <dcterms:created xsi:type="dcterms:W3CDTF">2021-05-20T05:32:00Z</dcterms:created>
  <dcterms:modified xsi:type="dcterms:W3CDTF">2021-06-17T04:33:00Z</dcterms:modified>
</cp:coreProperties>
</file>