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E99" w:rsidRDefault="00343795" w:rsidP="00AB3E99">
      <w:r>
        <w:t>Тестовое задание состоит из 3х частей.</w:t>
      </w:r>
      <w:r w:rsidR="00797D21">
        <w:t xml:space="preserve"> </w:t>
      </w:r>
      <w:r w:rsidR="00487272">
        <w:t>Необходимо выполнить все 3 части задания.</w:t>
      </w:r>
    </w:p>
    <w:p w:rsidR="00307875" w:rsidRDefault="00307875" w:rsidP="00AB3E99"/>
    <w:p w:rsidR="00AB3E99" w:rsidRDefault="00AB3E99" w:rsidP="00AB3E99">
      <w:bookmarkStart w:id="0" w:name="_GoBack"/>
      <w:bookmarkEnd w:id="0"/>
    </w:p>
    <w:p w:rsidR="00AB3E99" w:rsidRDefault="00AB3E99" w:rsidP="00AB3E99">
      <w:r>
        <w:rPr>
          <w:b/>
          <w:bCs/>
        </w:rPr>
        <w:t>Тестовое задание</w:t>
      </w:r>
      <w:r w:rsidR="00487272">
        <w:rPr>
          <w:b/>
          <w:bCs/>
        </w:rPr>
        <w:t>,</w:t>
      </w:r>
      <w:r w:rsidR="00487272" w:rsidRPr="00256640">
        <w:rPr>
          <w:b/>
          <w:bCs/>
        </w:rPr>
        <w:t xml:space="preserve"> </w:t>
      </w:r>
      <w:r w:rsidR="00487272">
        <w:rPr>
          <w:b/>
          <w:bCs/>
        </w:rPr>
        <w:t xml:space="preserve">часть </w:t>
      </w:r>
      <w:r>
        <w:rPr>
          <w:b/>
          <w:bCs/>
        </w:rPr>
        <w:t>1</w:t>
      </w:r>
      <w:r>
        <w:t>.</w:t>
      </w:r>
    </w:p>
    <w:p w:rsidR="00AB3E99" w:rsidRDefault="00AB3E99" w:rsidP="00AB3E99"/>
    <w:p w:rsidR="00AB3E99" w:rsidRDefault="00AB3E99" w:rsidP="00AB3E99">
      <w:r>
        <w:t xml:space="preserve">Необходимо </w:t>
      </w:r>
      <w:r w:rsidR="006A716B">
        <w:t xml:space="preserve">подготовить </w:t>
      </w:r>
      <w:r w:rsidR="00F27CAF">
        <w:t xml:space="preserve">документ с описанием </w:t>
      </w:r>
      <w:r w:rsidR="00343795">
        <w:t xml:space="preserve">основных </w:t>
      </w:r>
      <w:r w:rsidR="00F27CAF">
        <w:t>требований</w:t>
      </w:r>
      <w:r>
        <w:t xml:space="preserve"> для следующей </w:t>
      </w:r>
      <w:r w:rsidR="00256640">
        <w:t>предполагаемой</w:t>
      </w:r>
      <w:r w:rsidR="00343795">
        <w:t xml:space="preserve"> </w:t>
      </w:r>
      <w:r>
        <w:t>системы:</w:t>
      </w:r>
    </w:p>
    <w:p w:rsidR="00AB3E99" w:rsidRDefault="00AB3E99" w:rsidP="00A1400B">
      <w:pPr>
        <w:ind w:firstLine="708"/>
      </w:pPr>
      <w:r>
        <w:t>Клиент-серверная система, Клиент которой аналогичен программе «Блокнот» (редактор  текстового файла, с функциями поиска, поиска далее, редактирования шрифта, информации о программе), при этом функционал сохранения подразумевает сохранение файла на удаленном сервере.</w:t>
      </w:r>
    </w:p>
    <w:p w:rsidR="006A716B" w:rsidRDefault="006A716B" w:rsidP="00A1400B">
      <w:pPr>
        <w:ind w:firstLine="708"/>
      </w:pPr>
      <w:r>
        <w:t>Информация о сервере</w:t>
      </w:r>
      <w:r w:rsidR="00256640" w:rsidRPr="00256640">
        <w:t xml:space="preserve"> </w:t>
      </w:r>
      <w:r w:rsidR="00256640">
        <w:t>должна</w:t>
      </w:r>
      <w:r>
        <w:t xml:space="preserve"> настраиваться в клиентском приложении.</w:t>
      </w:r>
    </w:p>
    <w:p w:rsidR="00AB3E99" w:rsidRDefault="006A716B" w:rsidP="00AB3E99">
      <w:r>
        <w:t>В документе должны быть отражены как функциональные, та</w:t>
      </w:r>
      <w:r w:rsidR="00E654CF">
        <w:t>к и нефункциональные требования.</w:t>
      </w:r>
    </w:p>
    <w:p w:rsidR="00E65E26" w:rsidRDefault="00E65E26" w:rsidP="00AB3E99">
      <w:pPr>
        <w:rPr>
          <w:lang w:val="en-US"/>
        </w:rPr>
      </w:pPr>
    </w:p>
    <w:p w:rsidR="00E65E26" w:rsidRPr="005E72F8" w:rsidRDefault="00E65E26" w:rsidP="00E65E26">
      <w:pPr>
        <w:ind w:firstLine="708"/>
        <w:rPr>
          <w:b/>
          <w:i/>
        </w:rPr>
      </w:pPr>
      <w:r w:rsidRPr="005E72F8">
        <w:rPr>
          <w:b/>
          <w:i/>
        </w:rPr>
        <w:t xml:space="preserve">Предполагается, что Вы потратите на данное задание не более </w:t>
      </w:r>
      <w:r>
        <w:rPr>
          <w:b/>
          <w:i/>
        </w:rPr>
        <w:t>1…1.5</w:t>
      </w:r>
      <w:r w:rsidRPr="005E72F8">
        <w:rPr>
          <w:b/>
          <w:i/>
        </w:rPr>
        <w:t xml:space="preserve"> часов, при этом максимально продемонстрируете свое пред</w:t>
      </w:r>
      <w:r>
        <w:rPr>
          <w:b/>
          <w:i/>
        </w:rPr>
        <w:t>ставление о подобных документах.</w:t>
      </w:r>
    </w:p>
    <w:p w:rsidR="00E65E26" w:rsidRPr="005E72F8" w:rsidRDefault="00E65E26" w:rsidP="00E65E26">
      <w:pPr>
        <w:ind w:firstLine="708"/>
        <w:rPr>
          <w:b/>
          <w:i/>
        </w:rPr>
      </w:pPr>
      <w:r w:rsidRPr="005E72F8">
        <w:rPr>
          <w:b/>
          <w:i/>
        </w:rPr>
        <w:t>Для этого Вы можете использовать разделы-«заглушки», расписать структуру документа и раскрыть разделы в рамках структуры</w:t>
      </w:r>
      <w:r>
        <w:rPr>
          <w:b/>
          <w:i/>
        </w:rPr>
        <w:t xml:space="preserve"> не полностью</w:t>
      </w:r>
      <w:r w:rsidRPr="005E72F8">
        <w:rPr>
          <w:b/>
          <w:i/>
        </w:rPr>
        <w:t>, снабдив остальные разделы комментариями</w:t>
      </w:r>
      <w:r>
        <w:rPr>
          <w:b/>
          <w:i/>
        </w:rPr>
        <w:t>,</w:t>
      </w:r>
      <w:r w:rsidRPr="005E72F8">
        <w:rPr>
          <w:b/>
          <w:i/>
        </w:rPr>
        <w:t xml:space="preserve"> и</w:t>
      </w:r>
      <w:r>
        <w:rPr>
          <w:b/>
          <w:i/>
        </w:rPr>
        <w:t>ли использовать иной подход, позволяющий дать максимум информации за минимальное время.</w:t>
      </w:r>
    </w:p>
    <w:p w:rsidR="00A1400B" w:rsidRDefault="00A1400B" w:rsidP="00AB3E99">
      <w:pPr>
        <w:rPr>
          <w:lang w:val="en-US"/>
        </w:rPr>
      </w:pPr>
    </w:p>
    <w:p w:rsidR="00AB3E99" w:rsidRDefault="00AB3E99" w:rsidP="00AB3E99"/>
    <w:p w:rsidR="00AB3E99" w:rsidRDefault="00AB3E99" w:rsidP="00AB3E99"/>
    <w:p w:rsidR="00AB3E99" w:rsidRDefault="00AB3E99" w:rsidP="00AB3E99"/>
    <w:p w:rsidR="00AB3E99" w:rsidRDefault="00AB3E99" w:rsidP="00AB3E99">
      <w:pPr>
        <w:rPr>
          <w:b/>
          <w:bCs/>
        </w:rPr>
      </w:pPr>
      <w:r>
        <w:rPr>
          <w:b/>
          <w:bCs/>
        </w:rPr>
        <w:t>Тестовое задание</w:t>
      </w:r>
      <w:r w:rsidR="00487272">
        <w:rPr>
          <w:b/>
          <w:bCs/>
        </w:rPr>
        <w:t>,</w:t>
      </w:r>
      <w:r w:rsidR="00487272" w:rsidRPr="00256640">
        <w:rPr>
          <w:b/>
          <w:bCs/>
        </w:rPr>
        <w:t xml:space="preserve"> </w:t>
      </w:r>
      <w:r w:rsidR="00487272">
        <w:rPr>
          <w:b/>
          <w:bCs/>
        </w:rPr>
        <w:t>часть</w:t>
      </w:r>
      <w:r>
        <w:rPr>
          <w:b/>
          <w:bCs/>
        </w:rPr>
        <w:t xml:space="preserve"> 2</w:t>
      </w:r>
      <w:r w:rsidR="00343795">
        <w:rPr>
          <w:b/>
          <w:bCs/>
        </w:rPr>
        <w:t>.</w:t>
      </w:r>
    </w:p>
    <w:p w:rsidR="00343795" w:rsidRPr="00343795" w:rsidRDefault="00343795" w:rsidP="00AB3E99">
      <w:pPr>
        <w:rPr>
          <w:b/>
          <w:bCs/>
        </w:rPr>
      </w:pPr>
    </w:p>
    <w:p w:rsidR="00AB3E99" w:rsidRDefault="00AB3E99" w:rsidP="00AB3E99">
      <w:r>
        <w:t xml:space="preserve">Дополнить диаграмму сущность-связь для описания модели автоматизации библиотеки.  Необходимо нарисовать недостающие объекты с указанием их атрибутов и связи между ними (внешние ссылки из одного объекта на другой, являющиеся реализацией связи один-ко-многим). </w:t>
      </w:r>
    </w:p>
    <w:p w:rsidR="00AB3E99" w:rsidRDefault="00AB3E99" w:rsidP="00AB3E99"/>
    <w:p w:rsidR="00AB3E99" w:rsidRDefault="00AB3E99" w:rsidP="00817D1A">
      <w:r w:rsidRPr="00AB3E99">
        <w:rPr>
          <w:b/>
          <w:bCs/>
        </w:rPr>
        <w:t>Требование:</w:t>
      </w:r>
      <w:r>
        <w:t xml:space="preserve"> необходима возможность вести учет взятых читателями книг (какой читатель когда взял какую книгу)</w:t>
      </w:r>
    </w:p>
    <w:p w:rsidR="00817D1A" w:rsidRDefault="00817D1A" w:rsidP="00AB3E99">
      <w:pPr>
        <w:pStyle w:val="a3"/>
        <w:rPr>
          <w:lang w:val="en-US"/>
        </w:rPr>
      </w:pPr>
    </w:p>
    <w:p w:rsidR="00817D1A" w:rsidRPr="00817D1A" w:rsidRDefault="00817D1A" w:rsidP="00817D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4A2E76" wp14:editId="2B2FF6C9">
            <wp:extent cx="5177853" cy="26923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135" cy="269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12" w:rsidRDefault="00CF4612" w:rsidP="00343795">
      <w:pPr>
        <w:rPr>
          <w:b/>
          <w:bCs/>
        </w:rPr>
      </w:pPr>
    </w:p>
    <w:p w:rsidR="00ED7922" w:rsidRDefault="00ED7922" w:rsidP="00343795">
      <w:pPr>
        <w:rPr>
          <w:b/>
          <w:bCs/>
        </w:rPr>
      </w:pPr>
    </w:p>
    <w:p w:rsidR="00CF4612" w:rsidRDefault="00CF4612" w:rsidP="00343795">
      <w:pPr>
        <w:rPr>
          <w:b/>
          <w:bCs/>
        </w:rPr>
      </w:pPr>
    </w:p>
    <w:p w:rsidR="00343795" w:rsidRDefault="00343795" w:rsidP="00343795">
      <w:pPr>
        <w:rPr>
          <w:b/>
          <w:bCs/>
        </w:rPr>
      </w:pPr>
      <w:r>
        <w:rPr>
          <w:b/>
          <w:bCs/>
        </w:rPr>
        <w:t>Тестовое задание</w:t>
      </w:r>
      <w:r w:rsidR="00487272">
        <w:rPr>
          <w:b/>
          <w:bCs/>
        </w:rPr>
        <w:t>,</w:t>
      </w:r>
      <w:r w:rsidR="00487272" w:rsidRPr="00256640">
        <w:rPr>
          <w:b/>
          <w:bCs/>
        </w:rPr>
        <w:t xml:space="preserve"> </w:t>
      </w:r>
      <w:r w:rsidR="00487272">
        <w:rPr>
          <w:b/>
          <w:bCs/>
        </w:rPr>
        <w:t>часть</w:t>
      </w:r>
      <w:r>
        <w:rPr>
          <w:b/>
          <w:bCs/>
        </w:rPr>
        <w:t xml:space="preserve"> 3.</w:t>
      </w:r>
    </w:p>
    <w:p w:rsidR="00AB3E99" w:rsidRDefault="00AB3E99" w:rsidP="00AB3E99"/>
    <w:p w:rsidR="00AB3E99" w:rsidRDefault="00AB3E99" w:rsidP="00AB3E99">
      <w:r>
        <w:lastRenderedPageBreak/>
        <w:t>Написать сценарий (</w:t>
      </w:r>
      <w:r w:rsidRPr="00AB3E99">
        <w:rPr>
          <w:lang w:val="en-US"/>
        </w:rPr>
        <w:t>use</w:t>
      </w:r>
      <w:r w:rsidRPr="00AB3E99">
        <w:t xml:space="preserve"> </w:t>
      </w:r>
      <w:r w:rsidRPr="00AB3E99">
        <w:rPr>
          <w:lang w:val="en-US"/>
        </w:rPr>
        <w:t>case</w:t>
      </w:r>
      <w:r>
        <w:t xml:space="preserve">) </w:t>
      </w:r>
      <w:r w:rsidR="00256640">
        <w:t>регистрации выдачи книги читателю библиотекарем</w:t>
      </w:r>
      <w:r>
        <w:t>.</w:t>
      </w:r>
    </w:p>
    <w:p w:rsidR="00256640" w:rsidRDefault="00256640" w:rsidP="00256640"/>
    <w:p w:rsidR="00AB3E99" w:rsidRDefault="00AB3E99" w:rsidP="00256640">
      <w:r>
        <w:t>Пример сценария использования для заведения в системе нового экземпляра книги:</w:t>
      </w:r>
    </w:p>
    <w:p w:rsidR="00256640" w:rsidRDefault="00256640" w:rsidP="00AB3E99">
      <w:pPr>
        <w:pStyle w:val="a3"/>
        <w:rPr>
          <w:u w:val="single"/>
        </w:rPr>
      </w:pPr>
    </w:p>
    <w:p w:rsidR="00AB3E99" w:rsidRDefault="00AB3E99" w:rsidP="00AB3E99">
      <w:pPr>
        <w:pStyle w:val="a3"/>
        <w:rPr>
          <w:u w:val="single"/>
        </w:rPr>
      </w:pPr>
      <w:r>
        <w:rPr>
          <w:u w:val="single"/>
        </w:rPr>
        <w:t>Создание экземпляра книги</w:t>
      </w:r>
    </w:p>
    <w:p w:rsidR="00343795" w:rsidRPr="00E3699B" w:rsidRDefault="00343795" w:rsidP="00343795">
      <w:pPr>
        <w:rPr>
          <w:rStyle w:val="DFN"/>
        </w:rPr>
      </w:pPr>
      <w:bookmarkStart w:id="1" w:name="_Toc268020170"/>
      <w:bookmarkStart w:id="2" w:name="_Toc304912422"/>
      <w:bookmarkStart w:id="3" w:name="_Toc305928081"/>
      <w:bookmarkStart w:id="4" w:name="_Toc324849071"/>
      <w:bookmarkStart w:id="5" w:name="_Toc345598470"/>
      <w:bookmarkStart w:id="6" w:name="_Toc413308622"/>
      <w:r w:rsidRPr="00343795">
        <w:rPr>
          <w:rStyle w:val="DFN"/>
          <w:b/>
        </w:rPr>
        <w:t xml:space="preserve">Краткое описание: </w:t>
      </w:r>
      <w:r>
        <w:rPr>
          <w:rStyle w:val="DFN"/>
        </w:rPr>
        <w:t>Библиотекарь заводит в Систему экземпляр книги</w:t>
      </w:r>
      <w:r w:rsidR="00256640">
        <w:rPr>
          <w:rStyle w:val="DFN"/>
        </w:rPr>
        <w:t>.</w:t>
      </w:r>
    </w:p>
    <w:p w:rsidR="00343795" w:rsidRPr="00E3699B" w:rsidRDefault="00343795" w:rsidP="00343795">
      <w:r w:rsidRPr="00343795">
        <w:rPr>
          <w:rStyle w:val="DFN"/>
          <w:b/>
        </w:rPr>
        <w:t>Пользователь:</w:t>
      </w:r>
      <w:r w:rsidRPr="00E3699B">
        <w:rPr>
          <w:rStyle w:val="DFN"/>
        </w:rPr>
        <w:t xml:space="preserve"> </w:t>
      </w:r>
      <w:r>
        <w:rPr>
          <w:rStyle w:val="DFN"/>
        </w:rPr>
        <w:t>Библиотекарь</w:t>
      </w:r>
      <w:r w:rsidR="00256640">
        <w:rPr>
          <w:rStyle w:val="DFN"/>
        </w:rPr>
        <w:t>.</w:t>
      </w:r>
    </w:p>
    <w:p w:rsidR="00343795" w:rsidRPr="00E3699B" w:rsidRDefault="00343795" w:rsidP="00343795">
      <w:pPr>
        <w:rPr>
          <w:rStyle w:val="DFN"/>
        </w:rPr>
      </w:pPr>
      <w:r w:rsidRPr="00343795">
        <w:rPr>
          <w:rStyle w:val="DFN"/>
          <w:b/>
        </w:rPr>
        <w:t>Предварительное состояние:</w:t>
      </w:r>
      <w:r w:rsidRPr="00E3699B">
        <w:rPr>
          <w:rStyle w:val="DFN"/>
        </w:rPr>
        <w:t xml:space="preserve"> </w:t>
      </w:r>
      <w:r>
        <w:rPr>
          <w:rStyle w:val="DFN"/>
        </w:rPr>
        <w:t>Система загружена</w:t>
      </w:r>
      <w:r w:rsidR="00256640">
        <w:rPr>
          <w:rStyle w:val="DFN"/>
        </w:rPr>
        <w:t>.</w:t>
      </w:r>
    </w:p>
    <w:p w:rsidR="00343795" w:rsidRPr="00E3699B" w:rsidRDefault="00343795" w:rsidP="00343795">
      <w:pPr>
        <w:rPr>
          <w:rStyle w:val="DFN"/>
        </w:rPr>
      </w:pPr>
      <w:r w:rsidRPr="00343795">
        <w:rPr>
          <w:b/>
        </w:rPr>
        <w:t>Запускающее событие</w:t>
      </w:r>
      <w:r w:rsidRPr="00343795">
        <w:rPr>
          <w:rStyle w:val="DFN"/>
          <w:b/>
        </w:rPr>
        <w:t>(я):</w:t>
      </w:r>
      <w:r w:rsidRPr="00E3699B">
        <w:rPr>
          <w:rStyle w:val="DFN"/>
        </w:rPr>
        <w:t xml:space="preserve"> </w:t>
      </w:r>
      <w:r w:rsidR="00DF4FD4">
        <w:rPr>
          <w:rStyle w:val="DFN"/>
        </w:rPr>
        <w:t xml:space="preserve"> -</w:t>
      </w:r>
    </w:p>
    <w:p w:rsidR="00343795" w:rsidRPr="00E3699B" w:rsidRDefault="00343795" w:rsidP="00343795">
      <w:pPr>
        <w:rPr>
          <w:rStyle w:val="DFN"/>
        </w:rPr>
      </w:pPr>
      <w:r w:rsidRPr="00343795">
        <w:rPr>
          <w:rStyle w:val="DFN"/>
          <w:b/>
        </w:rPr>
        <w:t>Цели:</w:t>
      </w:r>
      <w:r>
        <w:rPr>
          <w:rStyle w:val="DFN"/>
        </w:rPr>
        <w:t xml:space="preserve"> Заведение экземпляра книги в Систему</w:t>
      </w:r>
      <w:r w:rsidR="00256640">
        <w:rPr>
          <w:rStyle w:val="DFN"/>
        </w:rPr>
        <w:t>.</w:t>
      </w:r>
    </w:p>
    <w:p w:rsidR="00343795" w:rsidRPr="00E3699B" w:rsidRDefault="00343795" w:rsidP="00343795">
      <w:r w:rsidRPr="00343795">
        <w:rPr>
          <w:rStyle w:val="DFN"/>
          <w:b/>
        </w:rPr>
        <w:t>Результирующее состояние:</w:t>
      </w:r>
      <w:r w:rsidRPr="00E3699B">
        <w:rPr>
          <w:rStyle w:val="DFN"/>
        </w:rPr>
        <w:t xml:space="preserve"> </w:t>
      </w:r>
      <w:r>
        <w:rPr>
          <w:rStyle w:val="DFN"/>
        </w:rPr>
        <w:t>экземпляр книги заведен в Системе.</w:t>
      </w:r>
    </w:p>
    <w:bookmarkEnd w:id="1"/>
    <w:bookmarkEnd w:id="2"/>
    <w:bookmarkEnd w:id="3"/>
    <w:bookmarkEnd w:id="4"/>
    <w:bookmarkEnd w:id="5"/>
    <w:bookmarkEnd w:id="6"/>
    <w:p w:rsidR="006A716B" w:rsidRDefault="006A716B" w:rsidP="00AB3E99">
      <w:pPr>
        <w:pStyle w:val="a3"/>
        <w:rPr>
          <w:u w:val="single"/>
        </w:rPr>
      </w:pPr>
    </w:p>
    <w:p w:rsidR="00AB3E99" w:rsidRDefault="00AB3E99" w:rsidP="00AB3E99">
      <w:pPr>
        <w:pStyle w:val="a3"/>
        <w:numPr>
          <w:ilvl w:val="0"/>
          <w:numId w:val="2"/>
        </w:numPr>
      </w:pPr>
      <w:r>
        <w:rPr>
          <w:b/>
          <w:bCs/>
        </w:rPr>
        <w:t>Библиотекарь</w:t>
      </w:r>
      <w:r>
        <w:t xml:space="preserve"> удостоверяется, что в справочнике Книг существует поступившая книга, в противном случае выполняет сценарий </w:t>
      </w:r>
      <w:r>
        <w:rPr>
          <w:u w:val="single"/>
        </w:rPr>
        <w:t>Заведение книги в справочнике</w:t>
      </w:r>
      <w:r w:rsidR="00256640">
        <w:t>.</w:t>
      </w:r>
    </w:p>
    <w:p w:rsidR="00AB3E99" w:rsidRDefault="00AB3E99" w:rsidP="00AB3E99">
      <w:pPr>
        <w:pStyle w:val="a3"/>
        <w:numPr>
          <w:ilvl w:val="0"/>
          <w:numId w:val="2"/>
        </w:numPr>
      </w:pPr>
      <w:r>
        <w:rPr>
          <w:b/>
          <w:bCs/>
        </w:rPr>
        <w:t>Библиотекарь</w:t>
      </w:r>
      <w:r>
        <w:t xml:space="preserve"> выделяет  найденную в п.1 </w:t>
      </w:r>
      <w:r>
        <w:rPr>
          <w:i/>
          <w:iCs/>
          <w:sz w:val="24"/>
          <w:szCs w:val="24"/>
        </w:rPr>
        <w:t>Книгу</w:t>
      </w:r>
      <w:r>
        <w:rPr>
          <w:sz w:val="20"/>
          <w:szCs w:val="20"/>
        </w:rPr>
        <w:t xml:space="preserve"> </w:t>
      </w:r>
      <w:r>
        <w:t>и нажимает кнопку «Создать экземпляр»</w:t>
      </w:r>
      <w:r w:rsidR="00256640">
        <w:t>.</w:t>
      </w:r>
    </w:p>
    <w:p w:rsidR="00AB3E99" w:rsidRDefault="00AB3E99" w:rsidP="00AB3E99">
      <w:pPr>
        <w:pStyle w:val="a3"/>
        <w:numPr>
          <w:ilvl w:val="0"/>
          <w:numId w:val="2"/>
        </w:numPr>
      </w:pPr>
      <w:r>
        <w:rPr>
          <w:b/>
          <w:bCs/>
        </w:rPr>
        <w:t>Система</w:t>
      </w:r>
      <w:r>
        <w:t xml:space="preserve"> отображает интерфейс  «Создание экземпляра книги»</w:t>
      </w:r>
    </w:p>
    <w:p w:rsidR="00AB3E99" w:rsidRDefault="00AB3E99" w:rsidP="00256640">
      <w:pPr>
        <w:pStyle w:val="a3"/>
        <w:numPr>
          <w:ilvl w:val="0"/>
          <w:numId w:val="2"/>
        </w:numPr>
      </w:pPr>
      <w:r>
        <w:rPr>
          <w:b/>
          <w:bCs/>
        </w:rPr>
        <w:t>Библиотекарь</w:t>
      </w:r>
      <w:r w:rsidR="00256640">
        <w:t xml:space="preserve"> вводит параметры книги </w:t>
      </w:r>
      <w:r>
        <w:t>и нажимает кнопку «Сохранить»</w:t>
      </w:r>
    </w:p>
    <w:p w:rsidR="00256640" w:rsidRDefault="00AB3E99" w:rsidP="00AB3E99">
      <w:pPr>
        <w:pStyle w:val="a3"/>
        <w:numPr>
          <w:ilvl w:val="0"/>
          <w:numId w:val="2"/>
        </w:numPr>
      </w:pPr>
      <w:r>
        <w:rPr>
          <w:b/>
          <w:bCs/>
        </w:rPr>
        <w:t>Система</w:t>
      </w:r>
      <w:r>
        <w:t xml:space="preserve"> </w:t>
      </w:r>
      <w:r w:rsidR="00256640">
        <w:t>проверяет, что</w:t>
      </w:r>
      <w:r>
        <w:t xml:space="preserve"> введенный </w:t>
      </w:r>
      <w:r>
        <w:rPr>
          <w:i/>
          <w:iCs/>
          <w:sz w:val="24"/>
          <w:szCs w:val="24"/>
        </w:rPr>
        <w:t>Инвентарный номер</w:t>
      </w:r>
      <w:r>
        <w:rPr>
          <w:sz w:val="24"/>
          <w:szCs w:val="24"/>
        </w:rPr>
        <w:t xml:space="preserve"> </w:t>
      </w:r>
      <w:r w:rsidR="00256640">
        <w:t>является уникальным числом.</w:t>
      </w:r>
    </w:p>
    <w:p w:rsidR="00AB3E99" w:rsidRDefault="00256640" w:rsidP="00AB3E99">
      <w:pPr>
        <w:pStyle w:val="a3"/>
        <w:numPr>
          <w:ilvl w:val="0"/>
          <w:numId w:val="2"/>
        </w:numPr>
      </w:pPr>
      <w:r>
        <w:rPr>
          <w:b/>
          <w:bCs/>
        </w:rPr>
        <w:t>Система</w:t>
      </w:r>
      <w:r>
        <w:t xml:space="preserve"> </w:t>
      </w:r>
      <w:r w:rsidR="00AB3E99">
        <w:t>создает Экземпляр книги со следующими значения</w:t>
      </w:r>
      <w:r>
        <w:t>ми свойств.</w:t>
      </w:r>
    </w:p>
    <w:p w:rsidR="00256640" w:rsidRPr="00256640" w:rsidRDefault="00256640" w:rsidP="00AB3E99">
      <w:pPr>
        <w:pStyle w:val="a3"/>
        <w:numPr>
          <w:ilvl w:val="0"/>
          <w:numId w:val="2"/>
        </w:numPr>
      </w:pPr>
      <w:r w:rsidRPr="00256640">
        <w:rPr>
          <w:bCs/>
        </w:rPr>
        <w:t>Завершение сценария.</w:t>
      </w:r>
    </w:p>
    <w:p w:rsidR="00256640" w:rsidRDefault="00256640" w:rsidP="00AB3E99">
      <w:pPr>
        <w:pStyle w:val="a3"/>
        <w:ind w:left="1080"/>
      </w:pPr>
    </w:p>
    <w:p w:rsidR="00256640" w:rsidRDefault="00256640" w:rsidP="00AB3E99">
      <w:pPr>
        <w:pStyle w:val="a3"/>
        <w:ind w:left="1080"/>
      </w:pPr>
    </w:p>
    <w:p w:rsidR="00256640" w:rsidRPr="00256640" w:rsidRDefault="00256640" w:rsidP="00DF4FD4">
      <w:r>
        <w:t xml:space="preserve">Альтернатива: Введенный </w:t>
      </w:r>
      <w:r w:rsidRPr="00DF4FD4">
        <w:rPr>
          <w:i/>
        </w:rPr>
        <w:t>Инвентарный номер</w:t>
      </w:r>
      <w:r w:rsidRPr="00256640">
        <w:t xml:space="preserve"> неуникален</w:t>
      </w:r>
    </w:p>
    <w:p w:rsidR="00256640" w:rsidRPr="00256640" w:rsidRDefault="00256640" w:rsidP="00256640">
      <w:pPr>
        <w:pStyle w:val="a3"/>
        <w:ind w:left="1080"/>
      </w:pPr>
      <w:r w:rsidRPr="00256640">
        <w:t>Альтернатива доступна на шаге 5) основного сценария в слу</w:t>
      </w:r>
      <w:r>
        <w:t>чае, если введенный пользователем</w:t>
      </w:r>
      <w:r w:rsidRPr="00256640">
        <w:t xml:space="preserve"> </w:t>
      </w:r>
      <w:r w:rsidRPr="00256640">
        <w:rPr>
          <w:i/>
        </w:rPr>
        <w:t>Инвентарный номер</w:t>
      </w:r>
      <w:r w:rsidRPr="00256640">
        <w:t xml:space="preserve"> уже используется в системе.</w:t>
      </w:r>
    </w:p>
    <w:p w:rsidR="00256640" w:rsidRDefault="00256640" w:rsidP="00256640">
      <w:pPr>
        <w:pStyle w:val="a3"/>
        <w:numPr>
          <w:ilvl w:val="0"/>
          <w:numId w:val="4"/>
        </w:numPr>
      </w:pPr>
      <w:r>
        <w:rPr>
          <w:b/>
          <w:bCs/>
        </w:rPr>
        <w:t>Система</w:t>
      </w:r>
      <w:r>
        <w:t xml:space="preserve"> отображает сообщение об ошибке: «Введенный Вами </w:t>
      </w:r>
      <w:r w:rsidR="00DF4FD4">
        <w:t>инвентарный</w:t>
      </w:r>
      <w:r>
        <w:t xml:space="preserve"> номер уже используется».</w:t>
      </w:r>
    </w:p>
    <w:p w:rsidR="00256640" w:rsidRDefault="00256640" w:rsidP="00256640">
      <w:pPr>
        <w:pStyle w:val="a3"/>
        <w:numPr>
          <w:ilvl w:val="0"/>
          <w:numId w:val="4"/>
        </w:numPr>
      </w:pPr>
      <w:r>
        <w:rPr>
          <w:b/>
          <w:bCs/>
        </w:rPr>
        <w:t>Библиотекарь</w:t>
      </w:r>
      <w:r>
        <w:t xml:space="preserve"> подтверждает прочтение сообщения.</w:t>
      </w:r>
    </w:p>
    <w:p w:rsidR="00256640" w:rsidRPr="00DF4FD4" w:rsidRDefault="00DF4FD4" w:rsidP="00256640">
      <w:pPr>
        <w:pStyle w:val="a3"/>
        <w:numPr>
          <w:ilvl w:val="0"/>
          <w:numId w:val="4"/>
        </w:numPr>
      </w:pPr>
      <w:r>
        <w:rPr>
          <w:b/>
          <w:bCs/>
        </w:rPr>
        <w:t>Система</w:t>
      </w:r>
      <w:r w:rsidRPr="00DF4FD4">
        <w:rPr>
          <w:bCs/>
        </w:rPr>
        <w:t xml:space="preserve"> переходит к шагу 5 основного сценария.</w:t>
      </w:r>
    </w:p>
    <w:p w:rsidR="00256640" w:rsidRDefault="00256640" w:rsidP="00256640">
      <w:pPr>
        <w:pStyle w:val="a3"/>
        <w:ind w:left="1080"/>
      </w:pPr>
    </w:p>
    <w:p w:rsidR="00256640" w:rsidRDefault="00256640" w:rsidP="00DF4FD4">
      <w:r>
        <w:t>Особые требования:</w:t>
      </w:r>
    </w:p>
    <w:p w:rsidR="00256640" w:rsidRDefault="00256640" w:rsidP="00DF4FD4">
      <w:r>
        <w:t>Требования к параметрам книги:</w:t>
      </w:r>
    </w:p>
    <w:p w:rsidR="00256640" w:rsidRDefault="00256640" w:rsidP="00256640">
      <w:pPr>
        <w:pStyle w:val="a3"/>
        <w:numPr>
          <w:ilvl w:val="1"/>
          <w:numId w:val="4"/>
        </w:numPr>
      </w:pPr>
      <w:r>
        <w:rPr>
          <w:i/>
          <w:iCs/>
          <w:sz w:val="24"/>
          <w:szCs w:val="24"/>
        </w:rPr>
        <w:t>Инвентарный номер</w:t>
      </w:r>
      <w:r>
        <w:rPr>
          <w:sz w:val="24"/>
          <w:szCs w:val="24"/>
        </w:rPr>
        <w:t xml:space="preserve"> </w:t>
      </w:r>
      <w:r>
        <w:softHyphen/>
        <w:t>– число; обязательный; по умолчанию заполняется уникальным сгенерированным номером</w:t>
      </w:r>
    </w:p>
    <w:p w:rsidR="00256640" w:rsidRDefault="00256640" w:rsidP="00256640">
      <w:pPr>
        <w:pStyle w:val="a3"/>
        <w:numPr>
          <w:ilvl w:val="1"/>
          <w:numId w:val="4"/>
        </w:numPr>
      </w:pPr>
      <w:r>
        <w:rPr>
          <w:i/>
          <w:iCs/>
          <w:sz w:val="24"/>
          <w:szCs w:val="24"/>
        </w:rPr>
        <w:t>Полка</w:t>
      </w:r>
      <w:r>
        <w:rPr>
          <w:sz w:val="28"/>
          <w:szCs w:val="28"/>
        </w:rPr>
        <w:t xml:space="preserve"> </w:t>
      </w:r>
      <w:r>
        <w:t>– выбор из справочника Полок;  необязательный</w:t>
      </w:r>
    </w:p>
    <w:p w:rsidR="00256640" w:rsidRDefault="00256640" w:rsidP="00AB3E99">
      <w:pPr>
        <w:pStyle w:val="a3"/>
        <w:ind w:left="1080"/>
      </w:pPr>
    </w:p>
    <w:p w:rsidR="0015076D" w:rsidRDefault="0015076D"/>
    <w:sectPr w:rsidR="00150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910B4"/>
    <w:multiLevelType w:val="hybridMultilevel"/>
    <w:tmpl w:val="858E2A14"/>
    <w:lvl w:ilvl="0" w:tplc="5690325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9D5A81"/>
    <w:multiLevelType w:val="hybridMultilevel"/>
    <w:tmpl w:val="858E2A14"/>
    <w:lvl w:ilvl="0" w:tplc="5690325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C175E4"/>
    <w:multiLevelType w:val="hybridMultilevel"/>
    <w:tmpl w:val="651A2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99"/>
    <w:rsid w:val="000146C4"/>
    <w:rsid w:val="0015076D"/>
    <w:rsid w:val="00256640"/>
    <w:rsid w:val="002D0EA6"/>
    <w:rsid w:val="00307875"/>
    <w:rsid w:val="00343795"/>
    <w:rsid w:val="00376542"/>
    <w:rsid w:val="00487272"/>
    <w:rsid w:val="004D082A"/>
    <w:rsid w:val="005E72F8"/>
    <w:rsid w:val="006A716B"/>
    <w:rsid w:val="00797D21"/>
    <w:rsid w:val="00817D1A"/>
    <w:rsid w:val="00A1400B"/>
    <w:rsid w:val="00AB3E99"/>
    <w:rsid w:val="00AE0D8D"/>
    <w:rsid w:val="00CF4612"/>
    <w:rsid w:val="00D95F5F"/>
    <w:rsid w:val="00DF4FD4"/>
    <w:rsid w:val="00E654CF"/>
    <w:rsid w:val="00E65E26"/>
    <w:rsid w:val="00EA477C"/>
    <w:rsid w:val="00ED7922"/>
    <w:rsid w:val="00F2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E99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E99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3E9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E99"/>
    <w:rPr>
      <w:rFonts w:ascii="Tahoma" w:hAnsi="Tahoma" w:cs="Tahoma"/>
      <w:sz w:val="16"/>
      <w:szCs w:val="16"/>
    </w:rPr>
  </w:style>
  <w:style w:type="character" w:customStyle="1" w:styleId="DFN">
    <w:name w:val="DFN"/>
    <w:rsid w:val="003437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E99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E99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3E9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E99"/>
    <w:rPr>
      <w:rFonts w:ascii="Tahoma" w:hAnsi="Tahoma" w:cs="Tahoma"/>
      <w:sz w:val="16"/>
      <w:szCs w:val="16"/>
    </w:rPr>
  </w:style>
  <w:style w:type="character" w:customStyle="1" w:styleId="DFN">
    <w:name w:val="DFN"/>
    <w:rsid w:val="00343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Bystrov</dc:creator>
  <cp:lastModifiedBy>Aleksandr Bystrov</cp:lastModifiedBy>
  <cp:revision>7</cp:revision>
  <dcterms:created xsi:type="dcterms:W3CDTF">2019-06-11T14:36:00Z</dcterms:created>
  <dcterms:modified xsi:type="dcterms:W3CDTF">2021-02-12T16:14:00Z</dcterms:modified>
</cp:coreProperties>
</file>