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F7" w:rsidRDefault="00F54F75" w:rsidP="00DA16F7">
      <w:pPr>
        <w:pStyle w:val="NoSpacing"/>
        <w:jc w:val="center"/>
        <w:rPr>
          <w:rFonts w:cs="Calibri"/>
          <w:b/>
          <w:color w:val="5F497A"/>
          <w:sz w:val="24"/>
        </w:rPr>
      </w:pPr>
      <w:r w:rsidRPr="00F54F75">
        <w:rPr>
          <w:rFonts w:cs="Calibri"/>
          <w:b/>
          <w:noProof/>
          <w:color w:val="5F497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2092960</wp:posOffset>
            </wp:positionH>
            <wp:positionV relativeFrom="paragraph">
              <wp:posOffset>-397510</wp:posOffset>
            </wp:positionV>
            <wp:extent cx="1729105" cy="760095"/>
            <wp:effectExtent l="0" t="0" r="0" b="0"/>
            <wp:wrapSquare wrapText="left" distT="0" distB="0" distL="114300" distR="114300"/>
            <wp:docPr id="3" name="image1.png" descr="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TY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4F75" w:rsidRDefault="00F54F75" w:rsidP="00517AC0">
      <w:pPr>
        <w:pStyle w:val="NoSpacing"/>
        <w:rPr>
          <w:rFonts w:cs="Calibri"/>
          <w:b/>
          <w:color w:val="5F497A"/>
          <w:sz w:val="24"/>
        </w:rPr>
      </w:pPr>
    </w:p>
    <w:p w:rsidR="00DA16F7" w:rsidRDefault="00DA16F7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BI</w:t>
      </w:r>
      <w:r w:rsidR="00CD4ECF">
        <w:rPr>
          <w:rFonts w:cs="Calibri"/>
          <w:b/>
          <w:color w:val="5F497A"/>
        </w:rPr>
        <w:t>NGHAM UNIVER</w:t>
      </w:r>
      <w:r>
        <w:rPr>
          <w:rFonts w:cs="Calibri"/>
          <w:b/>
          <w:color w:val="5F497A"/>
        </w:rPr>
        <w:t>S</w:t>
      </w:r>
      <w:r w:rsidR="00CD4ECF">
        <w:rPr>
          <w:rFonts w:cs="Calibri"/>
          <w:b/>
          <w:color w:val="5F497A"/>
        </w:rPr>
        <w:t>I</w:t>
      </w:r>
      <w:r>
        <w:rPr>
          <w:rFonts w:cs="Calibri"/>
          <w:b/>
          <w:color w:val="5F497A"/>
        </w:rPr>
        <w:t>TY KARU NASARAWA STATE NIGERIA</w:t>
      </w:r>
    </w:p>
    <w:p w:rsidR="00DA16F7" w:rsidRDefault="0054360E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DIVISION OF GENERAL STUDIES</w:t>
      </w:r>
      <w:r w:rsidR="00DA16F7">
        <w:rPr>
          <w:rFonts w:cs="Calibri"/>
          <w:b/>
          <w:color w:val="5F497A"/>
        </w:rPr>
        <w:t xml:space="preserve"> </w:t>
      </w:r>
    </w:p>
    <w:p w:rsidR="00DA16F7" w:rsidRDefault="00DA16F7" w:rsidP="00DA16F7">
      <w:pPr>
        <w:pStyle w:val="NoSpacing"/>
        <w:jc w:val="center"/>
        <w:rPr>
          <w:rFonts w:cs="Calibri"/>
          <w:b/>
          <w:color w:val="5F497A"/>
        </w:rPr>
      </w:pPr>
      <w:r>
        <w:rPr>
          <w:rFonts w:cs="Calibri"/>
          <w:b/>
          <w:color w:val="5F497A"/>
        </w:rPr>
        <w:t>COURSE SYLLABUS</w:t>
      </w:r>
    </w:p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CATALOG DATA</w:t>
      </w:r>
    </w:p>
    <w:tbl>
      <w:tblPr>
        <w:tblW w:w="5000" w:type="pct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496"/>
        <w:gridCol w:w="1622"/>
        <w:gridCol w:w="373"/>
        <w:gridCol w:w="1463"/>
        <w:gridCol w:w="1549"/>
        <w:gridCol w:w="475"/>
        <w:gridCol w:w="282"/>
        <w:gridCol w:w="161"/>
        <w:gridCol w:w="2155"/>
      </w:tblGrid>
      <w:tr w:rsidR="00DA16F7" w:rsidTr="0054360E"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Code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6D5579" w:rsidP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GST 224</w:t>
            </w:r>
          </w:p>
        </w:tc>
      </w:tr>
      <w:tr w:rsidR="00DA16F7" w:rsidTr="0054360E"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Name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6D5579" w:rsidRDefault="00DA16F7" w:rsidP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6D5579">
              <w:rPr>
                <w:rFonts w:ascii="Calibri" w:hAnsi="Calibri" w:cs="Calibri"/>
              </w:rPr>
              <w:t>Leadership Skills</w:t>
            </w:r>
          </w:p>
        </w:tc>
      </w:tr>
      <w:tr w:rsidR="00DA16F7" w:rsidTr="0054360E"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Level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Pr="00F90D40" w:rsidRDefault="00500805" w:rsidP="00F90D4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sym w:font="Wingdings" w:char="00A4"/>
            </w:r>
            <w:r w:rsidR="00F90D40">
              <w:rPr>
                <w:noProof/>
              </w:rPr>
              <w:t xml:space="preserve"> </w: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begin"/>
            </w:r>
            <w:r w:rsidR="00DA16F7" w:rsidRPr="00F90D40">
              <w:rPr>
                <w:rFonts w:ascii="Calibri" w:hAnsi="Calibri" w:cs="Calibri"/>
                <w:color w:val="C00000"/>
              </w:rPr>
              <w:instrText xml:space="preserve"> MERGEFIELD Level </w:instrTex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separate"/>
            </w:r>
            <w:r w:rsidR="00DA16F7" w:rsidRPr="00F90D40">
              <w:rPr>
                <w:rFonts w:ascii="Calibri" w:hAnsi="Calibri" w:cs="Calibri"/>
                <w:noProof/>
                <w:color w:val="C00000"/>
              </w:rPr>
              <w:t>Under Graduate</w:t>
            </w:r>
            <w:r w:rsidR="00A826CC" w:rsidRPr="00F90D40">
              <w:rPr>
                <w:rFonts w:ascii="Calibri" w:hAnsi="Calibri" w:cs="Calibri"/>
                <w:color w:val="C00000"/>
              </w:rPr>
              <w:fldChar w:fldCharType="end"/>
            </w:r>
            <w:r w:rsidR="00DA16F7" w:rsidRPr="00F90D40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           </w:t>
            </w:r>
            <w:r>
              <w:rPr>
                <w:rFonts w:ascii="Calibri" w:hAnsi="Calibri" w:cs="Calibri"/>
                <w:noProof/>
              </w:rPr>
              <w:sym w:font="Wingdings" w:char="00A1"/>
            </w:r>
            <w:r>
              <w:rPr>
                <w:rFonts w:ascii="Calibri" w:hAnsi="Calibri" w:cs="Calibri"/>
              </w:rPr>
              <w:t xml:space="preserve"> </w:t>
            </w:r>
            <w:r w:rsidRPr="00F90D40">
              <w:rPr>
                <w:rFonts w:ascii="Calibri" w:hAnsi="Calibri" w:cs="Calibri"/>
                <w:color w:val="C00000"/>
              </w:rPr>
              <w:fldChar w:fldCharType="begin"/>
            </w:r>
            <w:r w:rsidRPr="00F90D40">
              <w:rPr>
                <w:rFonts w:ascii="Calibri" w:hAnsi="Calibri" w:cs="Calibri"/>
                <w:color w:val="C00000"/>
              </w:rPr>
              <w:instrText xml:space="preserve"> MERGEFIELD Level </w:instrText>
            </w:r>
            <w:r w:rsidRPr="00F90D40">
              <w:rPr>
                <w:rFonts w:ascii="Calibri" w:hAnsi="Calibri" w:cs="Calibri"/>
                <w:color w:val="C00000"/>
              </w:rPr>
              <w:fldChar w:fldCharType="separate"/>
            </w:r>
            <w:r>
              <w:rPr>
                <w:rFonts w:ascii="Calibri" w:hAnsi="Calibri" w:cs="Calibri"/>
                <w:noProof/>
                <w:color w:val="C00000"/>
              </w:rPr>
              <w:t>Post-</w:t>
            </w:r>
            <w:r w:rsidRPr="00F90D40">
              <w:rPr>
                <w:rFonts w:ascii="Calibri" w:hAnsi="Calibri" w:cs="Calibri"/>
                <w:noProof/>
                <w:color w:val="C00000"/>
              </w:rPr>
              <w:t xml:space="preserve"> Graduate</w:t>
            </w:r>
            <w:r w:rsidRPr="00F90D40">
              <w:rPr>
                <w:rFonts w:ascii="Calibri" w:hAnsi="Calibri" w:cs="Calibri"/>
                <w:color w:val="C00000"/>
              </w:rPr>
              <w:fldChar w:fldCharType="end"/>
            </w:r>
            <w:r w:rsidRPr="00F90D40">
              <w:rPr>
                <w:rFonts w:ascii="Calibri" w:hAnsi="Calibri" w:cs="Calibri"/>
              </w:rPr>
              <w:t xml:space="preserve">  </w:t>
            </w:r>
          </w:p>
        </w:tc>
      </w:tr>
      <w:tr w:rsidR="00DA16F7" w:rsidTr="00517AC0">
        <w:trPr>
          <w:trHeight w:val="394"/>
        </w:trPr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517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 </w:t>
            </w:r>
            <w:r w:rsidR="00DA16F7"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Language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sym w:font="Wingdings" w:char="00A4"/>
            </w:r>
            <w:r w:rsidR="00500805">
              <w:rPr>
                <w:rFonts w:ascii="Calibri" w:hAnsi="Calibri" w:cs="Calibri"/>
                <w:noProof/>
              </w:rPr>
              <w:t xml:space="preserve"> English     </w:t>
            </w:r>
            <w:r>
              <w:rPr>
                <w:rFonts w:ascii="Calibri" w:hAnsi="Calibri" w:cs="Calibri"/>
                <w:noProof/>
              </w:rPr>
              <w:t xml:space="preserve">              </w:t>
            </w:r>
            <w:r w:rsidR="00500805">
              <w:rPr>
                <w:rFonts w:ascii="Calibri" w:hAnsi="Calibri" w:cs="Calibri"/>
                <w:noProof/>
              </w:rPr>
              <w:t xml:space="preserve">           </w:t>
            </w:r>
            <w:r w:rsidR="00500805">
              <w:rPr>
                <w:rFonts w:ascii="Calibri" w:hAnsi="Calibri" w:cs="Calibri"/>
                <w:noProof/>
              </w:rPr>
              <w:sym w:font="Wingdings" w:char="00A1"/>
            </w:r>
            <w:r w:rsidR="00500805">
              <w:rPr>
                <w:rFonts w:ascii="Calibri" w:hAnsi="Calibri" w:cs="Calibri"/>
                <w:noProof/>
              </w:rPr>
              <w:t xml:space="preserve"> Others</w:t>
            </w:r>
          </w:p>
          <w:p w:rsidR="00517AC0" w:rsidRDefault="00517AC0">
            <w:pPr>
              <w:spacing w:after="0" w:line="240" w:lineRule="auto"/>
              <w:rPr>
                <w:rFonts w:ascii="Calibri" w:hAnsi="Calibri" w:cs="Calibri"/>
                <w:noProof/>
              </w:rPr>
            </w:pPr>
          </w:p>
        </w:tc>
      </w:tr>
      <w:tr w:rsidR="00DA16F7" w:rsidTr="00517AC0">
        <w:trPr>
          <w:trHeight w:val="69"/>
        </w:trPr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Course Type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4360E" w:rsidP="00CD4ECF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sym w:font="Wingdings" w:char="00A1"/>
            </w:r>
            <w:r w:rsidR="00DA16F7">
              <w:rPr>
                <w:rFonts w:ascii="Calibri" w:hAnsi="Calibri" w:cs="Calibri"/>
                <w:noProof/>
              </w:rPr>
              <w:t xml:space="preserve">Core Course </w:t>
            </w:r>
            <w:r w:rsidR="00500805">
              <w:rPr>
                <w:rFonts w:ascii="Calibri" w:hAnsi="Calibri" w:cs="Calibri"/>
                <w:noProof/>
              </w:rPr>
              <w:t xml:space="preserve">                     </w:t>
            </w:r>
            <w:r w:rsidR="00500805">
              <w:rPr>
                <w:rFonts w:ascii="Calibri" w:hAnsi="Calibri" w:cs="Calibri"/>
                <w:noProof/>
              </w:rPr>
              <w:sym w:font="Wingdings" w:char="00A1"/>
            </w:r>
            <w:r w:rsidR="00500805">
              <w:rPr>
                <w:rFonts w:ascii="Calibri" w:hAnsi="Calibri" w:cs="Calibri"/>
                <w:noProof/>
              </w:rPr>
              <w:t xml:space="preserve"> Elective</w:t>
            </w:r>
            <w:r>
              <w:rPr>
                <w:rFonts w:ascii="Calibri" w:hAnsi="Calibri" w:cs="Calibri"/>
                <w:noProof/>
              </w:rPr>
              <w:t xml:space="preserve">                      </w:t>
            </w:r>
            <w:r>
              <w:rPr>
                <w:rFonts w:ascii="Calibri" w:hAnsi="Calibri" w:cs="Calibri"/>
                <w:noProof/>
              </w:rPr>
              <w:sym w:font="Wingdings" w:char="00A4"/>
            </w:r>
            <w:r>
              <w:rPr>
                <w:rFonts w:ascii="Calibri" w:hAnsi="Calibri" w:cs="Calibri"/>
                <w:noProof/>
              </w:rPr>
              <w:t>General Course</w:t>
            </w:r>
          </w:p>
        </w:tc>
      </w:tr>
      <w:tr w:rsidR="00DA16F7" w:rsidTr="00330C6D">
        <w:tc>
          <w:tcPr>
            <w:tcW w:w="781" w:type="pct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Credits</w:t>
            </w:r>
          </w:p>
        </w:tc>
        <w:tc>
          <w:tcPr>
            <w:tcW w:w="847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Theory</w:t>
            </w:r>
          </w:p>
        </w:tc>
        <w:tc>
          <w:tcPr>
            <w:tcW w:w="95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Practice</w:t>
            </w:r>
          </w:p>
        </w:tc>
        <w:tc>
          <w:tcPr>
            <w:tcW w:w="1057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Total Credit</w:t>
            </w:r>
          </w:p>
        </w:tc>
        <w:tc>
          <w:tcPr>
            <w:tcW w:w="231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</w:p>
        </w:tc>
        <w:tc>
          <w:tcPr>
            <w:tcW w:w="112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</w:p>
        </w:tc>
      </w:tr>
      <w:tr w:rsidR="00DA16F7" w:rsidTr="00330C6D">
        <w:tc>
          <w:tcPr>
            <w:tcW w:w="0" w:type="auto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847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5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057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54360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1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12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DA16F7" w:rsidRDefault="00DA16F7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DA16F7" w:rsidTr="0054360E"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Prerequisites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30C6D" w:rsidTr="006D5579">
        <w:trPr>
          <w:trHeight w:val="160"/>
        </w:trPr>
        <w:tc>
          <w:tcPr>
            <w:tcW w:w="781" w:type="pct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Course </w:t>
            </w:r>
          </w:p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Instructors</w:t>
            </w:r>
          </w:p>
        </w:tc>
        <w:tc>
          <w:tcPr>
            <w:tcW w:w="1042" w:type="pct"/>
            <w:gridSpan w:val="2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330C6D" w:rsidRDefault="00660570" w:rsidP="0054360E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Saidu</w:t>
            </w:r>
            <w:proofErr w:type="spellEnd"/>
            <w:r>
              <w:rPr>
                <w:rFonts w:ascii="Calibri" w:hAnsi="Calibri" w:cs="Calibri"/>
              </w:rPr>
              <w:t xml:space="preserve"> Mona Cynthia</w:t>
            </w: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Email</w:t>
            </w:r>
          </w:p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</w:t>
            </w: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 Hours</w:t>
            </w:r>
          </w:p>
        </w:tc>
      </w:tr>
      <w:tr w:rsidR="00330C6D" w:rsidTr="006D5579">
        <w:trPr>
          <w:trHeight w:val="310"/>
        </w:trPr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66057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saidumonacynthia</w:t>
            </w:r>
            <w:bookmarkStart w:id="0" w:name="_GoBack"/>
            <w:bookmarkEnd w:id="0"/>
            <w:r w:rsidR="007D19F8">
              <w:rPr>
                <w:rFonts w:ascii="Calibri" w:hAnsi="Calibri" w:cs="Calibri"/>
              </w:rPr>
              <w:t>@gmail.com</w:t>
            </w: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30C6D" w:rsidTr="006D5579">
        <w:trPr>
          <w:trHeight w:val="310"/>
        </w:trPr>
        <w:tc>
          <w:tcPr>
            <w:tcW w:w="781" w:type="pct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1042" w:type="pct"/>
            <w:gridSpan w:val="2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Tobi Johnson</w:t>
            </w: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Email</w:t>
            </w: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</w:t>
            </w: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 Hours</w:t>
            </w:r>
          </w:p>
        </w:tc>
      </w:tr>
      <w:tr w:rsidR="00330C6D" w:rsidTr="006D5579">
        <w:trPr>
          <w:trHeight w:val="310"/>
        </w:trPr>
        <w:tc>
          <w:tcPr>
            <w:tcW w:w="0" w:type="auto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johnsonoluwatobi@ymail.com</w:t>
            </w: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330C6D" w:rsidRDefault="00330C6D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D5579" w:rsidTr="00ED1A1B">
        <w:trPr>
          <w:trHeight w:val="310"/>
        </w:trPr>
        <w:tc>
          <w:tcPr>
            <w:tcW w:w="0" w:type="auto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vAlign w:val="center"/>
          </w:tcPr>
          <w:p w:rsidR="006D5579" w:rsidRDefault="006D5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Email</w:t>
            </w: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</w:t>
            </w: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Office Hours</w:t>
            </w:r>
          </w:p>
        </w:tc>
      </w:tr>
      <w:tr w:rsidR="006D5579" w:rsidTr="00ED1A1B">
        <w:trPr>
          <w:trHeight w:val="310"/>
        </w:trPr>
        <w:tc>
          <w:tcPr>
            <w:tcW w:w="0" w:type="auto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:rsidR="006D5579" w:rsidRDefault="006D5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73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95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09" w:type="pct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6D5579" w:rsidRDefault="006D5579" w:rsidP="00602321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4360E" w:rsidTr="0054360E">
        <w:trPr>
          <w:trHeight w:val="310"/>
        </w:trPr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54360E" w:rsidRDefault="005436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Lecture Hours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54360E" w:rsidRPr="0054360E" w:rsidRDefault="0054360E" w:rsidP="0054360E">
            <w:pPr>
              <w:pStyle w:val="NoSpacing"/>
              <w:rPr>
                <w:rFonts w:cs="Calibri"/>
                <w:noProof/>
              </w:rPr>
            </w:pPr>
            <w:r w:rsidRPr="0054360E">
              <w:rPr>
                <w:rFonts w:cs="Calibri"/>
                <w:noProof/>
              </w:rPr>
              <w:t xml:space="preserve"> </w:t>
            </w:r>
          </w:p>
        </w:tc>
      </w:tr>
      <w:tr w:rsidR="0054360E" w:rsidTr="0054360E">
        <w:trPr>
          <w:trHeight w:val="310"/>
        </w:trPr>
        <w:tc>
          <w:tcPr>
            <w:tcW w:w="78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54360E" w:rsidRDefault="0054360E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Course Overview</w:t>
            </w:r>
          </w:p>
        </w:tc>
        <w:tc>
          <w:tcPr>
            <w:tcW w:w="4219" w:type="pct"/>
            <w:gridSpan w:val="8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54360E" w:rsidRPr="0054360E" w:rsidRDefault="0054360E" w:rsidP="00D03BE0">
            <w:pPr>
              <w:spacing w:after="0"/>
              <w:ind w:left="120" w:right="90"/>
              <w:jc w:val="both"/>
            </w:pPr>
            <w:r w:rsidRPr="00371B19">
              <w:t xml:space="preserve">The course seeks to </w:t>
            </w:r>
            <w:r w:rsidRPr="0054360E">
              <w:rPr>
                <w:rFonts w:eastAsia="Times New Roman"/>
              </w:rPr>
              <w:t>enab</w:t>
            </w:r>
            <w:r w:rsidRPr="0054360E">
              <w:rPr>
                <w:rFonts w:eastAsia="Times New Roman"/>
                <w:spacing w:val="2"/>
              </w:rPr>
              <w:t>l</w:t>
            </w:r>
            <w:r w:rsidRPr="0054360E">
              <w:rPr>
                <w:rFonts w:eastAsia="Times New Roman"/>
              </w:rPr>
              <w:t>e</w:t>
            </w:r>
            <w:r>
              <w:rPr>
                <w:rFonts w:eastAsia="Times New Roman"/>
                <w:spacing w:val="53"/>
              </w:rPr>
              <w:t xml:space="preserve"> </w:t>
            </w:r>
            <w:r>
              <w:rPr>
                <w:rFonts w:eastAsia="Times New Roman"/>
                <w:spacing w:val="-5"/>
              </w:rPr>
              <w:t>students</w:t>
            </w:r>
            <w:r w:rsidRPr="0054360E">
              <w:rPr>
                <w:rFonts w:eastAsia="Times New Roman"/>
                <w:spacing w:val="51"/>
              </w:rPr>
              <w:t xml:space="preserve"> </w:t>
            </w:r>
            <w:r w:rsidRPr="0054360E">
              <w:rPr>
                <w:rFonts w:eastAsia="Times New Roman"/>
                <w:spacing w:val="2"/>
              </w:rPr>
              <w:t>un</w:t>
            </w:r>
            <w:r w:rsidRPr="0054360E">
              <w:rPr>
                <w:rFonts w:eastAsia="Times New Roman"/>
              </w:rPr>
              <w:t>derstand</w:t>
            </w:r>
            <w:r w:rsidRPr="0054360E">
              <w:rPr>
                <w:rFonts w:eastAsia="Times New Roman"/>
                <w:spacing w:val="44"/>
              </w:rPr>
              <w:t xml:space="preserve"> </w:t>
            </w:r>
            <w:r w:rsidRPr="0054360E">
              <w:rPr>
                <w:rFonts w:eastAsia="Times New Roman"/>
              </w:rPr>
              <w:t>the</w:t>
            </w:r>
            <w:r w:rsidRPr="0054360E">
              <w:rPr>
                <w:rFonts w:eastAsia="Times New Roman"/>
                <w:spacing w:val="55"/>
              </w:rPr>
              <w:t xml:space="preserve"> </w:t>
            </w:r>
            <w:r w:rsidRPr="0054360E">
              <w:rPr>
                <w:rFonts w:eastAsia="Times New Roman"/>
                <w:spacing w:val="3"/>
              </w:rPr>
              <w:t>f</w:t>
            </w:r>
            <w:r w:rsidRPr="0054360E">
              <w:rPr>
                <w:rFonts w:eastAsia="Times New Roman"/>
              </w:rPr>
              <w:t>und</w:t>
            </w:r>
            <w:r w:rsidRPr="0054360E">
              <w:rPr>
                <w:rFonts w:eastAsia="Times New Roman"/>
                <w:spacing w:val="3"/>
              </w:rPr>
              <w:t>a</w:t>
            </w:r>
            <w:r w:rsidRPr="0054360E">
              <w:rPr>
                <w:rFonts w:eastAsia="Times New Roman"/>
                <w:spacing w:val="-2"/>
              </w:rPr>
              <w:t>m</w:t>
            </w:r>
            <w:r w:rsidRPr="0054360E">
              <w:rPr>
                <w:rFonts w:eastAsia="Times New Roman"/>
                <w:spacing w:val="3"/>
              </w:rPr>
              <w:t>e</w:t>
            </w:r>
            <w:r w:rsidR="006D5579">
              <w:rPr>
                <w:rFonts w:eastAsia="Times New Roman"/>
              </w:rPr>
              <w:t>ntal leadership skills</w:t>
            </w:r>
            <w:r w:rsidRPr="0054360E">
              <w:rPr>
                <w:rFonts w:eastAsia="Times New Roman"/>
                <w:spacing w:val="8"/>
              </w:rPr>
              <w:t xml:space="preserve"> </w:t>
            </w:r>
            <w:r w:rsidRPr="0054360E">
              <w:rPr>
                <w:rFonts w:eastAsia="Times New Roman"/>
              </w:rPr>
              <w:t>requ</w:t>
            </w:r>
            <w:r w:rsidRPr="0054360E">
              <w:rPr>
                <w:rFonts w:eastAsia="Times New Roman"/>
                <w:spacing w:val="2"/>
              </w:rPr>
              <w:t>i</w:t>
            </w:r>
            <w:r w:rsidRPr="0054360E">
              <w:rPr>
                <w:rFonts w:eastAsia="Times New Roman"/>
              </w:rPr>
              <w:t>r</w:t>
            </w:r>
            <w:r w:rsidRPr="0054360E">
              <w:rPr>
                <w:rFonts w:eastAsia="Times New Roman"/>
                <w:spacing w:val="3"/>
              </w:rPr>
              <w:t>e</w:t>
            </w:r>
            <w:r w:rsidR="006D5579">
              <w:rPr>
                <w:rFonts w:eastAsia="Times New Roman"/>
                <w:spacing w:val="-2"/>
              </w:rPr>
              <w:t>d for</w:t>
            </w:r>
            <w:r w:rsidRPr="0054360E">
              <w:rPr>
                <w:rFonts w:eastAsia="Times New Roman"/>
                <w:spacing w:val="-2"/>
              </w:rPr>
              <w:t xml:space="preserve"> </w:t>
            </w:r>
            <w:r w:rsidR="006D5579">
              <w:rPr>
                <w:rFonts w:eastAsia="Times New Roman"/>
                <w:spacing w:val="3"/>
              </w:rPr>
              <w:t>effective leadership</w:t>
            </w:r>
            <w:r w:rsidRPr="0054360E">
              <w:rPr>
                <w:rFonts w:eastAsia="Times New Roman"/>
              </w:rPr>
              <w:t>.</w:t>
            </w:r>
            <w:r w:rsidRPr="0054360E">
              <w:rPr>
                <w:rFonts w:eastAsia="Times New Roman"/>
                <w:spacing w:val="-9"/>
              </w:rPr>
              <w:t xml:space="preserve"> </w:t>
            </w:r>
            <w:r w:rsidRPr="0054360E">
              <w:rPr>
                <w:rFonts w:eastAsia="Times New Roman"/>
              </w:rPr>
              <w:t>To</w:t>
            </w:r>
            <w:r w:rsidRPr="0054360E">
              <w:rPr>
                <w:rFonts w:eastAsia="Times New Roman"/>
                <w:spacing w:val="-1"/>
              </w:rPr>
              <w:t xml:space="preserve"> </w:t>
            </w:r>
            <w:r w:rsidRPr="0054360E">
              <w:rPr>
                <w:rFonts w:eastAsia="Times New Roman"/>
              </w:rPr>
              <w:t>attain</w:t>
            </w:r>
            <w:r w:rsidRPr="0054360E">
              <w:rPr>
                <w:rFonts w:eastAsia="Times New Roman"/>
                <w:spacing w:val="-6"/>
              </w:rPr>
              <w:t xml:space="preserve"> </w:t>
            </w:r>
            <w:r w:rsidRPr="0054360E">
              <w:rPr>
                <w:rFonts w:eastAsia="Times New Roman"/>
              </w:rPr>
              <w:t>this,</w:t>
            </w:r>
            <w:r w:rsidRPr="0054360E">
              <w:rPr>
                <w:rFonts w:eastAsia="Times New Roman"/>
                <w:spacing w:val="1"/>
              </w:rPr>
              <w:t xml:space="preserve"> </w:t>
            </w:r>
            <w:r w:rsidR="00D03BE0">
              <w:rPr>
                <w:rFonts w:eastAsia="Times New Roman"/>
                <w:spacing w:val="-5"/>
              </w:rPr>
              <w:t>students</w:t>
            </w:r>
            <w:r w:rsidRPr="0054360E">
              <w:rPr>
                <w:rFonts w:eastAsia="Times New Roman"/>
                <w:spacing w:val="-4"/>
              </w:rPr>
              <w:t xml:space="preserve"> </w:t>
            </w:r>
            <w:r w:rsidRPr="0054360E">
              <w:rPr>
                <w:rFonts w:eastAsia="Times New Roman"/>
              </w:rPr>
              <w:t>wi</w:t>
            </w:r>
            <w:r w:rsidRPr="0054360E">
              <w:rPr>
                <w:rFonts w:eastAsia="Times New Roman"/>
                <w:spacing w:val="2"/>
              </w:rPr>
              <w:t>l</w:t>
            </w:r>
            <w:r w:rsidRPr="0054360E">
              <w:rPr>
                <w:rFonts w:eastAsia="Times New Roman"/>
              </w:rPr>
              <w:t>l</w:t>
            </w:r>
            <w:r w:rsidRPr="0054360E">
              <w:rPr>
                <w:rFonts w:eastAsia="Times New Roman"/>
                <w:spacing w:val="-4"/>
              </w:rPr>
              <w:t xml:space="preserve"> </w:t>
            </w:r>
            <w:r w:rsidRPr="0054360E">
              <w:rPr>
                <w:rFonts w:eastAsia="Times New Roman"/>
              </w:rPr>
              <w:t>be</w:t>
            </w:r>
            <w:r w:rsidRPr="0054360E">
              <w:rPr>
                <w:rFonts w:eastAsia="Times New Roman"/>
                <w:spacing w:val="-2"/>
              </w:rPr>
              <w:t xml:space="preserve"> </w:t>
            </w:r>
            <w:r w:rsidRPr="0054360E">
              <w:rPr>
                <w:rFonts w:eastAsia="Times New Roman"/>
                <w:spacing w:val="2"/>
              </w:rPr>
              <w:t>i</w:t>
            </w:r>
            <w:r w:rsidRPr="0054360E">
              <w:rPr>
                <w:rFonts w:eastAsia="Times New Roman"/>
              </w:rPr>
              <w:t>ntroduced</w:t>
            </w:r>
            <w:r w:rsidRPr="0054360E">
              <w:rPr>
                <w:rFonts w:eastAsia="Times New Roman"/>
                <w:spacing w:val="-11"/>
              </w:rPr>
              <w:t xml:space="preserve"> </w:t>
            </w:r>
            <w:r w:rsidRPr="0054360E">
              <w:rPr>
                <w:rFonts w:eastAsia="Times New Roman"/>
                <w:spacing w:val="2"/>
              </w:rPr>
              <w:t>t</w:t>
            </w:r>
            <w:r w:rsidRPr="0054360E">
              <w:rPr>
                <w:rFonts w:eastAsia="Times New Roman"/>
              </w:rPr>
              <w:t>o</w:t>
            </w:r>
            <w:r w:rsidRPr="0054360E">
              <w:rPr>
                <w:rFonts w:eastAsia="Times New Roman"/>
                <w:spacing w:val="-2"/>
              </w:rPr>
              <w:t xml:space="preserve"> </w:t>
            </w:r>
            <w:r w:rsidRPr="0054360E">
              <w:rPr>
                <w:rFonts w:eastAsia="Times New Roman"/>
              </w:rPr>
              <w:t>the:</w:t>
            </w:r>
          </w:p>
          <w:p w:rsidR="0054360E" w:rsidRPr="0054360E" w:rsidRDefault="0054360E" w:rsidP="00D03BE0">
            <w:pPr>
              <w:tabs>
                <w:tab w:val="left" w:pos="395"/>
              </w:tabs>
              <w:spacing w:after="0"/>
              <w:ind w:left="840" w:right="90" w:hanging="720"/>
              <w:jc w:val="both"/>
            </w:pPr>
            <w:r w:rsidRPr="0054360E">
              <w:rPr>
                <w:rFonts w:eastAsia="Times New Roman"/>
                <w:w w:val="130"/>
              </w:rPr>
              <w:t>•</w:t>
            </w:r>
            <w:r w:rsidR="006D5579">
              <w:rPr>
                <w:rFonts w:eastAsia="Times New Roman"/>
              </w:rPr>
              <w:tab/>
              <w:t>Concept of leadership and followership</w:t>
            </w:r>
          </w:p>
          <w:p w:rsidR="0054360E" w:rsidRPr="0054360E" w:rsidRDefault="0054360E" w:rsidP="00D03BE0">
            <w:pPr>
              <w:tabs>
                <w:tab w:val="left" w:pos="395"/>
              </w:tabs>
              <w:spacing w:before="21" w:after="0" w:line="280" w:lineRule="exact"/>
              <w:ind w:left="840" w:right="90" w:hanging="720"/>
              <w:jc w:val="both"/>
            </w:pPr>
            <w:r w:rsidRPr="0054360E">
              <w:rPr>
                <w:rFonts w:eastAsia="Times New Roman"/>
                <w:w w:val="130"/>
              </w:rPr>
              <w:t>•</w:t>
            </w:r>
            <w:r w:rsidRPr="0054360E">
              <w:rPr>
                <w:rFonts w:eastAsia="Times New Roman"/>
              </w:rPr>
              <w:tab/>
            </w:r>
            <w:r w:rsidR="006D5579">
              <w:rPr>
                <w:rFonts w:eastAsia="Times New Roman"/>
                <w:spacing w:val="-2"/>
              </w:rPr>
              <w:t xml:space="preserve">Understanding of the concepts of constituted authority </w:t>
            </w:r>
          </w:p>
          <w:p w:rsidR="0054360E" w:rsidRPr="0054360E" w:rsidRDefault="00D03BE0" w:rsidP="00D03BE0">
            <w:pPr>
              <w:tabs>
                <w:tab w:val="left" w:pos="395"/>
              </w:tabs>
              <w:spacing w:before="17" w:after="0"/>
              <w:ind w:left="120" w:right="90"/>
              <w:jc w:val="both"/>
            </w:pPr>
            <w:r>
              <w:rPr>
                <w:rFonts w:eastAsia="Times New Roman"/>
                <w:w w:val="130"/>
              </w:rPr>
              <w:t xml:space="preserve">•   </w:t>
            </w:r>
            <w:r w:rsidR="00734F4E">
              <w:rPr>
                <w:rFonts w:eastAsia="Times New Roman"/>
              </w:rPr>
              <w:t>Difference between leading and managing</w:t>
            </w:r>
          </w:p>
          <w:p w:rsidR="0054360E" w:rsidRPr="0054360E" w:rsidRDefault="0054360E" w:rsidP="00D03BE0">
            <w:pPr>
              <w:tabs>
                <w:tab w:val="left" w:pos="395"/>
              </w:tabs>
              <w:spacing w:before="18" w:after="0"/>
              <w:ind w:left="840" w:right="90" w:hanging="720"/>
              <w:jc w:val="both"/>
            </w:pPr>
            <w:r w:rsidRPr="0054360E">
              <w:rPr>
                <w:rFonts w:eastAsia="Times New Roman"/>
                <w:w w:val="130"/>
              </w:rPr>
              <w:t>•</w:t>
            </w:r>
            <w:r w:rsidR="00734F4E">
              <w:rPr>
                <w:rFonts w:eastAsia="Times New Roman"/>
              </w:rPr>
              <w:tab/>
              <w:t>Basic Personality and leadership styles</w:t>
            </w:r>
          </w:p>
          <w:p w:rsidR="00D03BE0" w:rsidRDefault="0054360E" w:rsidP="00B676B0">
            <w:pPr>
              <w:tabs>
                <w:tab w:val="left" w:pos="395"/>
              </w:tabs>
              <w:spacing w:before="17" w:after="0"/>
              <w:ind w:left="840" w:right="90" w:hanging="720"/>
              <w:jc w:val="both"/>
              <w:rPr>
                <w:rFonts w:eastAsia="Times New Roman"/>
              </w:rPr>
            </w:pPr>
            <w:r w:rsidRPr="0054360E">
              <w:rPr>
                <w:rFonts w:eastAsia="Times New Roman"/>
                <w:w w:val="130"/>
              </w:rPr>
              <w:t>•</w:t>
            </w:r>
            <w:r w:rsidR="00734F4E">
              <w:rPr>
                <w:rFonts w:eastAsia="Times New Roman"/>
              </w:rPr>
              <w:tab/>
              <w:t xml:space="preserve">Motivation </w:t>
            </w:r>
            <w:proofErr w:type="spellStart"/>
            <w:r w:rsidR="00734F4E">
              <w:rPr>
                <w:rFonts w:eastAsia="Times New Roman"/>
              </w:rPr>
              <w:t>e.t.c</w:t>
            </w:r>
            <w:proofErr w:type="spellEnd"/>
          </w:p>
          <w:p w:rsidR="0054360E" w:rsidRPr="00734F4E" w:rsidRDefault="00734F4E" w:rsidP="00734F4E">
            <w:pPr>
              <w:spacing w:after="0"/>
              <w:ind w:left="125" w:right="62" w:firstLine="5"/>
              <w:jc w:val="both"/>
            </w:pPr>
            <w:r>
              <w:rPr>
                <w:rFonts w:eastAsia="Times New Roman"/>
              </w:rPr>
              <w:t>GST 224</w:t>
            </w:r>
            <w:r w:rsidR="00D03BE0">
              <w:rPr>
                <w:rFonts w:eastAsia="Times New Roman"/>
              </w:rPr>
              <w:t xml:space="preserve"> </w:t>
            </w:r>
            <w:r w:rsidR="00D03BE0" w:rsidRPr="00D03BE0">
              <w:rPr>
                <w:rFonts w:eastAsia="Times New Roman"/>
              </w:rPr>
              <w:t>is a</w:t>
            </w:r>
            <w:r w:rsidR="00D03BE0" w:rsidRPr="00D03BE0">
              <w:rPr>
                <w:rFonts w:eastAsia="Times New Roman"/>
                <w:spacing w:val="11"/>
              </w:rPr>
              <w:t xml:space="preserve"> </w:t>
            </w:r>
            <w:r w:rsidR="00D03BE0" w:rsidRPr="00D03BE0">
              <w:rPr>
                <w:rFonts w:eastAsia="Times New Roman"/>
              </w:rPr>
              <w:t>two-cre</w:t>
            </w:r>
            <w:r w:rsidR="00D03BE0" w:rsidRPr="00D03BE0">
              <w:rPr>
                <w:rFonts w:eastAsia="Times New Roman"/>
                <w:spacing w:val="2"/>
              </w:rPr>
              <w:t>d</w:t>
            </w:r>
            <w:r w:rsidR="00D03BE0" w:rsidRPr="00D03BE0">
              <w:rPr>
                <w:rFonts w:eastAsia="Times New Roman"/>
              </w:rPr>
              <w:t>it</w:t>
            </w:r>
            <w:r w:rsidR="00D03BE0" w:rsidRPr="00D03BE0">
              <w:rPr>
                <w:rFonts w:eastAsia="Times New Roman"/>
                <w:spacing w:val="1"/>
              </w:rPr>
              <w:t xml:space="preserve"> </w:t>
            </w:r>
            <w:r w:rsidR="00D03BE0" w:rsidRPr="00D03BE0">
              <w:rPr>
                <w:rFonts w:eastAsia="Times New Roman"/>
              </w:rPr>
              <w:t>unit</w:t>
            </w:r>
            <w:r w:rsidR="00D03BE0" w:rsidRPr="00D03BE0">
              <w:rPr>
                <w:rFonts w:eastAsia="Times New Roman"/>
                <w:spacing w:val="10"/>
              </w:rPr>
              <w:t xml:space="preserve"> </w:t>
            </w:r>
            <w:r w:rsidR="00D03BE0" w:rsidRPr="00D03BE0">
              <w:rPr>
                <w:rFonts w:eastAsia="Times New Roman"/>
              </w:rPr>
              <w:t>cour</w:t>
            </w:r>
            <w:r w:rsidR="00D03BE0" w:rsidRPr="00D03BE0">
              <w:rPr>
                <w:rFonts w:eastAsia="Times New Roman"/>
                <w:spacing w:val="2"/>
              </w:rPr>
              <w:t>s</w:t>
            </w:r>
            <w:r w:rsidR="00D03BE0" w:rsidRPr="00D03BE0">
              <w:rPr>
                <w:rFonts w:eastAsia="Times New Roman"/>
              </w:rPr>
              <w:t>e.</w:t>
            </w:r>
            <w:r w:rsidR="00D03BE0" w:rsidRPr="00D03BE0">
              <w:rPr>
                <w:rFonts w:eastAsia="Times New Roman"/>
                <w:spacing w:val="5"/>
              </w:rPr>
              <w:t xml:space="preserve"> </w:t>
            </w:r>
            <w:r w:rsidR="00D03BE0" w:rsidRPr="00D03BE0">
              <w:rPr>
                <w:rFonts w:eastAsia="Times New Roman"/>
              </w:rPr>
              <w:t>It</w:t>
            </w:r>
            <w:r w:rsidR="00D03BE0" w:rsidRPr="00D03BE0">
              <w:rPr>
                <w:rFonts w:eastAsia="Times New Roman"/>
                <w:spacing w:val="10"/>
              </w:rPr>
              <w:t xml:space="preserve"> </w:t>
            </w:r>
            <w:r w:rsidR="00D03BE0" w:rsidRPr="00D03BE0">
              <w:rPr>
                <w:rFonts w:eastAsia="Times New Roman"/>
              </w:rPr>
              <w:t>is</w:t>
            </w:r>
            <w:r w:rsidR="00D03BE0" w:rsidRPr="00D03BE0">
              <w:rPr>
                <w:rFonts w:eastAsia="Times New Roman"/>
                <w:spacing w:val="12"/>
              </w:rPr>
              <w:t xml:space="preserve"> </w:t>
            </w:r>
            <w:r w:rsidR="00D03BE0" w:rsidRPr="00D03BE0">
              <w:rPr>
                <w:rFonts w:eastAsia="Times New Roman"/>
              </w:rPr>
              <w:t>a</w:t>
            </w:r>
            <w:r w:rsidR="00D03BE0" w:rsidRPr="00D03BE0">
              <w:rPr>
                <w:rFonts w:eastAsia="Times New Roman"/>
                <w:spacing w:val="11"/>
              </w:rPr>
              <w:t xml:space="preserve"> </w:t>
            </w:r>
            <w:r w:rsidR="00D03BE0" w:rsidRPr="00D03BE0">
              <w:rPr>
                <w:rFonts w:eastAsia="Times New Roman"/>
              </w:rPr>
              <w:t>c</w:t>
            </w:r>
            <w:r w:rsidR="00D03BE0" w:rsidRPr="00D03BE0">
              <w:rPr>
                <w:rFonts w:eastAsia="Times New Roman"/>
                <w:spacing w:val="2"/>
              </w:rPr>
              <w:t>o</w:t>
            </w:r>
            <w:r w:rsidR="00D03BE0" w:rsidRPr="00D03BE0">
              <w:rPr>
                <w:rFonts w:eastAsia="Times New Roman"/>
              </w:rPr>
              <w:t>mpulso</w:t>
            </w:r>
            <w:r w:rsidR="00D03BE0" w:rsidRPr="00D03BE0">
              <w:rPr>
                <w:rFonts w:eastAsia="Times New Roman"/>
                <w:spacing w:val="5"/>
              </w:rPr>
              <w:t>r</w:t>
            </w:r>
            <w:r w:rsidR="00D03BE0" w:rsidRPr="00D03BE0">
              <w:rPr>
                <w:rFonts w:eastAsia="Times New Roman"/>
              </w:rPr>
              <w:t>y</w:t>
            </w:r>
            <w:r w:rsidR="00D03BE0" w:rsidRPr="00D03BE0">
              <w:rPr>
                <w:rFonts w:eastAsia="Times New Roman"/>
                <w:spacing w:val="-3"/>
              </w:rPr>
              <w:t xml:space="preserve"> </w:t>
            </w:r>
            <w:r w:rsidR="00D03BE0" w:rsidRPr="00D03BE0">
              <w:rPr>
                <w:rFonts w:eastAsia="Times New Roman"/>
                <w:spacing w:val="3"/>
              </w:rPr>
              <w:t>c</w:t>
            </w:r>
            <w:r w:rsidR="00D03BE0" w:rsidRPr="00D03BE0">
              <w:rPr>
                <w:rFonts w:eastAsia="Times New Roman"/>
              </w:rPr>
              <w:t>ourse</w:t>
            </w:r>
            <w:r w:rsidR="00D03BE0" w:rsidRPr="00D03BE0">
              <w:rPr>
                <w:rFonts w:eastAsia="Times New Roman"/>
                <w:spacing w:val="5"/>
              </w:rPr>
              <w:t xml:space="preserve"> </w:t>
            </w:r>
            <w:r w:rsidR="00D03BE0" w:rsidRPr="00D03BE0">
              <w:rPr>
                <w:rFonts w:eastAsia="Times New Roman"/>
                <w:spacing w:val="3"/>
              </w:rPr>
              <w:t>f</w:t>
            </w:r>
            <w:r w:rsidR="00D03BE0" w:rsidRPr="00D03BE0">
              <w:rPr>
                <w:rFonts w:eastAsia="Times New Roman"/>
              </w:rPr>
              <w:t>or</w:t>
            </w:r>
            <w:r w:rsidR="00D03BE0" w:rsidRPr="00D03BE0">
              <w:rPr>
                <w:rFonts w:eastAsia="Times New Roman"/>
                <w:spacing w:val="9"/>
              </w:rPr>
              <w:t xml:space="preserve"> </w:t>
            </w:r>
            <w:r w:rsidR="00D03BE0" w:rsidRPr="00D03BE0">
              <w:rPr>
                <w:rFonts w:eastAsia="Times New Roman"/>
              </w:rPr>
              <w:t>all</w:t>
            </w:r>
            <w:r w:rsidR="00D03BE0" w:rsidRPr="00D03BE0">
              <w:rPr>
                <w:rFonts w:eastAsia="Times New Roman"/>
                <w:spacing w:val="9"/>
              </w:rPr>
              <w:t xml:space="preserve"> </w:t>
            </w:r>
            <w:r w:rsidR="00D03BE0" w:rsidRPr="00D03BE0">
              <w:rPr>
                <w:rFonts w:eastAsia="Times New Roman"/>
                <w:spacing w:val="2"/>
              </w:rPr>
              <w:t>u</w:t>
            </w:r>
            <w:r w:rsidR="00D03BE0" w:rsidRPr="00D03BE0">
              <w:rPr>
                <w:rFonts w:eastAsia="Times New Roman"/>
              </w:rPr>
              <w:t>ndergra</w:t>
            </w:r>
            <w:r w:rsidR="00D03BE0" w:rsidRPr="00D03BE0">
              <w:rPr>
                <w:rFonts w:eastAsia="Times New Roman"/>
                <w:spacing w:val="2"/>
              </w:rPr>
              <w:t>d</w:t>
            </w:r>
            <w:r w:rsidR="00D03BE0" w:rsidRPr="00D03BE0">
              <w:rPr>
                <w:rFonts w:eastAsia="Times New Roman"/>
              </w:rPr>
              <w:t>uate students</w:t>
            </w:r>
            <w:r w:rsidR="00D03BE0" w:rsidRPr="00D03BE0">
              <w:rPr>
                <w:rFonts w:eastAsia="Times New Roman"/>
                <w:spacing w:val="59"/>
              </w:rPr>
              <w:t xml:space="preserve"> </w:t>
            </w:r>
            <w:r w:rsidR="00D03BE0" w:rsidRPr="00D03BE0">
              <w:rPr>
                <w:rFonts w:eastAsia="Times New Roman"/>
              </w:rPr>
              <w:t xml:space="preserve">of </w:t>
            </w:r>
            <w:r w:rsidR="00D03BE0">
              <w:rPr>
                <w:rFonts w:eastAsia="Times New Roman"/>
              </w:rPr>
              <w:t>Bingham University</w:t>
            </w:r>
            <w:r w:rsidR="00D03BE0" w:rsidRPr="00D03BE0">
              <w:rPr>
                <w:rFonts w:eastAsia="Times New Roman"/>
              </w:rPr>
              <w:t>.</w:t>
            </w:r>
            <w:r w:rsidR="00D03BE0">
              <w:t xml:space="preserve"> </w:t>
            </w:r>
            <w:r w:rsidR="00D03BE0" w:rsidRPr="00D03BE0">
              <w:rPr>
                <w:rFonts w:eastAsia="Times New Roman"/>
              </w:rPr>
              <w:t>This</w:t>
            </w:r>
            <w:r w:rsidR="00D03BE0" w:rsidRPr="00D03BE0">
              <w:rPr>
                <w:rFonts w:eastAsia="Times New Roman"/>
                <w:spacing w:val="4"/>
              </w:rPr>
              <w:t xml:space="preserve"> </w:t>
            </w:r>
            <w:r w:rsidR="00D03BE0" w:rsidRPr="00D03BE0">
              <w:rPr>
                <w:rFonts w:eastAsia="Times New Roman"/>
              </w:rPr>
              <w:t>course</w:t>
            </w:r>
            <w:r w:rsidR="00D03BE0" w:rsidRPr="00D03BE0">
              <w:rPr>
                <w:rFonts w:eastAsia="Times New Roman"/>
                <w:spacing w:val="4"/>
              </w:rPr>
              <w:t xml:space="preserve"> </w:t>
            </w:r>
            <w:r w:rsidR="00D03BE0" w:rsidRPr="00D03BE0">
              <w:rPr>
                <w:rFonts w:eastAsia="Times New Roman"/>
              </w:rPr>
              <w:t>consis</w:t>
            </w:r>
            <w:r w:rsidR="00D03BE0" w:rsidRPr="00D03BE0">
              <w:rPr>
                <w:rFonts w:eastAsia="Times New Roman"/>
                <w:spacing w:val="2"/>
              </w:rPr>
              <w:t>t</w:t>
            </w:r>
            <w:r w:rsidR="00D03BE0" w:rsidRPr="00D03BE0">
              <w:rPr>
                <w:rFonts w:eastAsia="Times New Roman"/>
              </w:rPr>
              <w:t xml:space="preserve">s </w:t>
            </w:r>
            <w:r>
              <w:rPr>
                <w:rFonts w:eastAsia="Times New Roman"/>
                <w:spacing w:val="2"/>
              </w:rPr>
              <w:t xml:space="preserve">of ten lessons </w:t>
            </w:r>
            <w:r w:rsidR="00D03BE0" w:rsidRPr="00D03BE0">
              <w:rPr>
                <w:rFonts w:eastAsia="Times New Roman"/>
              </w:rPr>
              <w:t>dr</w:t>
            </w:r>
            <w:r w:rsidR="00D03BE0" w:rsidRPr="00D03BE0">
              <w:rPr>
                <w:rFonts w:eastAsia="Times New Roman"/>
                <w:spacing w:val="3"/>
              </w:rPr>
              <w:t>a</w:t>
            </w:r>
            <w:r>
              <w:rPr>
                <w:rFonts w:eastAsia="Times New Roman"/>
              </w:rPr>
              <w:t>wn</w:t>
            </w:r>
            <w:r w:rsidR="00D03BE0" w:rsidRPr="00D03BE0">
              <w:rPr>
                <w:rFonts w:eastAsia="Times New Roman"/>
              </w:rPr>
              <w:t xml:space="preserve"> fr</w:t>
            </w:r>
            <w:r w:rsidR="00D03BE0" w:rsidRPr="00D03BE0">
              <w:rPr>
                <w:rFonts w:eastAsia="Times New Roman"/>
                <w:spacing w:val="2"/>
              </w:rPr>
              <w:t>o</w:t>
            </w:r>
            <w:r>
              <w:rPr>
                <w:rFonts w:eastAsia="Times New Roman"/>
              </w:rPr>
              <w:t xml:space="preserve">m administrative and managerial settings in </w:t>
            </w:r>
            <w:proofErr w:type="spellStart"/>
            <w:r>
              <w:rPr>
                <w:rFonts w:eastAsia="Times New Roman"/>
              </w:rPr>
              <w:t>organisations</w:t>
            </w:r>
            <w:proofErr w:type="spellEnd"/>
            <w:r w:rsidR="00D03BE0" w:rsidRPr="00D03BE0">
              <w:rPr>
                <w:rFonts w:eastAsia="Times New Roman"/>
                <w:spacing w:val="4"/>
              </w:rPr>
              <w:t xml:space="preserve"> </w:t>
            </w:r>
            <w:r w:rsidR="00D03BE0" w:rsidRPr="00D03BE0">
              <w:rPr>
                <w:rFonts w:eastAsia="Times New Roman"/>
              </w:rPr>
              <w:t>with</w:t>
            </w:r>
            <w:r w:rsidR="00D03BE0" w:rsidRPr="00D03BE0">
              <w:rPr>
                <w:rFonts w:eastAsia="Times New Roman"/>
                <w:spacing w:val="5"/>
              </w:rPr>
              <w:t xml:space="preserve"> </w:t>
            </w:r>
            <w:r w:rsidR="00D03BE0" w:rsidRPr="00D03BE0">
              <w:rPr>
                <w:rFonts w:eastAsia="Times New Roman"/>
                <w:spacing w:val="2"/>
              </w:rPr>
              <w:t>t</w:t>
            </w:r>
            <w:r w:rsidR="00D03BE0" w:rsidRPr="00D03BE0">
              <w:rPr>
                <w:rFonts w:eastAsia="Times New Roman"/>
              </w:rPr>
              <w:t>he</w:t>
            </w:r>
            <w:r w:rsidR="00D03BE0" w:rsidRPr="00D03BE0">
              <w:rPr>
                <w:rFonts w:eastAsia="Times New Roman"/>
                <w:spacing w:val="7"/>
              </w:rPr>
              <w:t xml:space="preserve"> </w:t>
            </w:r>
            <w:r w:rsidR="00D03BE0" w:rsidRPr="00D03BE0">
              <w:rPr>
                <w:rFonts w:eastAsia="Times New Roman"/>
              </w:rPr>
              <w:t>a</w:t>
            </w:r>
            <w:r w:rsidR="00D03BE0" w:rsidRPr="00D03BE0">
              <w:rPr>
                <w:rFonts w:eastAsia="Times New Roman"/>
                <w:spacing w:val="2"/>
              </w:rPr>
              <w:t>i</w:t>
            </w:r>
            <w:r w:rsidR="00D03BE0" w:rsidRPr="00D03BE0">
              <w:rPr>
                <w:rFonts w:eastAsia="Times New Roman"/>
              </w:rPr>
              <w:t>m</w:t>
            </w:r>
            <w:r w:rsidR="00D03BE0" w:rsidRPr="00D03BE0">
              <w:rPr>
                <w:rFonts w:eastAsia="Times New Roman"/>
                <w:spacing w:val="6"/>
              </w:rPr>
              <w:t xml:space="preserve"> </w:t>
            </w:r>
            <w:r w:rsidR="00D03BE0" w:rsidRPr="00D03BE0">
              <w:rPr>
                <w:rFonts w:eastAsia="Times New Roman"/>
              </w:rPr>
              <w:t>of equipping</w:t>
            </w:r>
            <w:r w:rsidR="00330C6D">
              <w:rPr>
                <w:rFonts w:eastAsia="Times New Roman"/>
                <w:spacing w:val="61"/>
              </w:rPr>
              <w:t xml:space="preserve"> </w:t>
            </w:r>
            <w:r w:rsidR="00330C6D">
              <w:rPr>
                <w:rFonts w:eastAsia="Times New Roman"/>
                <w:spacing w:val="-5"/>
              </w:rPr>
              <w:t xml:space="preserve">students </w:t>
            </w:r>
            <w:r w:rsidR="00D03BE0" w:rsidRPr="00D03BE0">
              <w:rPr>
                <w:rFonts w:eastAsia="Times New Roman"/>
              </w:rPr>
              <w:t>w</w:t>
            </w:r>
            <w:r w:rsidR="00D03BE0" w:rsidRPr="00D03BE0">
              <w:rPr>
                <w:rFonts w:eastAsia="Times New Roman"/>
                <w:spacing w:val="2"/>
              </w:rPr>
              <w:t>i</w:t>
            </w:r>
            <w:r w:rsidR="00D03BE0" w:rsidRPr="00D03BE0">
              <w:rPr>
                <w:rFonts w:eastAsia="Times New Roman"/>
              </w:rPr>
              <w:t>th</w:t>
            </w:r>
            <w:r w:rsidR="00D03BE0" w:rsidRPr="00D03BE0">
              <w:rPr>
                <w:rFonts w:eastAsia="Times New Roman"/>
                <w:spacing w:val="62"/>
              </w:rPr>
              <w:t xml:space="preserve"> </w:t>
            </w:r>
            <w:r w:rsidR="00D03BE0" w:rsidRPr="00D03BE0">
              <w:rPr>
                <w:rFonts w:eastAsia="Times New Roman"/>
                <w:spacing w:val="2"/>
              </w:rPr>
              <w:t>t</w:t>
            </w:r>
            <w:r w:rsidR="00D03BE0" w:rsidRPr="00D03BE0">
              <w:rPr>
                <w:rFonts w:eastAsia="Times New Roman"/>
              </w:rPr>
              <w:t>he</w:t>
            </w:r>
            <w:r w:rsidR="00D03BE0" w:rsidRPr="00D03BE0">
              <w:rPr>
                <w:rFonts w:eastAsia="Times New Roman"/>
                <w:spacing w:val="64"/>
              </w:rPr>
              <w:t xml:space="preserve"> </w:t>
            </w:r>
            <w:r w:rsidR="00D03BE0" w:rsidRPr="00D03BE0">
              <w:rPr>
                <w:rFonts w:eastAsia="Times New Roman"/>
              </w:rPr>
              <w:t>desired</w:t>
            </w:r>
            <w:r w:rsidR="00D03BE0" w:rsidRPr="00D03BE0">
              <w:rPr>
                <w:rFonts w:eastAsia="Times New Roman"/>
                <w:spacing w:val="61"/>
              </w:rPr>
              <w:t xml:space="preserve"> </w:t>
            </w:r>
            <w:r w:rsidR="00D03BE0" w:rsidRPr="00D03BE0">
              <w:rPr>
                <w:rFonts w:eastAsia="Times New Roman"/>
              </w:rPr>
              <w:t>skills</w:t>
            </w:r>
            <w:r>
              <w:rPr>
                <w:rFonts w:eastAsia="Times New Roman"/>
                <w:spacing w:val="61"/>
              </w:rPr>
              <w:t xml:space="preserve"> </w:t>
            </w:r>
            <w:r w:rsidR="00D03BE0" w:rsidRPr="00D03BE0">
              <w:rPr>
                <w:rFonts w:eastAsia="Times New Roman"/>
                <w:spacing w:val="3"/>
              </w:rPr>
              <w:t>a</w:t>
            </w:r>
            <w:r w:rsidR="00330C6D">
              <w:rPr>
                <w:rFonts w:eastAsia="Times New Roman"/>
              </w:rPr>
              <w:t xml:space="preserve">nd </w:t>
            </w:r>
            <w:r w:rsidR="00D03BE0" w:rsidRPr="00D03BE0">
              <w:rPr>
                <w:rFonts w:eastAsia="Times New Roman"/>
              </w:rPr>
              <w:t>knowledge</w:t>
            </w:r>
            <w:r w:rsidR="00D03BE0" w:rsidRPr="00D03BE0">
              <w:rPr>
                <w:rFonts w:eastAsia="Times New Roman"/>
                <w:spacing w:val="58"/>
              </w:rPr>
              <w:t xml:space="preserve"> </w:t>
            </w:r>
            <w:r w:rsidR="00330C6D">
              <w:rPr>
                <w:rFonts w:eastAsia="Times New Roman"/>
              </w:rPr>
              <w:t>of</w:t>
            </w:r>
            <w:r w:rsidR="00D03BE0" w:rsidRPr="00D03BE0">
              <w:rPr>
                <w:rFonts w:eastAsia="Times New Roman"/>
                <w:spacing w:val="3"/>
              </w:rPr>
              <w:t xml:space="preserve"> </w:t>
            </w:r>
            <w:r w:rsidR="00D03BE0" w:rsidRPr="00D03BE0">
              <w:rPr>
                <w:rFonts w:eastAsia="Times New Roman"/>
              </w:rPr>
              <w:t>develo</w:t>
            </w:r>
            <w:r w:rsidR="00D03BE0" w:rsidRPr="00D03BE0">
              <w:rPr>
                <w:rFonts w:eastAsia="Times New Roman"/>
                <w:spacing w:val="2"/>
              </w:rPr>
              <w:t>p</w:t>
            </w:r>
            <w:r w:rsidR="00D03BE0" w:rsidRPr="00D03BE0">
              <w:rPr>
                <w:rFonts w:eastAsia="Times New Roman"/>
              </w:rPr>
              <w:t>ing viable</w:t>
            </w:r>
            <w:r w:rsidR="00D03BE0" w:rsidRPr="00D03BE0">
              <w:rPr>
                <w:rFonts w:eastAsia="Times New Roman"/>
                <w:spacing w:val="5"/>
              </w:rPr>
              <w:t xml:space="preserve"> </w:t>
            </w:r>
            <w:r w:rsidR="00D03BE0" w:rsidRPr="00D03BE0">
              <w:rPr>
                <w:rFonts w:eastAsia="Times New Roman"/>
              </w:rPr>
              <w:t>ana</w:t>
            </w:r>
            <w:r w:rsidR="00D03BE0" w:rsidRPr="00D03BE0">
              <w:rPr>
                <w:rFonts w:eastAsia="Times New Roman"/>
                <w:spacing w:val="5"/>
              </w:rPr>
              <w:t>l</w:t>
            </w:r>
            <w:r w:rsidR="00D03BE0" w:rsidRPr="00D03BE0">
              <w:rPr>
                <w:rFonts w:eastAsia="Times New Roman"/>
                <w:spacing w:val="-5"/>
              </w:rPr>
              <w:t>y</w:t>
            </w:r>
            <w:r w:rsidR="00D03BE0" w:rsidRPr="00D03BE0">
              <w:rPr>
                <w:rFonts w:eastAsia="Times New Roman"/>
              </w:rPr>
              <w:t>ti</w:t>
            </w:r>
            <w:r w:rsidR="00D03BE0" w:rsidRPr="00D03BE0">
              <w:rPr>
                <w:rFonts w:eastAsia="Times New Roman"/>
                <w:spacing w:val="3"/>
              </w:rPr>
              <w:t>c</w:t>
            </w:r>
            <w:r w:rsidR="00D03BE0" w:rsidRPr="00D03BE0">
              <w:rPr>
                <w:rFonts w:eastAsia="Times New Roman"/>
              </w:rPr>
              <w:t>al</w:t>
            </w:r>
            <w:r w:rsidR="00D03BE0" w:rsidRPr="00D03BE0">
              <w:rPr>
                <w:rFonts w:eastAsia="Times New Roman"/>
                <w:spacing w:val="3"/>
              </w:rPr>
              <w:t xml:space="preserve"> </w:t>
            </w:r>
            <w:r w:rsidR="00D03BE0" w:rsidRPr="00D03BE0">
              <w:rPr>
                <w:rFonts w:eastAsia="Times New Roman"/>
                <w:spacing w:val="-2"/>
              </w:rPr>
              <w:t>m</w:t>
            </w:r>
            <w:r w:rsidR="00D03BE0" w:rsidRPr="00D03BE0">
              <w:rPr>
                <w:rFonts w:eastAsia="Times New Roman"/>
              </w:rPr>
              <w:t>ind</w:t>
            </w:r>
            <w:r w:rsidR="00D03BE0" w:rsidRPr="00D03BE0">
              <w:rPr>
                <w:rFonts w:eastAsia="Times New Roman"/>
                <w:spacing w:val="8"/>
              </w:rPr>
              <w:t xml:space="preserve"> </w:t>
            </w:r>
            <w:r w:rsidR="00D03BE0" w:rsidRPr="00D03BE0">
              <w:rPr>
                <w:rFonts w:eastAsia="Times New Roman"/>
              </w:rPr>
              <w:t>and</w:t>
            </w:r>
            <w:r w:rsidR="00D03BE0" w:rsidRPr="00D03BE0">
              <w:rPr>
                <w:rFonts w:eastAsia="Times New Roman"/>
                <w:spacing w:val="8"/>
              </w:rPr>
              <w:t xml:space="preserve"> </w:t>
            </w:r>
            <w:r w:rsidR="00D03BE0" w:rsidRPr="00D03BE0">
              <w:rPr>
                <w:rFonts w:eastAsia="Times New Roman"/>
              </w:rPr>
              <w:t xml:space="preserve">conceptual </w:t>
            </w:r>
            <w:r w:rsidR="00D03BE0" w:rsidRPr="00D03BE0">
              <w:rPr>
                <w:rFonts w:eastAsia="Times New Roman"/>
                <w:spacing w:val="3"/>
              </w:rPr>
              <w:t>f</w:t>
            </w:r>
            <w:r w:rsidR="00D03BE0" w:rsidRPr="00D03BE0">
              <w:rPr>
                <w:rFonts w:eastAsia="Times New Roman"/>
              </w:rPr>
              <w:t>r</w:t>
            </w:r>
            <w:r w:rsidR="00D03BE0" w:rsidRPr="00D03BE0">
              <w:rPr>
                <w:rFonts w:eastAsia="Times New Roman"/>
                <w:spacing w:val="3"/>
              </w:rPr>
              <w:t>a</w:t>
            </w:r>
            <w:r w:rsidR="00D03BE0" w:rsidRPr="00D03BE0">
              <w:rPr>
                <w:rFonts w:eastAsia="Times New Roman"/>
              </w:rPr>
              <w:t xml:space="preserve">mework </w:t>
            </w:r>
            <w:r w:rsidR="00D03BE0" w:rsidRPr="00D03BE0">
              <w:rPr>
                <w:rFonts w:eastAsia="Times New Roman"/>
                <w:spacing w:val="3"/>
              </w:rPr>
              <w:t>f</w:t>
            </w:r>
            <w:r w:rsidR="00D03BE0" w:rsidRPr="00D03BE0">
              <w:rPr>
                <w:rFonts w:eastAsia="Times New Roman"/>
              </w:rPr>
              <w:t>or</w:t>
            </w:r>
            <w:r w:rsidR="00D03BE0" w:rsidRPr="00D03BE0">
              <w:rPr>
                <w:rFonts w:eastAsia="Times New Roman"/>
                <w:spacing w:val="8"/>
              </w:rPr>
              <w:t xml:space="preserve"> </w:t>
            </w:r>
            <w:r w:rsidR="00D03BE0" w:rsidRPr="00D03BE0">
              <w:rPr>
                <w:rFonts w:eastAsia="Times New Roman"/>
              </w:rPr>
              <w:t>addressing</w:t>
            </w:r>
            <w:r w:rsidR="00D03BE0" w:rsidRPr="00D03BE0">
              <w:rPr>
                <w:rFonts w:eastAsia="Times New Roman"/>
                <w:spacing w:val="2"/>
              </w:rPr>
              <w:t xml:space="preserve"> </w:t>
            </w:r>
            <w:r>
              <w:rPr>
                <w:rFonts w:eastAsia="Times New Roman"/>
                <w:spacing w:val="2"/>
              </w:rPr>
              <w:t>and overcoming</w:t>
            </w:r>
            <w:r w:rsidR="00B676B0">
              <w:rPr>
                <w:rFonts w:eastAsia="Times New Roman"/>
                <w:spacing w:val="2"/>
              </w:rPr>
              <w:t xml:space="preserve"> leadership challenges they may face when occupying leadership positions in the future</w:t>
            </w:r>
            <w:r w:rsidR="00D03BE0" w:rsidRPr="00D03BE0">
              <w:rPr>
                <w:rFonts w:eastAsia="Times New Roman"/>
                <w:spacing w:val="-10"/>
              </w:rPr>
              <w:t xml:space="preserve"> </w:t>
            </w:r>
            <w:r w:rsidR="00D03BE0" w:rsidRPr="00D03BE0">
              <w:rPr>
                <w:rFonts w:eastAsia="Times New Roman"/>
                <w:spacing w:val="2"/>
              </w:rPr>
              <w:t>i</w:t>
            </w:r>
            <w:r w:rsidR="00D03BE0" w:rsidRPr="00D03BE0">
              <w:rPr>
                <w:rFonts w:eastAsia="Times New Roman"/>
              </w:rPr>
              <w:t>n</w:t>
            </w:r>
            <w:r w:rsidR="00D03BE0" w:rsidRPr="00D03BE0">
              <w:rPr>
                <w:rFonts w:eastAsia="Times New Roman"/>
                <w:spacing w:val="-2"/>
              </w:rPr>
              <w:t xml:space="preserve"> </w:t>
            </w:r>
            <w:r w:rsidR="00D03BE0" w:rsidRPr="00D03BE0">
              <w:rPr>
                <w:rFonts w:eastAsia="Times New Roman"/>
              </w:rPr>
              <w:t>N</w:t>
            </w:r>
            <w:r w:rsidR="00D03BE0" w:rsidRPr="00D03BE0">
              <w:rPr>
                <w:rFonts w:eastAsia="Times New Roman"/>
                <w:spacing w:val="2"/>
              </w:rPr>
              <w:t>i</w:t>
            </w:r>
            <w:r w:rsidR="00D03BE0" w:rsidRPr="00D03BE0">
              <w:rPr>
                <w:rFonts w:eastAsia="Times New Roman"/>
              </w:rPr>
              <w:t>geria</w:t>
            </w:r>
            <w:r w:rsidR="00D03BE0" w:rsidRPr="00D03BE0">
              <w:rPr>
                <w:rFonts w:eastAsia="Times New Roman"/>
                <w:spacing w:val="-8"/>
              </w:rPr>
              <w:t xml:space="preserve"> </w:t>
            </w:r>
            <w:r w:rsidR="00D03BE0" w:rsidRPr="00D03BE0">
              <w:rPr>
                <w:rFonts w:eastAsia="Times New Roman"/>
              </w:rPr>
              <w:t>and</w:t>
            </w:r>
            <w:r w:rsidR="00D03BE0" w:rsidRPr="00D03BE0">
              <w:rPr>
                <w:rFonts w:eastAsia="Times New Roman"/>
                <w:spacing w:val="-4"/>
              </w:rPr>
              <w:t xml:space="preserve"> </w:t>
            </w:r>
            <w:r w:rsidR="00D03BE0" w:rsidRPr="00D03BE0">
              <w:rPr>
                <w:rFonts w:eastAsia="Times New Roman"/>
              </w:rPr>
              <w:t>el</w:t>
            </w:r>
            <w:r w:rsidR="00D03BE0" w:rsidRPr="00D03BE0">
              <w:rPr>
                <w:rFonts w:eastAsia="Times New Roman"/>
                <w:spacing w:val="2"/>
              </w:rPr>
              <w:t>s</w:t>
            </w:r>
            <w:r w:rsidR="00D03BE0" w:rsidRPr="00D03BE0">
              <w:rPr>
                <w:rFonts w:eastAsia="Times New Roman"/>
              </w:rPr>
              <w:t>ewhere.</w:t>
            </w:r>
            <w:r w:rsidR="00330C6D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</w:p>
        </w:tc>
      </w:tr>
    </w:tbl>
    <w:p w:rsidR="00DA16F7" w:rsidRPr="00B676B0" w:rsidRDefault="00B676B0" w:rsidP="00B676B0">
      <w:pPr>
        <w:pStyle w:val="Heading1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COURSE AIMS AND LEARNING OUTCOMES</w:t>
      </w:r>
    </w:p>
    <w:tbl>
      <w:tblPr>
        <w:tblW w:w="9540" w:type="dxa"/>
        <w:tblInd w:w="1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10"/>
        <w:gridCol w:w="7830"/>
      </w:tblGrid>
      <w:tr w:rsidR="00AE45A3" w:rsidTr="00DE0E21">
        <w:trPr>
          <w:trHeight w:val="160"/>
        </w:trPr>
        <w:tc>
          <w:tcPr>
            <w:tcW w:w="17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i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Learning Outcomes</w:t>
            </w:r>
          </w:p>
        </w:tc>
        <w:tc>
          <w:tcPr>
            <w:tcW w:w="783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Default="00AE45A3" w:rsidP="00B676B0">
            <w:pPr>
              <w:spacing w:after="0"/>
            </w:pPr>
            <w:r>
              <w:t>It is expected that at the end of the course, students will be able to:</w:t>
            </w:r>
          </w:p>
          <w:p w:rsidR="001673F3" w:rsidRPr="001673F3" w:rsidRDefault="00DE0E21" w:rsidP="001673F3">
            <w:pPr>
              <w:spacing w:after="0"/>
              <w:ind w:left="120" w:right="72"/>
              <w:jc w:val="both"/>
            </w:pPr>
            <w:r>
              <w:rPr>
                <w:rFonts w:eastAsia="Times New Roman"/>
                <w:w w:val="130"/>
              </w:rPr>
              <w:t xml:space="preserve">•    </w:t>
            </w:r>
            <w:r w:rsidR="00B676B0">
              <w:rPr>
                <w:rFonts w:eastAsia="Times New Roman"/>
              </w:rPr>
              <w:t>define who a leader is and explain what leadership entails</w:t>
            </w:r>
          </w:p>
          <w:p w:rsidR="001673F3" w:rsidRPr="001673F3" w:rsidRDefault="00DE0E21" w:rsidP="001673F3">
            <w:pPr>
              <w:spacing w:before="20" w:after="0" w:line="240" w:lineRule="auto"/>
              <w:ind w:left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w w:val="130"/>
              </w:rPr>
              <w:t xml:space="preserve">•    </w:t>
            </w:r>
            <w:r w:rsidR="001673F3" w:rsidRPr="001673F3">
              <w:rPr>
                <w:rFonts w:eastAsia="Times New Roman"/>
              </w:rPr>
              <w:t>discuss</w:t>
            </w:r>
            <w:r w:rsidR="001673F3" w:rsidRPr="001673F3">
              <w:rPr>
                <w:rFonts w:eastAsia="Times New Roman"/>
                <w:spacing w:val="-8"/>
              </w:rPr>
              <w:t xml:space="preserve"> </w:t>
            </w:r>
            <w:r w:rsidR="001673F3" w:rsidRPr="001673F3">
              <w:rPr>
                <w:rFonts w:eastAsia="Times New Roman"/>
              </w:rPr>
              <w:t>the</w:t>
            </w:r>
            <w:r w:rsidR="001673F3" w:rsidRPr="001673F3">
              <w:rPr>
                <w:rFonts w:eastAsia="Times New Roman"/>
                <w:spacing w:val="-1"/>
              </w:rPr>
              <w:t xml:space="preserve"> </w:t>
            </w:r>
            <w:r w:rsidR="00B676B0">
              <w:rPr>
                <w:rFonts w:eastAsia="Times New Roman"/>
              </w:rPr>
              <w:t>relationship between leaders and followers</w:t>
            </w:r>
          </w:p>
          <w:p w:rsidR="00F90EEA" w:rsidRPr="00F90EEA" w:rsidRDefault="001673F3" w:rsidP="00F90EEA">
            <w:pPr>
              <w:tabs>
                <w:tab w:val="left" w:pos="-288"/>
              </w:tabs>
              <w:spacing w:before="34" w:after="0" w:line="280" w:lineRule="exact"/>
              <w:ind w:left="702" w:right="69" w:hanging="630"/>
              <w:rPr>
                <w:rFonts w:eastAsia="Times New Roman"/>
              </w:rPr>
            </w:pPr>
            <w:r>
              <w:rPr>
                <w:rFonts w:eastAsia="Times New Roman"/>
                <w:w w:val="130"/>
              </w:rPr>
              <w:t xml:space="preserve"> </w:t>
            </w:r>
            <w:r w:rsidRPr="001673F3">
              <w:rPr>
                <w:rFonts w:eastAsia="Times New Roman"/>
                <w:w w:val="130"/>
              </w:rPr>
              <w:t>•</w:t>
            </w:r>
            <w:r w:rsidR="00DE0E21">
              <w:rPr>
                <w:rFonts w:eastAsia="Times New Roman"/>
              </w:rPr>
              <w:t xml:space="preserve">     </w:t>
            </w:r>
            <w:r w:rsidR="00B676B0">
              <w:rPr>
                <w:rFonts w:eastAsia="Times New Roman"/>
              </w:rPr>
              <w:t>evaluate the criteria used for leadership choice</w:t>
            </w:r>
          </w:p>
          <w:p w:rsidR="00F90EEA" w:rsidRDefault="001673F3" w:rsidP="00F90EEA">
            <w:pPr>
              <w:spacing w:before="21" w:after="0" w:line="280" w:lineRule="exact"/>
              <w:ind w:left="612" w:right="69" w:hanging="630"/>
              <w:rPr>
                <w:rFonts w:eastAsia="Times New Roman"/>
              </w:rPr>
            </w:pPr>
            <w:r>
              <w:rPr>
                <w:rFonts w:eastAsia="Times New Roman"/>
                <w:w w:val="130"/>
              </w:rPr>
              <w:t xml:space="preserve"> </w:t>
            </w:r>
            <w:r w:rsidRPr="001673F3">
              <w:rPr>
                <w:rFonts w:eastAsia="Times New Roman"/>
                <w:w w:val="130"/>
              </w:rPr>
              <w:t xml:space="preserve"> •</w:t>
            </w:r>
            <w:r w:rsidR="00DE0E21">
              <w:rPr>
                <w:rFonts w:eastAsia="Times New Roman"/>
              </w:rPr>
              <w:t xml:space="preserve">      </w:t>
            </w:r>
            <w:r w:rsidR="00F90EEA">
              <w:rPr>
                <w:rFonts w:eastAsia="Times New Roman"/>
              </w:rPr>
              <w:t>identify traits and qualities of successful leaders and good followers</w:t>
            </w:r>
          </w:p>
          <w:p w:rsidR="00F90EEA" w:rsidRPr="00F90EEA" w:rsidRDefault="00F90EEA" w:rsidP="00F90EEA">
            <w:pPr>
              <w:spacing w:before="21" w:after="0" w:line="280" w:lineRule="exact"/>
              <w:ind w:right="69"/>
              <w:rPr>
                <w:rFonts w:eastAsia="Times New Roman"/>
              </w:rPr>
            </w:pPr>
            <w:r>
              <w:rPr>
                <w:rFonts w:eastAsia="Times New Roman"/>
                <w:w w:val="130"/>
              </w:rPr>
              <w:t xml:space="preserve">  </w:t>
            </w:r>
            <w:r w:rsidRPr="001673F3">
              <w:rPr>
                <w:rFonts w:eastAsia="Times New Roman"/>
                <w:w w:val="130"/>
              </w:rPr>
              <w:t>•</w:t>
            </w:r>
            <w:r>
              <w:rPr>
                <w:rFonts w:eastAsia="Times New Roman"/>
              </w:rPr>
              <w:t xml:space="preserve">      appreciate the importance of delegating</w:t>
            </w:r>
          </w:p>
          <w:p w:rsidR="00F90EEA" w:rsidRPr="00F90EEA" w:rsidRDefault="00F90EEA" w:rsidP="00F90EEA">
            <w:pPr>
              <w:spacing w:before="21" w:after="0" w:line="280" w:lineRule="exact"/>
              <w:ind w:left="612" w:right="69" w:hanging="630"/>
              <w:rPr>
                <w:rFonts w:eastAsia="Times New Roman"/>
              </w:rPr>
            </w:pPr>
            <w:r>
              <w:rPr>
                <w:rFonts w:eastAsia="Times New Roman"/>
                <w:w w:val="130"/>
              </w:rPr>
              <w:t xml:space="preserve">  </w:t>
            </w:r>
            <w:r w:rsidRPr="001673F3">
              <w:rPr>
                <w:rFonts w:eastAsia="Times New Roman"/>
                <w:w w:val="130"/>
              </w:rPr>
              <w:t>•</w:t>
            </w:r>
            <w:r>
              <w:rPr>
                <w:rFonts w:eastAsia="Times New Roman"/>
                <w:w w:val="130"/>
              </w:rPr>
              <w:t xml:space="preserve">     understand mentorship and its benefits</w:t>
            </w:r>
            <w:r>
              <w:rPr>
                <w:rFonts w:eastAsia="Times New Roman"/>
              </w:rPr>
              <w:t xml:space="preserve">  </w:t>
            </w:r>
          </w:p>
        </w:tc>
      </w:tr>
    </w:tbl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COURSE CONTENTS </w:t>
      </w:r>
    </w:p>
    <w:tbl>
      <w:tblPr>
        <w:tblW w:w="955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548"/>
        <w:gridCol w:w="8010"/>
      </w:tblGrid>
      <w:tr w:rsidR="00DA16F7" w:rsidTr="00F94077">
        <w:trPr>
          <w:trHeight w:val="57"/>
        </w:trPr>
        <w:tc>
          <w:tcPr>
            <w:tcW w:w="1548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45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General Thematic </w:t>
            </w:r>
            <w:r w:rsidR="00DA16F7"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Topics</w:t>
            </w:r>
          </w:p>
        </w:tc>
        <w:tc>
          <w:tcPr>
            <w:tcW w:w="80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40E1" w:rsidRPr="00DE0E21" w:rsidRDefault="00F90EEA" w:rsidP="004513FF">
            <w:pPr>
              <w:pStyle w:val="NoSpacing"/>
              <w:rPr>
                <w:noProof/>
              </w:rPr>
            </w:pPr>
            <w:r>
              <w:t>Leadership Skills and Followership motivation</w:t>
            </w:r>
          </w:p>
        </w:tc>
      </w:tr>
      <w:tr w:rsidR="00DA16F7" w:rsidTr="00F94077">
        <w:trPr>
          <w:trHeight w:val="57"/>
        </w:trPr>
        <w:tc>
          <w:tcPr>
            <w:tcW w:w="1548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</w:p>
        </w:tc>
        <w:tc>
          <w:tcPr>
            <w:tcW w:w="80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40E1" w:rsidRDefault="00F90EEA" w:rsidP="004513FF">
            <w:pPr>
              <w:pStyle w:val="NoSpacing"/>
              <w:rPr>
                <w:noProof/>
              </w:rPr>
            </w:pPr>
            <w:r>
              <w:t>Personality Styles and Leadership</w:t>
            </w:r>
          </w:p>
        </w:tc>
      </w:tr>
      <w:tr w:rsidR="00DA16F7" w:rsidTr="00F94077">
        <w:trPr>
          <w:trHeight w:val="57"/>
        </w:trPr>
        <w:tc>
          <w:tcPr>
            <w:tcW w:w="1548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</w:p>
        </w:tc>
        <w:tc>
          <w:tcPr>
            <w:tcW w:w="801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4513FF" w:rsidRPr="00832EC4" w:rsidRDefault="00F90EEA">
            <w:pPr>
              <w:pStyle w:val="NoSpacing"/>
              <w:rPr>
                <w:noProof/>
              </w:rPr>
            </w:pPr>
            <w:r>
              <w:t>Leading the Team: The Power of Purpose</w:t>
            </w:r>
          </w:p>
        </w:tc>
      </w:tr>
    </w:tbl>
    <w:p w:rsidR="00AE45A3" w:rsidRPr="00AE45A3" w:rsidRDefault="00AE45A3" w:rsidP="00AE45A3"/>
    <w:p w:rsidR="00DA16F7" w:rsidRDefault="00DA16F7" w:rsidP="00DA16F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WEEKLY LECTURE PLAN</w:t>
      </w:r>
    </w:p>
    <w:tbl>
      <w:tblPr>
        <w:tblpPr w:leftFromText="180" w:rightFromText="180" w:vertAnchor="text" w:horzAnchor="margin" w:tblpXSpec="center" w:tblpY="36"/>
        <w:tblW w:w="954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680" w:firstRow="0" w:lastRow="0" w:firstColumn="1" w:lastColumn="0" w:noHBand="1" w:noVBand="1"/>
      </w:tblPr>
      <w:tblGrid>
        <w:gridCol w:w="1512"/>
        <w:gridCol w:w="8028"/>
      </w:tblGrid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Week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Topics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Pr="00F94077" w:rsidRDefault="00F94077" w:rsidP="001A4D95">
            <w:pPr>
              <w:spacing w:after="0"/>
              <w:rPr>
                <w:rFonts w:asciiTheme="minorHAnsi" w:hAnsiTheme="minorHAnsi" w:cstheme="minorHAnsi"/>
              </w:rPr>
            </w:pPr>
            <w:r w:rsidRPr="00F94077">
              <w:rPr>
                <w:rFonts w:asciiTheme="minorHAnsi" w:hAnsiTheme="minorHAnsi" w:cstheme="minorHAnsi"/>
              </w:rPr>
              <w:t>Concept of Leadership and Followership (who is a leader and a follower)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2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F30C9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F94077">
              <w:rPr>
                <w:rFonts w:asciiTheme="minorHAnsi" w:hAnsiTheme="minorHAnsi" w:cstheme="minorHAnsi"/>
              </w:rPr>
              <w:t>Concepts of Constituted Authority (Authority, Power, Influence, Legitimacy)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3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AE45A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F94077">
              <w:rPr>
                <w:rFonts w:asciiTheme="minorHAnsi" w:hAnsiTheme="minorHAnsi" w:cstheme="minorHAnsi"/>
              </w:rPr>
              <w:t>What are Leadership Skills?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4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AB67D5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 w:rsidRPr="00F94077">
              <w:rPr>
                <w:rFonts w:asciiTheme="minorHAnsi" w:hAnsiTheme="minorHAnsi" w:cstheme="minorHAnsi"/>
              </w:rPr>
              <w:t>Understanding Leading vs. Managing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5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AE45A3">
            <w:pPr>
              <w:pStyle w:val="BodyText"/>
              <w:spacing w:line="240" w:lineRule="auto"/>
              <w:rPr>
                <w:rFonts w:asciiTheme="minorHAnsi" w:hAnsiTheme="minorHAnsi" w:cstheme="minorHAnsi"/>
              </w:rPr>
            </w:pPr>
            <w:r w:rsidRPr="00F94077">
              <w:rPr>
                <w:rFonts w:asciiTheme="minorHAnsi" w:hAnsiTheme="minorHAnsi" w:cstheme="minorHAnsi"/>
              </w:rPr>
              <w:t>Leadership &amp; Philosophical Reasoning</w:t>
            </w:r>
          </w:p>
        </w:tc>
      </w:tr>
      <w:tr w:rsidR="00AE45A3" w:rsidTr="00F94077">
        <w:trPr>
          <w:trHeight w:val="259"/>
        </w:trPr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6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F94077">
            <w:pPr>
              <w:spacing w:after="0" w:line="240" w:lineRule="auto"/>
              <w:ind w:right="-432"/>
              <w:jc w:val="both"/>
              <w:rPr>
                <w:rFonts w:asciiTheme="minorHAnsi" w:hAnsiTheme="minorHAnsi" w:cstheme="minorHAnsi"/>
              </w:rPr>
            </w:pPr>
            <w:r>
              <w:t>Personality Style and Leadership: The Personality Matrix</w:t>
            </w:r>
          </w:p>
        </w:tc>
      </w:tr>
      <w:tr w:rsidR="00AE45A3" w:rsidTr="00F94077">
        <w:trPr>
          <w:trHeight w:val="259"/>
        </w:trPr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7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AB67D5">
            <w:pPr>
              <w:spacing w:after="0"/>
              <w:ind w:right="-432"/>
              <w:jc w:val="both"/>
              <w:rPr>
                <w:rFonts w:asciiTheme="minorHAnsi" w:hAnsiTheme="minorHAnsi" w:cstheme="minorHAnsi"/>
              </w:rPr>
            </w:pPr>
            <w:r>
              <w:t>Basic Leadership Styles (Autocratic, Democratic, and Laissez-faire styles)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8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45579A" w:rsidRDefault="00F94077" w:rsidP="00AE45A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45579A">
              <w:rPr>
                <w:rFonts w:asciiTheme="minorHAnsi" w:hAnsiTheme="minorHAnsi" w:cstheme="minorHAnsi"/>
              </w:rPr>
              <w:t>Further Leadership Styles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9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0D1CF0" w:rsidRPr="00F94077" w:rsidRDefault="00F94077" w:rsidP="00AE45A3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t xml:space="preserve">Motivation : (Maslow’s, Herzberg’s, and McGregor’s) </w:t>
            </w:r>
          </w:p>
        </w:tc>
      </w:tr>
      <w:tr w:rsidR="00AE45A3" w:rsidTr="00F94077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10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0D1CF0">
            <w:pPr>
              <w:spacing w:after="0"/>
              <w:ind w:right="-288"/>
              <w:rPr>
                <w:rFonts w:asciiTheme="minorHAnsi" w:hAnsiTheme="minorHAnsi" w:cstheme="minorHAnsi"/>
              </w:rPr>
            </w:pPr>
            <w:r>
              <w:t>Leading the Team: The Power of Purpose</w:t>
            </w:r>
          </w:p>
        </w:tc>
      </w:tr>
      <w:tr w:rsidR="00AE45A3" w:rsidTr="00F94077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11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F94077" w:rsidP="00F94077">
            <w:pPr>
              <w:spacing w:after="0"/>
              <w:rPr>
                <w:rFonts w:asciiTheme="minorHAnsi" w:hAnsiTheme="minorHAnsi" w:cstheme="minorHAnsi"/>
              </w:rPr>
            </w:pPr>
            <w:r>
              <w:t>Team Development Stages: Forming, storming, norming, performing, mourning</w:t>
            </w:r>
          </w:p>
        </w:tc>
      </w:tr>
      <w:tr w:rsidR="00AE45A3" w:rsidTr="0045579A">
        <w:trPr>
          <w:trHeight w:val="277"/>
        </w:trPr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12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E45A3" w:rsidRPr="00F94077" w:rsidRDefault="0045579A" w:rsidP="00AB67D5">
            <w:pPr>
              <w:spacing w:after="0"/>
              <w:ind w:right="-43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Delegating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13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0D1CF0" w:rsidRPr="00F30C91" w:rsidRDefault="00F30C91" w:rsidP="00AB67D5">
            <w:pPr>
              <w:spacing w:after="0"/>
              <w:ind w:right="-432"/>
              <w:jc w:val="both"/>
            </w:pPr>
            <w:r>
              <w:t>Test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14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Pr="00F30C91" w:rsidRDefault="0045579A" w:rsidP="00AE45A3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Mentoring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15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Pr="00F30C91" w:rsidRDefault="0045579A" w:rsidP="00AE45A3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Revision</w:t>
            </w:r>
          </w:p>
        </w:tc>
      </w:tr>
      <w:tr w:rsidR="00AE45A3" w:rsidTr="00B676B0">
        <w:tc>
          <w:tcPr>
            <w:tcW w:w="151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E45A3" w:rsidRDefault="00AE45A3" w:rsidP="00AE45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16</w:t>
            </w:r>
          </w:p>
        </w:tc>
        <w:tc>
          <w:tcPr>
            <w:tcW w:w="802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E45A3" w:rsidRPr="00F30C91" w:rsidRDefault="0045579A" w:rsidP="00F30C91">
            <w:pPr>
              <w:spacing w:after="0"/>
            </w:pPr>
            <w:r>
              <w:t>Final Examination</w:t>
            </w:r>
          </w:p>
        </w:tc>
      </w:tr>
    </w:tbl>
    <w:p w:rsidR="00546BBC" w:rsidRPr="00546BBC" w:rsidRDefault="00546BBC" w:rsidP="00546BBC"/>
    <w:p w:rsidR="00DA16F7" w:rsidRDefault="00DA16F7" w:rsidP="00AE45A3">
      <w:pPr>
        <w:pStyle w:val="Heading1"/>
        <w:spacing w:before="0"/>
        <w:rPr>
          <w:rFonts w:ascii="Calibri" w:hAnsi="Calibri" w:cs="Calibri"/>
        </w:rPr>
      </w:pPr>
      <w:r>
        <w:rPr>
          <w:rFonts w:ascii="Calibri" w:hAnsi="Calibri" w:cs="Calibri"/>
        </w:rPr>
        <w:t>ASSESSMENT METHODS AND CRITERIA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06"/>
        <w:gridCol w:w="2653"/>
        <w:gridCol w:w="2597"/>
        <w:gridCol w:w="2620"/>
      </w:tblGrid>
      <w:tr w:rsidR="00A276F8" w:rsidTr="00A276F8">
        <w:tc>
          <w:tcPr>
            <w:tcW w:w="1706" w:type="dxa"/>
            <w:vMerge w:val="restart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Course </w:t>
            </w:r>
          </w:p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 xml:space="preserve">Grading </w:t>
            </w:r>
          </w:p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Policy</w:t>
            </w: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Method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Quantity</w:t>
            </w: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5F497A"/>
              </w:rPr>
            </w:pPr>
            <w:r>
              <w:rPr>
                <w:rFonts w:ascii="Calibri" w:hAnsi="Calibri" w:cs="Calibri"/>
                <w:b/>
                <w:i/>
                <w:color w:val="5F497A"/>
              </w:rPr>
              <w:t>Percentage</w:t>
            </w:r>
          </w:p>
        </w:tc>
      </w:tr>
      <w:tr w:rsidR="00A276F8" w:rsidTr="00A276F8"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Attendance / Participation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registered students</w:t>
            </w: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A276F8" w:rsidTr="00A276F8"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Quizzes/Pop Quizzes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</w:tr>
      <w:tr w:rsidR="00A276F8" w:rsidTr="00A276F8"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Homework Assignments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 w:rsidP="00DE0E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A276F8" w:rsidTr="00A276F8"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Test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A276F8" w:rsidTr="00A276F8">
        <w:tc>
          <w:tcPr>
            <w:tcW w:w="0" w:type="auto"/>
            <w:vMerge/>
            <w:tcBorders>
              <w:left w:val="single" w:sz="8" w:space="0" w:color="8064A2"/>
              <w:right w:val="single" w:sz="8" w:space="0" w:color="8064A2"/>
            </w:tcBorders>
            <w:vAlign w:val="center"/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>Final Exam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70</w:t>
            </w:r>
          </w:p>
        </w:tc>
      </w:tr>
      <w:tr w:rsidR="00A276F8" w:rsidTr="00A276F8">
        <w:trPr>
          <w:trHeight w:val="69"/>
        </w:trPr>
        <w:tc>
          <w:tcPr>
            <w:tcW w:w="1706" w:type="dxa"/>
            <w:vMerge/>
            <w:tcBorders>
              <w:left w:val="single" w:sz="8" w:space="0" w:color="8064A2"/>
              <w:right w:val="single" w:sz="8" w:space="0" w:color="8064A2"/>
            </w:tcBorders>
            <w:shd w:val="clear" w:color="auto" w:fill="E5DFEC"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</w:pPr>
          </w:p>
        </w:tc>
        <w:tc>
          <w:tcPr>
            <w:tcW w:w="26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rPr>
                <w:rFonts w:ascii="Calibri" w:eastAsia="Times New Roman" w:hAnsi="Calibri" w:cs="Calibri"/>
                <w:i/>
                <w:color w:val="5F497A"/>
              </w:rPr>
            </w:pPr>
            <w:r>
              <w:rPr>
                <w:rFonts w:ascii="Calibri" w:eastAsia="Times New Roman" w:hAnsi="Calibri" w:cs="Calibri"/>
                <w:i/>
                <w:color w:val="5F497A"/>
              </w:rPr>
              <w:t xml:space="preserve">Total Marks </w:t>
            </w:r>
          </w:p>
        </w:tc>
        <w:tc>
          <w:tcPr>
            <w:tcW w:w="25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A276F8" w:rsidRDefault="00A276F8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6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A276F8" w:rsidRDefault="00A276F8">
            <w:pPr>
              <w:spacing w:after="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100</w:t>
            </w:r>
          </w:p>
        </w:tc>
      </w:tr>
    </w:tbl>
    <w:p w:rsidR="00DA16F7" w:rsidRDefault="00DA16F7" w:rsidP="00DA16F7">
      <w:pPr>
        <w:pStyle w:val="Heading1"/>
      </w:pPr>
      <w:r>
        <w:t>ATTENDANCE / PARTICIPATION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556"/>
        <w:gridCol w:w="8002"/>
      </w:tblGrid>
      <w:tr w:rsidR="00DA16F7" w:rsidTr="00500805">
        <w:trPr>
          <w:trHeight w:val="101"/>
        </w:trPr>
        <w:tc>
          <w:tcPr>
            <w:tcW w:w="15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DA16F7" w:rsidRDefault="00DA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5F497A"/>
              </w:rPr>
              <w:t>Rules</w:t>
            </w:r>
          </w:p>
        </w:tc>
        <w:tc>
          <w:tcPr>
            <w:tcW w:w="800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hideMark/>
          </w:tcPr>
          <w:p w:rsidR="00DA16F7" w:rsidRDefault="00DA16F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Failure to attain 70% in attendance and participation in class activities amounts to failure in the course. </w:t>
            </w:r>
            <w:r w:rsidR="00517AC0">
              <w:rPr>
                <w:rFonts w:ascii="Calibri" w:hAnsi="Calibri" w:cs="Calibri"/>
              </w:rPr>
              <w:t xml:space="preserve">  </w:t>
            </w:r>
          </w:p>
        </w:tc>
      </w:tr>
    </w:tbl>
    <w:p w:rsidR="00500805" w:rsidRDefault="00500805" w:rsidP="00517AC0"/>
    <w:p w:rsidR="00A276F8" w:rsidRDefault="00A276F8" w:rsidP="00A276F8">
      <w:pPr>
        <w:pStyle w:val="Heading1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lastRenderedPageBreak/>
        <w:t>TEXTBOOKS AND REFERENCES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680" w:firstRow="0" w:lastRow="0" w:firstColumn="1" w:lastColumn="0" w:noHBand="1" w:noVBand="1"/>
      </w:tblPr>
      <w:tblGrid>
        <w:gridCol w:w="1760"/>
        <w:gridCol w:w="7816"/>
      </w:tblGrid>
      <w:tr w:rsidR="00A276F8" w:rsidTr="00580FFD">
        <w:trPr>
          <w:trHeight w:val="4800"/>
        </w:trPr>
        <w:tc>
          <w:tcPr>
            <w:tcW w:w="17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5DFEC"/>
            <w:hideMark/>
          </w:tcPr>
          <w:p w:rsidR="00A276F8" w:rsidRDefault="00A276F8" w:rsidP="00580FFD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b/>
                <w:bCs/>
                <w:i/>
                <w:color w:val="5F497A"/>
                <w:sz w:val="20"/>
                <w:szCs w:val="20"/>
              </w:rPr>
              <w:t>Textbooks</w:t>
            </w:r>
          </w:p>
        </w:tc>
        <w:tc>
          <w:tcPr>
            <w:tcW w:w="7816" w:type="dxa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</w:tcPr>
          <w:p w:rsidR="00A276F8" w:rsidRDefault="00A276F8" w:rsidP="00580FFD">
            <w:pPr>
              <w:spacing w:after="0" w:line="240" w:lineRule="auto"/>
            </w:pPr>
            <w:r>
              <w:rPr>
                <w:rFonts w:eastAsia="Times New Roman"/>
              </w:rPr>
              <w:t>Crumb</w:t>
            </w:r>
            <w:r w:rsidRPr="00330C6D">
              <w:rPr>
                <w:rFonts w:eastAsia="Times New Roman"/>
              </w:rPr>
              <w:t>,</w:t>
            </w:r>
            <w:r w:rsidRPr="00330C6D">
              <w:rPr>
                <w:rFonts w:eastAsia="Times New Roman"/>
                <w:spacing w:val="24"/>
              </w:rPr>
              <w:t xml:space="preserve"> </w:t>
            </w:r>
            <w:r>
              <w:rPr>
                <w:rFonts w:eastAsia="Times New Roman"/>
              </w:rPr>
              <w:t>C</w:t>
            </w:r>
            <w:r w:rsidRPr="00330C6D">
              <w:rPr>
                <w:rFonts w:eastAsia="Times New Roman"/>
              </w:rPr>
              <w:t>.</w:t>
            </w:r>
            <w:r w:rsidRPr="00330C6D">
              <w:rPr>
                <w:rFonts w:eastAsia="Times New Roman"/>
                <w:spacing w:val="26"/>
              </w:rPr>
              <w:t xml:space="preserve"> </w:t>
            </w:r>
            <w:r>
              <w:rPr>
                <w:rFonts w:eastAsia="Times New Roman"/>
              </w:rPr>
              <w:t>(2005</w:t>
            </w:r>
            <w:r w:rsidRPr="00330C6D">
              <w:rPr>
                <w:rFonts w:eastAsia="Times New Roman"/>
              </w:rPr>
              <w:t>).</w:t>
            </w:r>
            <w:r w:rsidRPr="00330C6D">
              <w:rPr>
                <w:rFonts w:eastAsia="Times New Roman"/>
                <w:spacing w:val="21"/>
              </w:rPr>
              <w:t xml:space="preserve"> </w:t>
            </w:r>
            <w:r>
              <w:rPr>
                <w:rFonts w:eastAsia="Times New Roman"/>
                <w:spacing w:val="21"/>
              </w:rPr>
              <w:t xml:space="preserve">Personality Styles: </w:t>
            </w:r>
            <w:r>
              <w:rPr>
                <w:rFonts w:eastAsia="Times New Roman"/>
                <w:i/>
              </w:rPr>
              <w:t>We are all Different, Aren’t We?</w:t>
            </w:r>
            <w:r w:rsidRPr="00330C6D">
              <w:rPr>
                <w:rFonts w:eastAsia="Times New Roman"/>
                <w:i/>
                <w:spacing w:val="58"/>
              </w:rPr>
              <w:t xml:space="preserve"> </w:t>
            </w:r>
            <w:r>
              <w:rPr>
                <w:rFonts w:eastAsia="Times New Roman"/>
              </w:rPr>
              <w:t>C.E. Biz, http://www.ccrumb.com/articles/may05en.pdf</w:t>
            </w:r>
            <w:r w:rsidRPr="00330C6D">
              <w:rPr>
                <w:rFonts w:eastAsia="Times New Roman"/>
                <w:spacing w:val="-5"/>
              </w:rPr>
              <w:t xml:space="preserve"> </w:t>
            </w:r>
          </w:p>
          <w:p w:rsidR="00A276F8" w:rsidRPr="00330C6D" w:rsidRDefault="00A276F8" w:rsidP="00580FFD">
            <w:pPr>
              <w:spacing w:after="0" w:line="240" w:lineRule="auto"/>
              <w:ind w:left="120"/>
            </w:pP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  <w:i/>
              </w:rPr>
            </w:pPr>
            <w:r>
              <w:rPr>
                <w:rFonts w:eastAsia="Times New Roman"/>
              </w:rPr>
              <w:t>Dar, O.L</w:t>
            </w:r>
            <w:r w:rsidRPr="00330C6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 xml:space="preserve"> (2010</w:t>
            </w:r>
            <w:r w:rsidRPr="00330C6D">
              <w:rPr>
                <w:rFonts w:eastAsia="Times New Roman"/>
                <w:spacing w:val="3"/>
              </w:rPr>
              <w:t>)</w:t>
            </w:r>
            <w:r w:rsidRPr="00330C6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 xml:space="preserve"> Trust in Co-Workers and Employee </w:t>
            </w:r>
            <w:proofErr w:type="spellStart"/>
            <w:r>
              <w:rPr>
                <w:rFonts w:eastAsia="Times New Roman"/>
              </w:rPr>
              <w:t>Behaviours</w:t>
            </w:r>
            <w:proofErr w:type="spellEnd"/>
            <w:r>
              <w:rPr>
                <w:rFonts w:eastAsia="Times New Roman"/>
              </w:rPr>
              <w:t xml:space="preserve"> at Work. </w:t>
            </w:r>
            <w:r>
              <w:rPr>
                <w:rFonts w:eastAsia="Times New Roman"/>
                <w:i/>
              </w:rPr>
              <w:t>I</w:t>
            </w:r>
            <w:r w:rsidRPr="00330C6D">
              <w:rPr>
                <w:rFonts w:eastAsia="Times New Roman"/>
                <w:i/>
              </w:rPr>
              <w:t>n</w:t>
            </w:r>
            <w:r>
              <w:rPr>
                <w:rFonts w:eastAsia="Times New Roman"/>
                <w:i/>
              </w:rPr>
              <w:t>ternational Review of Business Research Papers. Vol. 6, pp. 194-204.</w:t>
            </w:r>
          </w:p>
          <w:p w:rsidR="00A276F8" w:rsidRPr="00C06226" w:rsidRDefault="00A276F8" w:rsidP="00580FFD">
            <w:pPr>
              <w:spacing w:after="0" w:line="240" w:lineRule="auto"/>
              <w:jc w:val="both"/>
            </w:pPr>
            <w:r>
              <w:rPr>
                <w:rFonts w:eastAsia="Times New Roman"/>
              </w:rPr>
              <w:t>http://www.bizresearchpapers.com/18.onglin%20Dar.pdf</w:t>
            </w:r>
          </w:p>
          <w:p w:rsidR="00A276F8" w:rsidRPr="00330C6D" w:rsidRDefault="00A276F8" w:rsidP="00580FFD">
            <w:pPr>
              <w:spacing w:after="0" w:line="240" w:lineRule="auto"/>
              <w:ind w:left="120" w:right="1144"/>
              <w:jc w:val="both"/>
            </w:pPr>
          </w:p>
          <w:p w:rsidR="00A276F8" w:rsidRPr="00C06226" w:rsidRDefault="00A276F8" w:rsidP="00580FFD">
            <w:pPr>
              <w:spacing w:after="0" w:line="240" w:lineRule="auto"/>
            </w:pPr>
            <w:proofErr w:type="spellStart"/>
            <w:r>
              <w:rPr>
                <w:rFonts w:eastAsia="Times New Roman"/>
              </w:rPr>
              <w:t>Fogleman</w:t>
            </w:r>
            <w:proofErr w:type="spellEnd"/>
            <w:r w:rsidRPr="00330C6D">
              <w:rPr>
                <w:rFonts w:eastAsia="Times New Roman"/>
              </w:rPr>
              <w:t xml:space="preserve">, </w:t>
            </w:r>
            <w:proofErr w:type="gramStart"/>
            <w:r>
              <w:rPr>
                <w:rFonts w:eastAsia="Times New Roman"/>
                <w:spacing w:val="48"/>
              </w:rPr>
              <w:t>G</w:t>
            </w:r>
            <w:r w:rsidRPr="00330C6D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R</w:t>
            </w:r>
            <w:r w:rsidRPr="00330C6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pacing w:val="53"/>
              </w:rPr>
              <w:t>.</w:t>
            </w:r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201</w:t>
            </w:r>
            <w:r w:rsidRPr="00330C6D">
              <w:rPr>
                <w:rFonts w:eastAsia="Times New Roman"/>
              </w:rPr>
              <w:t>2</w:t>
            </w:r>
            <w:r w:rsidRPr="00330C6D">
              <w:rPr>
                <w:rFonts w:eastAsia="Times New Roman"/>
                <w:spacing w:val="3"/>
              </w:rPr>
              <w:t>)</w:t>
            </w:r>
            <w:r>
              <w:rPr>
                <w:rFonts w:eastAsia="Times New Roman"/>
              </w:rPr>
              <w:t xml:space="preserve">. The Leadership-Integrity Link, </w:t>
            </w:r>
            <w:r w:rsidRPr="00C06226">
              <w:rPr>
                <w:rFonts w:eastAsia="Times New Roman"/>
                <w:i/>
              </w:rPr>
              <w:t xml:space="preserve">Concepts for Air Force Leadership.  </w:t>
            </w:r>
            <w:r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</w:rPr>
              <w:t>http://www.au.af.mil/au/awcgate/au-24/fogleman.pdf</w:t>
            </w:r>
          </w:p>
          <w:p w:rsidR="00A276F8" w:rsidRPr="00C06226" w:rsidRDefault="00A276F8" w:rsidP="00580FFD">
            <w:pPr>
              <w:pStyle w:val="NoSpacing"/>
              <w:spacing w:before="19"/>
              <w:rPr>
                <w:rFonts w:ascii="Times New Roman" w:hAnsi="Times New Roman"/>
              </w:rPr>
            </w:pP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  <w:spacing w:val="4"/>
              </w:rPr>
            </w:pPr>
            <w:r>
              <w:rPr>
                <w:rFonts w:eastAsia="Times New Roman"/>
              </w:rPr>
              <w:t>Mindtool.com. (2010). Leadership Skills Articles, various</w:t>
            </w:r>
            <w:r w:rsidRPr="00330C6D">
              <w:rPr>
                <w:rFonts w:eastAsia="Times New Roman"/>
              </w:rPr>
              <w:t xml:space="preserve"> </w:t>
            </w:r>
            <w:r w:rsidRPr="00330C6D">
              <w:rPr>
                <w:rFonts w:eastAsia="Times New Roman"/>
                <w:spacing w:val="4"/>
              </w:rPr>
              <w:t xml:space="preserve"> </w:t>
            </w: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MTD Training Academy. Leadership &amp; Management. </w:t>
            </w:r>
            <w:hyperlink r:id="rId7" w:history="1">
              <w:r w:rsidRPr="00AF6E81">
                <w:rPr>
                  <w:rStyle w:val="Hyperlink"/>
                  <w:rFonts w:eastAsia="Times New Roman"/>
                </w:rPr>
                <w:t>http://www.mtdacademy.com</w:t>
              </w:r>
            </w:hyperlink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MTD Training Academy. Different Leadership Styles. </w:t>
            </w: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MTD Training Academy. Leadership Skills.</w:t>
            </w:r>
          </w:p>
          <w:p w:rsidR="00A276F8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</w:p>
          <w:p w:rsidR="00A276F8" w:rsidRPr="00546BBC" w:rsidRDefault="00A276F8" w:rsidP="00580FFD">
            <w:pPr>
              <w:spacing w:after="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Plato, The Allegory of the Cave.</w:t>
            </w:r>
          </w:p>
          <w:p w:rsidR="00A276F8" w:rsidRDefault="00A276F8" w:rsidP="00580FFD">
            <w:pPr>
              <w:spacing w:after="0" w:line="240" w:lineRule="auto"/>
              <w:rPr>
                <w:rFonts w:asciiTheme="minorHAnsi" w:hAnsiTheme="minorHAnsi" w:cs="Calibri"/>
                <w:noProof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</w:tr>
    </w:tbl>
    <w:p w:rsidR="00A276F8" w:rsidRDefault="00A276F8" w:rsidP="00517AC0"/>
    <w:sectPr w:rsidR="00A276F8" w:rsidSect="00517AC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1E8"/>
    <w:multiLevelType w:val="hybridMultilevel"/>
    <w:tmpl w:val="E070C112"/>
    <w:lvl w:ilvl="0" w:tplc="39DC193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4C1"/>
    <w:multiLevelType w:val="hybridMultilevel"/>
    <w:tmpl w:val="76A64F50"/>
    <w:lvl w:ilvl="0" w:tplc="EF7ACC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F47FE"/>
    <w:multiLevelType w:val="hybridMultilevel"/>
    <w:tmpl w:val="E116CD12"/>
    <w:lvl w:ilvl="0" w:tplc="E0D62D3E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20836"/>
    <w:multiLevelType w:val="hybridMultilevel"/>
    <w:tmpl w:val="927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63338"/>
    <w:multiLevelType w:val="hybridMultilevel"/>
    <w:tmpl w:val="D3A6421C"/>
    <w:lvl w:ilvl="0" w:tplc="973C8870">
      <w:start w:val="10"/>
      <w:numFmt w:val="bullet"/>
      <w:lvlText w:val=""/>
      <w:lvlJc w:val="left"/>
      <w:pPr>
        <w:ind w:left="34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5">
    <w:nsid w:val="69D90183"/>
    <w:multiLevelType w:val="hybridMultilevel"/>
    <w:tmpl w:val="E66EB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010A9"/>
    <w:multiLevelType w:val="hybridMultilevel"/>
    <w:tmpl w:val="C07E41AA"/>
    <w:lvl w:ilvl="0" w:tplc="D11C975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6F7"/>
    <w:rsid w:val="0001087E"/>
    <w:rsid w:val="000D1CF0"/>
    <w:rsid w:val="000D40E1"/>
    <w:rsid w:val="000F3762"/>
    <w:rsid w:val="001673F3"/>
    <w:rsid w:val="00193048"/>
    <w:rsid w:val="001A4D95"/>
    <w:rsid w:val="0025403D"/>
    <w:rsid w:val="00277078"/>
    <w:rsid w:val="00330C6D"/>
    <w:rsid w:val="0034365E"/>
    <w:rsid w:val="0036615A"/>
    <w:rsid w:val="00371180"/>
    <w:rsid w:val="00371B19"/>
    <w:rsid w:val="004513FF"/>
    <w:rsid w:val="0045579A"/>
    <w:rsid w:val="00500805"/>
    <w:rsid w:val="00517AC0"/>
    <w:rsid w:val="0054360E"/>
    <w:rsid w:val="00546BBC"/>
    <w:rsid w:val="005F6CB2"/>
    <w:rsid w:val="00660570"/>
    <w:rsid w:val="006D5579"/>
    <w:rsid w:val="00734F4E"/>
    <w:rsid w:val="007D19F8"/>
    <w:rsid w:val="00825ACB"/>
    <w:rsid w:val="00832EC4"/>
    <w:rsid w:val="008433D8"/>
    <w:rsid w:val="00881C5D"/>
    <w:rsid w:val="00896546"/>
    <w:rsid w:val="009F0C1E"/>
    <w:rsid w:val="00A276F8"/>
    <w:rsid w:val="00A826CC"/>
    <w:rsid w:val="00AB67D5"/>
    <w:rsid w:val="00AE45A3"/>
    <w:rsid w:val="00B14AE3"/>
    <w:rsid w:val="00B66E63"/>
    <w:rsid w:val="00B676B0"/>
    <w:rsid w:val="00C06226"/>
    <w:rsid w:val="00C34F2A"/>
    <w:rsid w:val="00CA6EB4"/>
    <w:rsid w:val="00CD4ECF"/>
    <w:rsid w:val="00D03BE0"/>
    <w:rsid w:val="00DA16F7"/>
    <w:rsid w:val="00DE0E21"/>
    <w:rsid w:val="00DE0EF8"/>
    <w:rsid w:val="00E300EE"/>
    <w:rsid w:val="00ED1D64"/>
    <w:rsid w:val="00F126A3"/>
    <w:rsid w:val="00F30C91"/>
    <w:rsid w:val="00F4539B"/>
    <w:rsid w:val="00F47D51"/>
    <w:rsid w:val="00F54F75"/>
    <w:rsid w:val="00F90D40"/>
    <w:rsid w:val="00F90EEA"/>
    <w:rsid w:val="00F94077"/>
    <w:rsid w:val="00F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F7"/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6F7"/>
    <w:pPr>
      <w:keepNext/>
      <w:keepLines/>
      <w:numPr>
        <w:numId w:val="1"/>
      </w:numPr>
      <w:spacing w:before="240" w:after="0"/>
      <w:outlineLvl w:val="0"/>
    </w:pPr>
    <w:rPr>
      <w:rFonts w:eastAsia="Times New Roman"/>
      <w:b/>
      <w:bCs/>
      <w:color w:val="5F497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F7"/>
    <w:rPr>
      <w:rFonts w:ascii="Times New Roman" w:eastAsia="Times New Roman" w:hAnsi="Times New Roman" w:cs="Times New Roman"/>
      <w:b/>
      <w:bCs/>
      <w:color w:val="5F497A"/>
      <w:sz w:val="24"/>
      <w:szCs w:val="28"/>
    </w:rPr>
  </w:style>
  <w:style w:type="paragraph" w:styleId="NoSpacing">
    <w:name w:val="No Spacing"/>
    <w:uiPriority w:val="1"/>
    <w:qFormat/>
    <w:rsid w:val="00DA16F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A1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F7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71B19"/>
    <w:pPr>
      <w:spacing w:after="0"/>
      <w:jc w:val="both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99"/>
    <w:rsid w:val="00371B1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46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tdacadem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Yoroms</dc:creator>
  <cp:lastModifiedBy>dell</cp:lastModifiedBy>
  <cp:revision>21</cp:revision>
  <dcterms:created xsi:type="dcterms:W3CDTF">2019-03-18T18:46:00Z</dcterms:created>
  <dcterms:modified xsi:type="dcterms:W3CDTF">2020-04-16T21:06:00Z</dcterms:modified>
</cp:coreProperties>
</file>