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6BB9" w:rsidRDefault="00684020">
      <w:pPr>
        <w:spacing w:before="480" w:after="60" w:line="276" w:lineRule="auto"/>
        <w:jc w:val="center"/>
      </w:pPr>
      <w:proofErr w:type="spellStart"/>
      <w:r>
        <w:rPr>
          <w:rFonts w:eastAsia="Arial"/>
          <w:b/>
          <w:bCs/>
          <w:color w:val="1E3A5F"/>
          <w:sz w:val="64"/>
          <w:szCs w:val="64"/>
        </w:rPr>
        <w:t>KorPIX</w:t>
      </w:r>
      <w:proofErr w:type="spellEnd"/>
    </w:p>
    <w:p w:rsidR="006B6BB9" w:rsidRDefault="00684020">
      <w:pPr>
        <w:spacing w:after="80" w:line="276" w:lineRule="auto"/>
        <w:jc w:val="center"/>
      </w:pPr>
      <w:r>
        <w:rPr>
          <w:rFonts w:eastAsia="Arial"/>
          <w:color w:val="0E7490"/>
          <w:sz w:val="36"/>
          <w:szCs w:val="36"/>
        </w:rPr>
        <w:t>파일럿</w:t>
      </w:r>
      <w:r>
        <w:rPr>
          <w:rFonts w:eastAsia="Arial"/>
          <w:color w:val="0E7490"/>
          <w:sz w:val="36"/>
          <w:szCs w:val="36"/>
        </w:rPr>
        <w:t xml:space="preserve"> </w:t>
      </w:r>
      <w:r>
        <w:rPr>
          <w:rFonts w:eastAsia="Arial"/>
          <w:color w:val="0E7490"/>
          <w:sz w:val="36"/>
          <w:szCs w:val="36"/>
        </w:rPr>
        <w:t>프로젝트</w:t>
      </w:r>
      <w:r>
        <w:rPr>
          <w:rFonts w:eastAsia="Arial"/>
          <w:color w:val="0E7490"/>
          <w:sz w:val="36"/>
          <w:szCs w:val="36"/>
        </w:rPr>
        <w:t xml:space="preserve"> </w:t>
      </w:r>
      <w:proofErr w:type="spellStart"/>
      <w:r>
        <w:rPr>
          <w:rFonts w:eastAsia="Arial"/>
          <w:color w:val="0E7490"/>
          <w:sz w:val="36"/>
          <w:szCs w:val="36"/>
        </w:rPr>
        <w:t>유스케이스</w:t>
      </w:r>
      <w:proofErr w:type="spellEnd"/>
    </w:p>
    <w:p w:rsidR="006B6BB9" w:rsidRDefault="00684020">
      <w:pPr>
        <w:spacing w:after="120" w:line="276" w:lineRule="auto"/>
        <w:jc w:val="center"/>
      </w:pPr>
      <w:r>
        <w:rPr>
          <w:rFonts w:eastAsia="Arial"/>
          <w:b/>
          <w:bCs/>
          <w:color w:val="424242"/>
          <w:sz w:val="44"/>
          <w:szCs w:val="44"/>
        </w:rPr>
        <w:t xml:space="preserve">AI </w:t>
      </w:r>
      <w:r>
        <w:rPr>
          <w:rFonts w:eastAsia="Arial"/>
          <w:b/>
          <w:bCs/>
          <w:color w:val="424242"/>
          <w:sz w:val="44"/>
          <w:szCs w:val="44"/>
        </w:rPr>
        <w:t>행정</w:t>
      </w:r>
      <w:r>
        <w:rPr>
          <w:rFonts w:eastAsia="Arial"/>
          <w:b/>
          <w:bCs/>
          <w:color w:val="424242"/>
          <w:sz w:val="44"/>
          <w:szCs w:val="44"/>
        </w:rPr>
        <w:t xml:space="preserve"> </w:t>
      </w:r>
      <w:r>
        <w:rPr>
          <w:rFonts w:eastAsia="Arial"/>
          <w:b/>
          <w:bCs/>
          <w:color w:val="424242"/>
          <w:sz w:val="44"/>
          <w:szCs w:val="44"/>
        </w:rPr>
        <w:t>서비스</w:t>
      </w:r>
      <w:r>
        <w:rPr>
          <w:rFonts w:eastAsia="Arial"/>
          <w:b/>
          <w:bCs/>
          <w:color w:val="424242"/>
          <w:sz w:val="44"/>
          <w:szCs w:val="44"/>
        </w:rPr>
        <w:t xml:space="preserve"> </w:t>
      </w:r>
      <w:r>
        <w:rPr>
          <w:rFonts w:eastAsia="Arial"/>
          <w:b/>
          <w:bCs/>
          <w:color w:val="424242"/>
          <w:sz w:val="44"/>
          <w:szCs w:val="44"/>
        </w:rPr>
        <w:t>자동화</w:t>
      </w:r>
      <w:r>
        <w:rPr>
          <w:rFonts w:eastAsia="Arial"/>
          <w:b/>
          <w:bCs/>
          <w:color w:val="424242"/>
          <w:sz w:val="44"/>
          <w:szCs w:val="44"/>
        </w:rPr>
        <w:t xml:space="preserve"> </w:t>
      </w:r>
      <w:r>
        <w:rPr>
          <w:rFonts w:eastAsia="Arial"/>
          <w:b/>
          <w:bCs/>
          <w:color w:val="424242"/>
          <w:sz w:val="44"/>
          <w:szCs w:val="44"/>
        </w:rPr>
        <w:t>파일럿</w:t>
      </w:r>
    </w:p>
    <w:p w:rsidR="006B6BB9" w:rsidRDefault="00684020">
      <w:pPr>
        <w:spacing w:after="60" w:line="276" w:lineRule="auto"/>
        <w:jc w:val="center"/>
      </w:pPr>
      <w:r>
        <w:rPr>
          <w:rFonts w:eastAsia="Arial"/>
          <w:color w:val="888888"/>
        </w:rPr>
        <w:t>Pilot Use Case UC-004</w:t>
      </w:r>
    </w:p>
    <w:p w:rsidR="006B6BB9" w:rsidRDefault="00684020">
      <w:pPr>
        <w:spacing w:after="480" w:line="276" w:lineRule="auto"/>
        <w:jc w:val="center"/>
      </w:pPr>
      <w:r>
        <w:rPr>
          <w:rFonts w:eastAsia="Arial"/>
          <w:color w:val="AAAAAA"/>
          <w:sz w:val="20"/>
          <w:szCs w:val="20"/>
        </w:rPr>
        <w:t>Version 0.1  ·  202</w:t>
      </w:r>
      <w:r>
        <w:rPr>
          <w:rFonts w:asciiTheme="minorEastAsia" w:hAnsiTheme="minorEastAsia" w:hint="eastAsia"/>
          <w:color w:val="AAAAAA"/>
          <w:sz w:val="20"/>
          <w:szCs w:val="20"/>
        </w:rPr>
        <w:t>6</w:t>
      </w:r>
      <w:bookmarkStart w:id="0" w:name="_GoBack"/>
      <w:bookmarkEnd w:id="0"/>
      <w:r>
        <w:rPr>
          <w:rFonts w:eastAsia="Arial"/>
          <w:color w:val="AAAAAA"/>
          <w:sz w:val="20"/>
          <w:szCs w:val="20"/>
        </w:rPr>
        <w:t>년</w:t>
      </w:r>
      <w:r>
        <w:rPr>
          <w:rFonts w:eastAsia="Arial"/>
          <w:color w:val="AAAAAA"/>
          <w:sz w:val="20"/>
          <w:szCs w:val="20"/>
        </w:rPr>
        <w:t xml:space="preserve"> </w:t>
      </w:r>
      <w:r>
        <w:rPr>
          <w:rFonts w:eastAsia="Arial"/>
          <w:color w:val="AAAAAA"/>
          <w:sz w:val="20"/>
          <w:szCs w:val="20"/>
        </w:rPr>
        <w:t>초안</w:t>
      </w:r>
      <w:r>
        <w:rPr>
          <w:rFonts w:eastAsia="Arial"/>
          <w:color w:val="AAAAAA"/>
          <w:sz w:val="20"/>
          <w:szCs w:val="20"/>
        </w:rPr>
        <w:t xml:space="preserve">  ·  UC-001~003 </w:t>
      </w:r>
      <w:r>
        <w:rPr>
          <w:rFonts w:eastAsia="Arial"/>
          <w:color w:val="AAAAAA"/>
          <w:sz w:val="20"/>
          <w:szCs w:val="20"/>
        </w:rPr>
        <w:t>파일럿</w:t>
      </w:r>
      <w:r>
        <w:rPr>
          <w:rFonts w:eastAsia="Arial"/>
          <w:color w:val="AAAAAA"/>
          <w:sz w:val="20"/>
          <w:szCs w:val="20"/>
        </w:rPr>
        <w:t xml:space="preserve"> </w:t>
      </w:r>
      <w:r>
        <w:rPr>
          <w:rFonts w:eastAsia="Arial"/>
          <w:color w:val="AAAAAA"/>
          <w:sz w:val="20"/>
          <w:szCs w:val="20"/>
        </w:rPr>
        <w:t>성공</w:t>
      </w:r>
      <w:r>
        <w:rPr>
          <w:rFonts w:eastAsia="Arial"/>
          <w:color w:val="AAAAAA"/>
          <w:sz w:val="20"/>
          <w:szCs w:val="20"/>
        </w:rPr>
        <w:t xml:space="preserve"> </w:t>
      </w:r>
      <w:r>
        <w:rPr>
          <w:rFonts w:eastAsia="Arial"/>
          <w:color w:val="AAAAAA"/>
          <w:sz w:val="20"/>
          <w:szCs w:val="20"/>
        </w:rPr>
        <w:t>기반</w:t>
      </w:r>
    </w:p>
    <w:p w:rsidR="006B6BB9" w:rsidRDefault="00684020">
      <w:r>
        <w:br w:type="page"/>
      </w: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lastRenderedPageBreak/>
        <w:t xml:space="preserve">1. </w:t>
      </w:r>
      <w:proofErr w:type="spellStart"/>
      <w:r>
        <w:t>유스케이스</w:t>
      </w:r>
      <w:proofErr w:type="spellEnd"/>
      <w:r>
        <w:t xml:space="preserve"> </w:t>
      </w:r>
      <w:r>
        <w:t>개요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FF6FF"/>
              <w:left w:val="single" w:sz="1" w:space="0" w:color="EFF6FF"/>
              <w:bottom w:val="single" w:sz="1" w:space="0" w:color="EFF6FF"/>
              <w:right w:val="single" w:sz="1" w:space="0" w:color="EFF6FF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UC ID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1"/>
                <w:szCs w:val="21"/>
              </w:rPr>
              <w:t xml:space="preserve">UC-004 · AI </w:t>
            </w:r>
            <w:r>
              <w:rPr>
                <w:rFonts w:eastAsia="Arial"/>
                <w:color w:val="424242"/>
                <w:sz w:val="21"/>
                <w:szCs w:val="21"/>
              </w:rPr>
              <w:t>행정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서비스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자동화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파일럿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FF6FF"/>
              <w:left w:val="single" w:sz="1" w:space="0" w:color="EFF6FF"/>
              <w:bottom w:val="single" w:sz="1" w:space="0" w:color="EFF6FF"/>
              <w:right w:val="single" w:sz="1" w:space="0" w:color="EFF6FF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전제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조건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1"/>
                <w:szCs w:val="21"/>
              </w:rPr>
              <w:t xml:space="preserve">UC-001 AI </w:t>
            </w:r>
            <w:r>
              <w:rPr>
                <w:rFonts w:eastAsia="Arial"/>
                <w:color w:val="424242"/>
                <w:sz w:val="21"/>
                <w:szCs w:val="21"/>
              </w:rPr>
              <w:t>자동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결제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파일럿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KPI </w:t>
            </w:r>
            <w:r>
              <w:rPr>
                <w:rFonts w:eastAsia="Arial"/>
                <w:color w:val="424242"/>
                <w:sz w:val="21"/>
                <w:szCs w:val="21"/>
              </w:rPr>
              <w:t>달성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완료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(UC-002·003 </w:t>
            </w:r>
            <w:r>
              <w:rPr>
                <w:rFonts w:eastAsia="Arial"/>
                <w:color w:val="424242"/>
                <w:sz w:val="21"/>
                <w:szCs w:val="21"/>
              </w:rPr>
              <w:t>병행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가능</w:t>
            </w:r>
            <w:r>
              <w:rPr>
                <w:rFonts w:eastAsia="Arial"/>
                <w:color w:val="424242"/>
                <w:sz w:val="21"/>
                <w:szCs w:val="21"/>
              </w:rPr>
              <w:t>)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FF6FF"/>
              <w:left w:val="single" w:sz="1" w:space="0" w:color="EFF6FF"/>
              <w:bottom w:val="single" w:sz="1" w:space="0" w:color="EFF6FF"/>
              <w:right w:val="single" w:sz="1" w:space="0" w:color="EFF6FF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분류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1"/>
                <w:szCs w:val="21"/>
              </w:rPr>
              <w:t>공공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민원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자동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신청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세금</w:t>
            </w:r>
            <w:r>
              <w:rPr>
                <w:rFonts w:eastAsia="Arial"/>
                <w:color w:val="424242"/>
                <w:sz w:val="21"/>
                <w:szCs w:val="21"/>
              </w:rPr>
              <w:t>·</w:t>
            </w:r>
            <w:r>
              <w:rPr>
                <w:rFonts w:eastAsia="Arial"/>
                <w:color w:val="424242"/>
                <w:sz w:val="21"/>
                <w:szCs w:val="21"/>
              </w:rPr>
              <w:t>공과금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자동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납부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복지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서비스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신청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보조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FF6FF"/>
              <w:left w:val="single" w:sz="1" w:space="0" w:color="EFF6FF"/>
              <w:bottom w:val="single" w:sz="1" w:space="0" w:color="EFF6FF"/>
              <w:right w:val="single" w:sz="1" w:space="0" w:color="EFF6FF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목적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1"/>
                <w:szCs w:val="21"/>
              </w:rPr>
              <w:t>공공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API(</w:t>
            </w:r>
            <w:r>
              <w:rPr>
                <w:rFonts w:eastAsia="Arial"/>
                <w:color w:val="424242"/>
                <w:sz w:val="21"/>
                <w:szCs w:val="21"/>
              </w:rPr>
              <w:t>정부</w:t>
            </w:r>
            <w:r>
              <w:rPr>
                <w:rFonts w:eastAsia="Arial"/>
                <w:color w:val="424242"/>
                <w:sz w:val="21"/>
                <w:szCs w:val="21"/>
              </w:rPr>
              <w:t>24·</w:t>
            </w:r>
            <w:r>
              <w:rPr>
                <w:rFonts w:eastAsia="Arial"/>
                <w:color w:val="424242"/>
                <w:sz w:val="21"/>
                <w:szCs w:val="21"/>
              </w:rPr>
              <w:t>행안부</w:t>
            </w:r>
            <w:r>
              <w:rPr>
                <w:rFonts w:eastAsia="Arial"/>
                <w:color w:val="424242"/>
                <w:sz w:val="21"/>
                <w:szCs w:val="21"/>
              </w:rPr>
              <w:t>·</w:t>
            </w:r>
            <w:r>
              <w:rPr>
                <w:rFonts w:eastAsia="Arial"/>
                <w:color w:val="424242"/>
                <w:sz w:val="21"/>
                <w:szCs w:val="21"/>
              </w:rPr>
              <w:t>국세청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) </w:t>
            </w:r>
            <w:r>
              <w:rPr>
                <w:rFonts w:eastAsia="Arial"/>
                <w:color w:val="424242"/>
                <w:sz w:val="21"/>
                <w:szCs w:val="21"/>
              </w:rPr>
              <w:t>연동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+ </w:t>
            </w:r>
            <w:r>
              <w:rPr>
                <w:rFonts w:eastAsia="Arial"/>
                <w:color w:val="424242"/>
                <w:sz w:val="21"/>
                <w:szCs w:val="21"/>
              </w:rPr>
              <w:t>개인정보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보호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정책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하에서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1"/>
                <w:szCs w:val="21"/>
              </w:rPr>
              <w:t>KorPIX</w:t>
            </w:r>
            <w:proofErr w:type="spellEnd"/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행정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행동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신뢰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검증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FF6FF"/>
              <w:left w:val="single" w:sz="1" w:space="0" w:color="EFF6FF"/>
              <w:bottom w:val="single" w:sz="1" w:space="0" w:color="EFF6FF"/>
              <w:right w:val="single" w:sz="1" w:space="0" w:color="EFF6FF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파일럿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기간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1"/>
                <w:szCs w:val="21"/>
              </w:rPr>
              <w:t>8</w:t>
            </w:r>
            <w:r>
              <w:rPr>
                <w:rFonts w:eastAsia="Arial"/>
                <w:color w:val="424242"/>
                <w:sz w:val="21"/>
                <w:szCs w:val="21"/>
              </w:rPr>
              <w:t>주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(2</w:t>
            </w:r>
            <w:r>
              <w:rPr>
                <w:rFonts w:eastAsia="Arial"/>
                <w:color w:val="424242"/>
                <w:sz w:val="21"/>
                <w:szCs w:val="21"/>
              </w:rPr>
              <w:t>개월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) · </w:t>
            </w:r>
            <w:r>
              <w:rPr>
                <w:rFonts w:eastAsia="Arial"/>
                <w:color w:val="424242"/>
                <w:sz w:val="21"/>
                <w:szCs w:val="21"/>
              </w:rPr>
              <w:t>정부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24 </w:t>
            </w:r>
            <w:r>
              <w:rPr>
                <w:rFonts w:eastAsia="Arial"/>
                <w:color w:val="424242"/>
                <w:sz w:val="21"/>
                <w:szCs w:val="21"/>
              </w:rPr>
              <w:t>공공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API Sandbox </w:t>
            </w:r>
            <w:r>
              <w:rPr>
                <w:rFonts w:eastAsia="Arial"/>
                <w:color w:val="424242"/>
                <w:sz w:val="21"/>
                <w:szCs w:val="21"/>
              </w:rPr>
              <w:t>환경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적용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FF6FF"/>
              <w:left w:val="single" w:sz="1" w:space="0" w:color="EFF6FF"/>
              <w:bottom w:val="single" w:sz="1" w:space="0" w:color="EFF6FF"/>
              <w:right w:val="single" w:sz="1" w:space="0" w:color="EFF6FF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참여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규모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1"/>
                <w:szCs w:val="21"/>
              </w:rPr>
              <w:t>일반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시민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참가자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40</w:t>
            </w:r>
            <w:r>
              <w:rPr>
                <w:rFonts w:eastAsia="Arial"/>
                <w:color w:val="424242"/>
                <w:sz w:val="21"/>
                <w:szCs w:val="21"/>
              </w:rPr>
              <w:t>명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연령대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다양성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확보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(20</w:t>
            </w:r>
            <w:r>
              <w:rPr>
                <w:rFonts w:eastAsia="Arial"/>
                <w:color w:val="424242"/>
                <w:sz w:val="21"/>
                <w:szCs w:val="21"/>
              </w:rPr>
              <w:t>대</w:t>
            </w:r>
            <w:r>
              <w:rPr>
                <w:rFonts w:eastAsia="Arial"/>
                <w:color w:val="424242"/>
                <w:sz w:val="21"/>
                <w:szCs w:val="21"/>
              </w:rPr>
              <w:t>~60</w:t>
            </w:r>
            <w:r>
              <w:rPr>
                <w:rFonts w:eastAsia="Arial"/>
                <w:color w:val="424242"/>
                <w:sz w:val="21"/>
                <w:szCs w:val="21"/>
              </w:rPr>
              <w:t>대</w:t>
            </w:r>
            <w:r>
              <w:rPr>
                <w:rFonts w:eastAsia="Arial"/>
                <w:color w:val="424242"/>
                <w:sz w:val="21"/>
                <w:szCs w:val="21"/>
              </w:rPr>
              <w:t>)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FF6FF"/>
              <w:left w:val="single" w:sz="1" w:space="0" w:color="EFF6FF"/>
              <w:bottom w:val="single" w:sz="1" w:space="0" w:color="EFF6FF"/>
              <w:right w:val="single" w:sz="1" w:space="0" w:color="EFF6FF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핵심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공공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 xml:space="preserve"> API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1"/>
                <w:szCs w:val="21"/>
              </w:rPr>
              <w:t>정부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24 API · </w:t>
            </w:r>
            <w:r>
              <w:rPr>
                <w:rFonts w:eastAsia="Arial"/>
                <w:color w:val="424242"/>
                <w:sz w:val="21"/>
                <w:szCs w:val="21"/>
              </w:rPr>
              <w:t>행정안전부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국민건강보험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지방세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납부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API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FF6FF"/>
              <w:left w:val="single" w:sz="1" w:space="0" w:color="EFF6FF"/>
              <w:bottom w:val="single" w:sz="1" w:space="0" w:color="EFF6FF"/>
              <w:right w:val="single" w:sz="1" w:space="0" w:color="EFF6FF"/>
            </w:tcBorders>
            <w:shd w:val="clear" w:color="auto" w:fill="EFF6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핵심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규제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0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1"/>
                <w:szCs w:val="21"/>
              </w:rPr>
              <w:t>개인정보보호법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전자정부법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· </w:t>
            </w:r>
            <w:r>
              <w:rPr>
                <w:rFonts w:eastAsia="Arial"/>
                <w:color w:val="424242"/>
                <w:sz w:val="21"/>
                <w:szCs w:val="21"/>
              </w:rPr>
              <w:t>행정업무운영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규정</w:t>
            </w:r>
            <w:r>
              <w:rPr>
                <w:rFonts w:eastAsia="Arial"/>
                <w:color w:val="424242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424242"/>
                <w:sz w:val="21"/>
                <w:szCs w:val="21"/>
              </w:rPr>
              <w:t>적용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UC-004</w:t>
      </w:r>
      <w:r>
        <w:rPr>
          <w:rFonts w:eastAsia="Arial"/>
          <w:color w:val="424242"/>
        </w:rPr>
        <w:t>는</w:t>
      </w:r>
      <w:r>
        <w:rPr>
          <w:rFonts w:eastAsia="Arial"/>
          <w:color w:val="424242"/>
        </w:rPr>
        <w:t xml:space="preserve"> </w:t>
      </w:r>
      <w:proofErr w:type="spellStart"/>
      <w:r>
        <w:rPr>
          <w:rFonts w:eastAsia="Arial"/>
          <w:color w:val="424242"/>
        </w:rPr>
        <w:t>KorPIX</w:t>
      </w:r>
      <w:proofErr w:type="spellEnd"/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시리즈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중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처음으로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영역에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진입하는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파일럿입니다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시민이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에이전트에게</w:t>
      </w:r>
      <w:r>
        <w:rPr>
          <w:rFonts w:eastAsia="Arial"/>
          <w:color w:val="424242"/>
        </w:rPr>
        <w:t xml:space="preserve"> '</w:t>
      </w:r>
      <w:r>
        <w:rPr>
          <w:rFonts w:eastAsia="Arial"/>
          <w:color w:val="424242"/>
        </w:rPr>
        <w:t>이번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공과금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납부하고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주민등록등본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장</w:t>
      </w:r>
      <w:r>
        <w:rPr>
          <w:rFonts w:eastAsia="Arial"/>
          <w:color w:val="424242"/>
        </w:rPr>
        <w:t xml:space="preserve"> </w:t>
      </w:r>
      <w:proofErr w:type="spellStart"/>
      <w:r>
        <w:rPr>
          <w:rFonts w:eastAsia="Arial"/>
          <w:color w:val="424242"/>
        </w:rPr>
        <w:t>떼줘</w:t>
      </w:r>
      <w:proofErr w:type="spellEnd"/>
      <w:r>
        <w:rPr>
          <w:rFonts w:eastAsia="Arial"/>
          <w:color w:val="424242"/>
        </w:rPr>
        <w:t>'</w:t>
      </w:r>
      <w:proofErr w:type="spellStart"/>
      <w:r>
        <w:rPr>
          <w:rFonts w:eastAsia="Arial"/>
          <w:color w:val="424242"/>
        </w:rPr>
        <w:t>라고</w:t>
      </w:r>
      <w:proofErr w:type="spellEnd"/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말하면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에이전트가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본인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인증부터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신청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납부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문서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수신까지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과정을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구조를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검증합니다</w:t>
      </w:r>
      <w:r>
        <w:rPr>
          <w:rFonts w:eastAsia="Arial"/>
          <w:color w:val="424242"/>
        </w:rPr>
        <w:t>.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UC-001~003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민간</w:t>
      </w:r>
      <w:r>
        <w:rPr>
          <w:rFonts w:eastAsia="Arial"/>
          <w:color w:val="424242"/>
        </w:rPr>
        <w:t>(</w:t>
      </w:r>
      <w:r>
        <w:rPr>
          <w:rFonts w:eastAsia="Arial"/>
          <w:color w:val="424242"/>
        </w:rPr>
        <w:t>개인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결제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투자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기업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구매</w:t>
      </w:r>
      <w:r>
        <w:rPr>
          <w:rFonts w:eastAsia="Arial"/>
          <w:color w:val="424242"/>
        </w:rPr>
        <w:t>)</w:t>
      </w:r>
      <w:r>
        <w:rPr>
          <w:rFonts w:eastAsia="Arial"/>
          <w:color w:val="424242"/>
        </w:rPr>
        <w:t>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다뤘다면</w:t>
      </w:r>
      <w:r>
        <w:rPr>
          <w:rFonts w:eastAsia="Arial"/>
          <w:color w:val="424242"/>
        </w:rPr>
        <w:t>, UC-004</w:t>
      </w:r>
      <w:r>
        <w:rPr>
          <w:rFonts w:eastAsia="Arial"/>
          <w:color w:val="424242"/>
        </w:rPr>
        <w:t>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서비스라는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다른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환경에서</w:t>
      </w:r>
      <w:r>
        <w:rPr>
          <w:rFonts w:eastAsia="Arial"/>
          <w:color w:val="424242"/>
        </w:rPr>
        <w:t xml:space="preserve"> </w:t>
      </w:r>
      <w:proofErr w:type="spellStart"/>
      <w:r>
        <w:rPr>
          <w:rFonts w:eastAsia="Arial"/>
          <w:color w:val="424242"/>
        </w:rPr>
        <w:t>KorPIX</w:t>
      </w:r>
      <w:proofErr w:type="spellEnd"/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동작하는지를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확인합니다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영역에서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추가되는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가장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중요한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요소는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가지입니다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보호</w:t>
      </w:r>
      <w:r>
        <w:rPr>
          <w:rFonts w:eastAsia="Arial"/>
          <w:color w:val="424242"/>
        </w:rPr>
        <w:t xml:space="preserve"> 4</w:t>
      </w:r>
      <w:r>
        <w:rPr>
          <w:rFonts w:eastAsia="Arial"/>
          <w:color w:val="424242"/>
        </w:rPr>
        <w:t>등급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분류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체계와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정부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API</w:t>
      </w:r>
      <w:r>
        <w:rPr>
          <w:rFonts w:eastAsia="Arial"/>
          <w:color w:val="424242"/>
        </w:rPr>
        <w:t>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표준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인터페이스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연동입니다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1D4ED8"/>
              <w:left w:val="single" w:sz="18" w:space="0" w:color="1D4ED8"/>
              <w:bottom w:val="single" w:sz="6" w:space="0" w:color="1D4ED8"/>
              <w:right w:val="single" w:sz="6" w:space="0" w:color="1D4ED8"/>
            </w:tcBorders>
            <w:shd w:val="clear" w:color="auto" w:fill="EFF6FF"/>
            <w:tcMar>
              <w:top w:w="130" w:type="dxa"/>
              <w:left w:w="220" w:type="dxa"/>
              <w:bottom w:w="130" w:type="dxa"/>
              <w:right w:w="160" w:type="dxa"/>
            </w:tcMar>
          </w:tcPr>
          <w:p w:rsidR="006B6BB9" w:rsidRDefault="00684020">
            <w:r>
              <w:rPr>
                <w:rFonts w:eastAsia="Arial"/>
                <w:color w:val="1E40AF"/>
                <w:sz w:val="21"/>
                <w:szCs w:val="21"/>
              </w:rPr>
              <w:t xml:space="preserve">UC-004 </w:t>
            </w:r>
            <w:r>
              <w:rPr>
                <w:rFonts w:eastAsia="Arial"/>
                <w:color w:val="1E40AF"/>
                <w:sz w:val="21"/>
                <w:szCs w:val="21"/>
              </w:rPr>
              <w:t>핵심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Arial"/>
                <w:color w:val="1E40AF"/>
                <w:sz w:val="21"/>
                <w:szCs w:val="21"/>
              </w:rPr>
              <w:t>차별점</w:t>
            </w:r>
            <w:proofErr w:type="spellEnd"/>
            <w:r>
              <w:rPr>
                <w:rFonts w:eastAsia="Arial"/>
                <w:color w:val="1E40AF"/>
                <w:sz w:val="21"/>
                <w:szCs w:val="21"/>
              </w:rPr>
              <w:t xml:space="preserve"> — </w:t>
            </w:r>
            <w:r>
              <w:rPr>
                <w:rFonts w:eastAsia="Arial"/>
                <w:color w:val="1E40AF"/>
                <w:sz w:val="21"/>
                <w:szCs w:val="21"/>
              </w:rPr>
              <w:t>공공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행정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서비스는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'</w:t>
            </w:r>
            <w:r>
              <w:rPr>
                <w:rFonts w:eastAsia="Arial"/>
                <w:color w:val="1E40AF"/>
                <w:sz w:val="21"/>
                <w:szCs w:val="21"/>
              </w:rPr>
              <w:t>투명성</w:t>
            </w:r>
            <w:r>
              <w:rPr>
                <w:rFonts w:eastAsia="Arial"/>
                <w:color w:val="1E40AF"/>
                <w:sz w:val="21"/>
                <w:szCs w:val="21"/>
              </w:rPr>
              <w:t>'</w:t>
            </w:r>
            <w:r>
              <w:rPr>
                <w:rFonts w:eastAsia="Arial"/>
                <w:color w:val="1E40AF"/>
                <w:sz w:val="21"/>
                <w:szCs w:val="21"/>
              </w:rPr>
              <w:t>과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'</w:t>
            </w:r>
            <w:r>
              <w:rPr>
                <w:rFonts w:eastAsia="Arial"/>
                <w:color w:val="1E40AF"/>
                <w:sz w:val="21"/>
                <w:szCs w:val="21"/>
              </w:rPr>
              <w:t>국민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신뢰</w:t>
            </w:r>
            <w:r>
              <w:rPr>
                <w:rFonts w:eastAsia="Arial"/>
                <w:color w:val="1E40AF"/>
                <w:sz w:val="21"/>
                <w:szCs w:val="21"/>
              </w:rPr>
              <w:t>'</w:t>
            </w:r>
            <w:r>
              <w:rPr>
                <w:rFonts w:eastAsia="Arial"/>
                <w:color w:val="1E40AF"/>
                <w:sz w:val="21"/>
                <w:szCs w:val="21"/>
              </w:rPr>
              <w:t>가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최우선입니다</w:t>
            </w:r>
            <w:r>
              <w:rPr>
                <w:rFonts w:eastAsia="Arial"/>
                <w:color w:val="1E40AF"/>
                <w:sz w:val="21"/>
                <w:szCs w:val="21"/>
              </w:rPr>
              <w:t>. AI</w:t>
            </w:r>
            <w:r>
              <w:rPr>
                <w:rFonts w:eastAsia="Arial"/>
                <w:color w:val="1E40AF"/>
                <w:sz w:val="21"/>
                <w:szCs w:val="21"/>
              </w:rPr>
              <w:t>가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시민을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대신해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행동하더라도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시민이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언제든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전체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행동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기록을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조회</w:t>
            </w:r>
            <w:r>
              <w:rPr>
                <w:rFonts w:eastAsia="Arial"/>
                <w:color w:val="1E40AF"/>
                <w:sz w:val="21"/>
                <w:szCs w:val="21"/>
              </w:rPr>
              <w:t>·</w:t>
            </w:r>
            <w:r>
              <w:rPr>
                <w:rFonts w:eastAsia="Arial"/>
                <w:color w:val="1E40AF"/>
                <w:sz w:val="21"/>
                <w:szCs w:val="21"/>
              </w:rPr>
              <w:t>확인할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수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있어야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하며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, </w:t>
            </w:r>
            <w:r>
              <w:rPr>
                <w:rFonts w:eastAsia="Arial"/>
                <w:color w:val="1E40AF"/>
                <w:sz w:val="21"/>
                <w:szCs w:val="21"/>
              </w:rPr>
              <w:t>개인정보는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최소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수집</w:t>
            </w:r>
            <w:r>
              <w:rPr>
                <w:rFonts w:eastAsia="Arial"/>
                <w:color w:val="1E40AF"/>
                <w:sz w:val="21"/>
                <w:szCs w:val="21"/>
              </w:rPr>
              <w:t>·</w:t>
            </w:r>
            <w:r>
              <w:rPr>
                <w:rFonts w:eastAsia="Arial"/>
                <w:color w:val="1E40AF"/>
                <w:sz w:val="21"/>
                <w:szCs w:val="21"/>
              </w:rPr>
              <w:t>즉시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삭제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원칙이</w:t>
            </w:r>
            <w:r>
              <w:rPr>
                <w:rFonts w:eastAsia="Arial"/>
                <w:color w:val="1E40AF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1E40AF"/>
                <w:sz w:val="21"/>
                <w:szCs w:val="21"/>
              </w:rPr>
              <w:t>적용됩니다</w:t>
            </w:r>
            <w:r>
              <w:rPr>
                <w:rFonts w:eastAsia="Arial"/>
                <w:color w:val="1E40AF"/>
                <w:sz w:val="21"/>
                <w:szCs w:val="21"/>
              </w:rPr>
              <w:t>.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2. </w:t>
      </w:r>
      <w:r>
        <w:t>문제</w:t>
      </w:r>
      <w:r>
        <w:t xml:space="preserve"> </w:t>
      </w:r>
      <w:r>
        <w:t>정의</w:t>
      </w:r>
      <w:r>
        <w:t xml:space="preserve"> </w:t>
      </w:r>
      <w:r>
        <w:t>및</w:t>
      </w:r>
      <w:r>
        <w:t xml:space="preserve"> </w:t>
      </w:r>
      <w:r>
        <w:t>해결</w:t>
      </w:r>
      <w:r>
        <w:t xml:space="preserve"> </w:t>
      </w:r>
      <w:r>
        <w:t>목표</w:t>
      </w:r>
    </w:p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2.1 </w:t>
      </w:r>
      <w:r>
        <w:rPr>
          <w:rFonts w:eastAsia="Arial"/>
          <w:b/>
          <w:bCs/>
          <w:color w:val="1E40AF"/>
        </w:rPr>
        <w:t>현재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행정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서비스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자동화의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구조적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문제</w:t>
      </w:r>
    </w:p>
    <w:p w:rsidR="006B6BB9" w:rsidRDefault="006B6BB9">
      <w:pPr>
        <w:spacing w:line="276" w:lineRule="auto"/>
      </w:pP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반복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부담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매월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동일한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공과금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납부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분기마다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반복되는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민원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발급을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시민이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직접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수행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디지털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소외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계층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고령층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장애인이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온라인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이용에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어려움을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겪어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직접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방문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불가피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과다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요구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단순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이용에도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주민등록번호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계좌정보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등을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반복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입력해야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구조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lastRenderedPageBreak/>
        <w:t>행동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기록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부재</w:t>
      </w:r>
      <w:r>
        <w:rPr>
          <w:rFonts w:eastAsia="Arial"/>
          <w:color w:val="424242"/>
        </w:rPr>
        <w:t xml:space="preserve"> — AI </w:t>
      </w:r>
      <w:r>
        <w:rPr>
          <w:rFonts w:eastAsia="Arial"/>
          <w:color w:val="424242"/>
        </w:rPr>
        <w:t>또는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대리인이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이용할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어떤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권한으로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무엇을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했는지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확인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불가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API </w:t>
      </w:r>
      <w:r>
        <w:rPr>
          <w:rFonts w:eastAsia="Arial"/>
          <w:color w:val="424242"/>
        </w:rPr>
        <w:t>분산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정부</w:t>
      </w:r>
      <w:r>
        <w:rPr>
          <w:rFonts w:eastAsia="Arial"/>
          <w:color w:val="424242"/>
        </w:rPr>
        <w:t>24·</w:t>
      </w:r>
      <w:r>
        <w:rPr>
          <w:rFonts w:eastAsia="Arial"/>
          <w:color w:val="424242"/>
        </w:rPr>
        <w:t>국민건강보험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지방세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등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기관별로</w:t>
      </w:r>
      <w:r>
        <w:rPr>
          <w:rFonts w:eastAsia="Arial"/>
          <w:color w:val="424242"/>
        </w:rPr>
        <w:t xml:space="preserve"> API</w:t>
      </w:r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파편화되어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통합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어려움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대리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신뢰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부재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가족이나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보호자가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신청할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관계를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시스템이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없음</w:t>
      </w:r>
    </w:p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2.2 </w:t>
      </w:r>
      <w:proofErr w:type="spellStart"/>
      <w:r>
        <w:rPr>
          <w:rFonts w:eastAsia="Arial"/>
          <w:b/>
          <w:bCs/>
          <w:color w:val="1E40AF"/>
        </w:rPr>
        <w:t>KorPIX</w:t>
      </w:r>
      <w:proofErr w:type="spellEnd"/>
      <w:r>
        <w:rPr>
          <w:rFonts w:eastAsia="Arial"/>
          <w:b/>
          <w:bCs/>
          <w:color w:val="1E40AF"/>
        </w:rPr>
        <w:t xml:space="preserve"> UC-004</w:t>
      </w:r>
      <w:r>
        <w:rPr>
          <w:rFonts w:eastAsia="Arial"/>
          <w:b/>
          <w:bCs/>
          <w:color w:val="1E40AF"/>
        </w:rPr>
        <w:t>가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제시하는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해결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구조</w:t>
      </w:r>
    </w:p>
    <w:p w:rsidR="006B6BB9" w:rsidRDefault="006B6BB9">
      <w:pPr>
        <w:spacing w:line="276" w:lineRule="auto"/>
      </w:pP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API </w:t>
      </w:r>
      <w:r>
        <w:rPr>
          <w:rFonts w:eastAsia="Arial"/>
          <w:color w:val="424242"/>
        </w:rPr>
        <w:t>통합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게이트웨이</w:t>
      </w:r>
      <w:r>
        <w:rPr>
          <w:rFonts w:eastAsia="Arial"/>
          <w:color w:val="424242"/>
        </w:rPr>
        <w:t xml:space="preserve"> — </w:t>
      </w:r>
      <w:proofErr w:type="spellStart"/>
      <w:r>
        <w:rPr>
          <w:rFonts w:eastAsia="Arial"/>
          <w:color w:val="424242"/>
        </w:rPr>
        <w:t>KorPIX</w:t>
      </w:r>
      <w:proofErr w:type="spellEnd"/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정부</w:t>
      </w:r>
      <w:r>
        <w:rPr>
          <w:rFonts w:eastAsia="Arial"/>
          <w:color w:val="424242"/>
        </w:rPr>
        <w:t>24·</w:t>
      </w:r>
      <w:r>
        <w:rPr>
          <w:rFonts w:eastAsia="Arial"/>
          <w:color w:val="424242"/>
        </w:rPr>
        <w:t>행안부</w:t>
      </w:r>
      <w:r>
        <w:rPr>
          <w:rFonts w:eastAsia="Arial"/>
          <w:color w:val="424242"/>
        </w:rPr>
        <w:t>·</w:t>
      </w:r>
      <w:proofErr w:type="spellStart"/>
      <w:r>
        <w:rPr>
          <w:rFonts w:eastAsia="Arial"/>
          <w:color w:val="424242"/>
        </w:rPr>
        <w:t>국건보</w:t>
      </w:r>
      <w:proofErr w:type="spellEnd"/>
      <w:r>
        <w:rPr>
          <w:rFonts w:eastAsia="Arial"/>
          <w:color w:val="424242"/>
        </w:rPr>
        <w:t xml:space="preserve"> API</w:t>
      </w:r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단일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인터페이스로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연결</w:t>
      </w:r>
      <w:r>
        <w:rPr>
          <w:rFonts w:eastAsia="Arial"/>
          <w:color w:val="424242"/>
        </w:rPr>
        <w:t xml:space="preserve">, AI </w:t>
      </w:r>
      <w:r>
        <w:rPr>
          <w:rFonts w:eastAsia="Arial"/>
          <w:color w:val="424242"/>
        </w:rPr>
        <w:t>에이전트가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기관별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차이를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몰라도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동작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4</w:t>
      </w:r>
      <w:r>
        <w:rPr>
          <w:rFonts w:eastAsia="Arial"/>
          <w:color w:val="424242"/>
        </w:rPr>
        <w:t>등급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분류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체계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데이터를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등급별</w:t>
      </w:r>
      <w:r>
        <w:rPr>
          <w:rFonts w:eastAsia="Arial"/>
          <w:color w:val="424242"/>
        </w:rPr>
        <w:t>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분류하여</w:t>
      </w:r>
      <w:r>
        <w:rPr>
          <w:rFonts w:eastAsia="Arial"/>
          <w:color w:val="424242"/>
        </w:rPr>
        <w:t xml:space="preserve">, </w:t>
      </w:r>
      <w:proofErr w:type="spellStart"/>
      <w:r>
        <w:rPr>
          <w:rFonts w:eastAsia="Arial"/>
          <w:color w:val="424242"/>
        </w:rPr>
        <w:t>고민감</w:t>
      </w:r>
      <w:proofErr w:type="spellEnd"/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정보는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로컬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전용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외부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전송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차단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가족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보호자가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신청할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때</w:t>
      </w:r>
      <w:r>
        <w:rPr>
          <w:rFonts w:eastAsia="Arial"/>
          <w:color w:val="424242"/>
        </w:rPr>
        <w:t xml:space="preserve"> Trust Terminal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관계를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디지털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서명으로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시민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감사</w:t>
      </w:r>
      <w:r>
        <w:rPr>
          <w:rFonts w:eastAsia="Arial"/>
          <w:color w:val="424242"/>
        </w:rPr>
        <w:t xml:space="preserve"> </w:t>
      </w:r>
      <w:proofErr w:type="spellStart"/>
      <w:r>
        <w:rPr>
          <w:rFonts w:eastAsia="Arial"/>
          <w:color w:val="424242"/>
        </w:rPr>
        <w:t>조회권</w:t>
      </w:r>
      <w:proofErr w:type="spellEnd"/>
      <w:r>
        <w:rPr>
          <w:rFonts w:eastAsia="Arial"/>
          <w:color w:val="424242"/>
        </w:rPr>
        <w:t xml:space="preserve"> — Audit Query System</w:t>
      </w:r>
      <w:r>
        <w:rPr>
          <w:rFonts w:eastAsia="Arial"/>
          <w:color w:val="424242"/>
        </w:rPr>
        <w:t>에서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시민이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자신의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행동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이력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전체를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언제든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조회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가능</w:t>
      </w:r>
    </w:p>
    <w:p w:rsidR="006B6BB9" w:rsidRDefault="00684020">
      <w:pPr>
        <w:pStyle w:val="a4"/>
        <w:numPr>
          <w:ilvl w:val="0"/>
          <w:numId w:val="2"/>
        </w:numPr>
        <w:spacing w:after="80" w:line="276" w:lineRule="auto"/>
      </w:pPr>
      <w:r>
        <w:rPr>
          <w:rFonts w:eastAsia="Arial"/>
          <w:color w:val="424242"/>
        </w:rPr>
        <w:t>접근성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우선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설계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고령층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장애인을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음성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인터페이스와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간소화된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확인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절차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지원</w:t>
      </w:r>
    </w:p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3. </w:t>
      </w:r>
      <w:r>
        <w:t>행정</w:t>
      </w:r>
      <w:r>
        <w:t xml:space="preserve"> </w:t>
      </w:r>
      <w:r>
        <w:t>서비스</w:t>
      </w:r>
      <w:r>
        <w:t xml:space="preserve"> </w:t>
      </w:r>
      <w:r>
        <w:t>분류</w:t>
      </w:r>
      <w:r>
        <w:t xml:space="preserve"> </w:t>
      </w:r>
      <w:r>
        <w:t>및</w:t>
      </w:r>
      <w:r>
        <w:t xml:space="preserve"> </w:t>
      </w:r>
      <w:r>
        <w:t>자동화</w:t>
      </w:r>
      <w:r>
        <w:t xml:space="preserve"> </w:t>
      </w:r>
      <w:r>
        <w:t>범위</w:t>
      </w:r>
    </w:p>
    <w:p w:rsidR="006B6BB9" w:rsidRDefault="006B6BB9">
      <w:pPr>
        <w:spacing w:line="276" w:lineRule="auto"/>
      </w:pP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UC-004</w:t>
      </w:r>
      <w:r>
        <w:rPr>
          <w:rFonts w:eastAsia="Arial"/>
          <w:color w:val="424242"/>
        </w:rPr>
        <w:t>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모든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>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것이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목표가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아닙니다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적합도가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높고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반복성이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있는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먼저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검증하고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복잡한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보조형</w:t>
      </w:r>
      <w:r>
        <w:rPr>
          <w:rFonts w:eastAsia="Arial"/>
          <w:color w:val="424242"/>
        </w:rPr>
        <w:t>(AI</w:t>
      </w:r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작성을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돕고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사람이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최종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제출</w:t>
      </w:r>
      <w:r>
        <w:rPr>
          <w:rFonts w:eastAsia="Arial"/>
          <w:color w:val="424242"/>
        </w:rPr>
        <w:t>)</w:t>
      </w:r>
      <w:r>
        <w:rPr>
          <w:rFonts w:eastAsia="Arial"/>
          <w:color w:val="424242"/>
        </w:rPr>
        <w:t>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설계합니다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2600"/>
        <w:gridCol w:w="31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서비스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유형</w:t>
            </w:r>
          </w:p>
        </w:tc>
        <w:tc>
          <w:tcPr>
            <w:tcW w:w="20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대표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서비스</w:t>
            </w:r>
          </w:p>
        </w:tc>
        <w:tc>
          <w:tcPr>
            <w:tcW w:w="26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자동화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적합도</w:t>
            </w:r>
          </w:p>
        </w:tc>
        <w:tc>
          <w:tcPr>
            <w:tcW w:w="31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KorPIX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적용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포인트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CFD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065F46"/>
                <w:sz w:val="20"/>
                <w:szCs w:val="20"/>
              </w:rPr>
              <w:t>민원</w:t>
            </w:r>
            <w:r>
              <w:rPr>
                <w:rFonts w:eastAsia="Arial"/>
                <w:b/>
                <w:bCs/>
                <w:color w:val="065F46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065F46"/>
                <w:sz w:val="20"/>
                <w:szCs w:val="20"/>
              </w:rPr>
              <w:t>신청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주민등록등본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가족관계증명서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건강보험료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납부확인서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매우</w:t>
            </w:r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높음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본인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즉시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문서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수신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세금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·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공과금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지방세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자동차세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전기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가스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수도요금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높음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Policy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복지</w:t>
            </w:r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신청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기초생활수급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장애인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급여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아동수당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자격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서류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준비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신청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보조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2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4F46E5"/>
                <w:sz w:val="20"/>
                <w:szCs w:val="20"/>
              </w:rPr>
              <w:t>예약</w:t>
            </w:r>
            <w:r>
              <w:rPr>
                <w:rFonts w:eastAsia="Arial"/>
                <w:b/>
                <w:bCs/>
                <w:color w:val="4F46E5"/>
                <w:sz w:val="20"/>
                <w:szCs w:val="20"/>
              </w:rPr>
              <w:t>·</w:t>
            </w:r>
            <w:r>
              <w:rPr>
                <w:rFonts w:eastAsia="Arial"/>
                <w:b/>
                <w:bCs/>
                <w:color w:val="4F46E5"/>
                <w:sz w:val="20"/>
                <w:szCs w:val="20"/>
              </w:rPr>
              <w:t>접수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병원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예약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공공시설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예약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차량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검사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높음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일정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최적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시간대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예약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실행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334155"/>
                <w:sz w:val="20"/>
                <w:szCs w:val="20"/>
              </w:rPr>
              <w:lastRenderedPageBreak/>
              <w:t>서류</w:t>
            </w:r>
            <w:r>
              <w:rPr>
                <w:rFonts w:eastAsia="Arial"/>
                <w:b/>
                <w:bCs/>
                <w:color w:val="334155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334155"/>
                <w:sz w:val="20"/>
                <w:szCs w:val="20"/>
              </w:rPr>
              <w:t>처리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각종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인허가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건축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사업자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등록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낮음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서류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작성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사람이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보조형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</w:tr>
    </w:tbl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65F46"/>
              <w:left w:val="single" w:sz="18" w:space="0" w:color="065F46"/>
              <w:bottom w:val="single" w:sz="6" w:space="0" w:color="065F46"/>
              <w:right w:val="single" w:sz="6" w:space="0" w:color="065F46"/>
            </w:tcBorders>
            <w:shd w:val="clear" w:color="auto" w:fill="ECFDF5"/>
            <w:tcMar>
              <w:top w:w="130" w:type="dxa"/>
              <w:left w:w="220" w:type="dxa"/>
              <w:bottom w:w="130" w:type="dxa"/>
              <w:right w:w="160" w:type="dxa"/>
            </w:tcMar>
          </w:tcPr>
          <w:p w:rsidR="006B6BB9" w:rsidRDefault="00684020">
            <w:r>
              <w:rPr>
                <w:rFonts w:eastAsia="Arial"/>
                <w:color w:val="065F46"/>
                <w:sz w:val="21"/>
                <w:szCs w:val="21"/>
              </w:rPr>
              <w:t>이번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파일럿은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자동화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적합도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'</w:t>
            </w:r>
            <w:r>
              <w:rPr>
                <w:rFonts w:eastAsia="Arial"/>
                <w:color w:val="065F46"/>
                <w:sz w:val="21"/>
                <w:szCs w:val="21"/>
              </w:rPr>
              <w:t>높음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' </w:t>
            </w:r>
            <w:r>
              <w:rPr>
                <w:rFonts w:eastAsia="Arial"/>
                <w:color w:val="065F46"/>
                <w:sz w:val="21"/>
                <w:szCs w:val="21"/>
              </w:rPr>
              <w:t>이상인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민원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신청</w:t>
            </w:r>
            <w:r>
              <w:rPr>
                <w:rFonts w:eastAsia="Arial"/>
                <w:color w:val="065F46"/>
                <w:sz w:val="21"/>
                <w:szCs w:val="21"/>
              </w:rPr>
              <w:t>·</w:t>
            </w:r>
            <w:r>
              <w:rPr>
                <w:rFonts w:eastAsia="Arial"/>
                <w:color w:val="065F46"/>
                <w:sz w:val="21"/>
                <w:szCs w:val="21"/>
              </w:rPr>
              <w:t>세금공과금</w:t>
            </w:r>
            <w:r>
              <w:rPr>
                <w:rFonts w:eastAsia="Arial"/>
                <w:color w:val="065F46"/>
                <w:sz w:val="21"/>
                <w:szCs w:val="21"/>
              </w:rPr>
              <w:t>·</w:t>
            </w:r>
            <w:r>
              <w:rPr>
                <w:rFonts w:eastAsia="Arial"/>
                <w:color w:val="065F46"/>
                <w:sz w:val="21"/>
                <w:szCs w:val="21"/>
              </w:rPr>
              <w:t>예약접수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세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영역에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집중합니다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. </w:t>
            </w:r>
            <w:r>
              <w:rPr>
                <w:rFonts w:eastAsia="Arial"/>
                <w:color w:val="065F46"/>
                <w:sz w:val="21"/>
                <w:szCs w:val="21"/>
              </w:rPr>
              <w:t>복지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신청과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인허가는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보조형으로만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검증하며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완전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자동화는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다음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단계에서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별도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검토합니다</w:t>
            </w:r>
            <w:r>
              <w:rPr>
                <w:rFonts w:eastAsia="Arial"/>
                <w:color w:val="065F46"/>
                <w:sz w:val="21"/>
                <w:szCs w:val="21"/>
              </w:rPr>
              <w:t>.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4. </w:t>
      </w:r>
      <w:r>
        <w:t>개인정보</w:t>
      </w:r>
      <w:r>
        <w:t xml:space="preserve"> </w:t>
      </w:r>
      <w:r>
        <w:t>보호</w:t>
      </w:r>
      <w:r>
        <w:t xml:space="preserve"> </w:t>
      </w:r>
      <w:r>
        <w:t>등급</w:t>
      </w:r>
      <w:r>
        <w:t xml:space="preserve"> </w:t>
      </w:r>
      <w:r>
        <w:t>체계</w:t>
      </w:r>
    </w:p>
    <w:p w:rsidR="006B6BB9" w:rsidRDefault="006B6BB9">
      <w:pPr>
        <w:spacing w:line="276" w:lineRule="auto"/>
      </w:pP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타</w:t>
      </w:r>
      <w:r>
        <w:rPr>
          <w:rFonts w:eastAsia="Arial"/>
          <w:color w:val="424242"/>
        </w:rPr>
        <w:t xml:space="preserve"> UC</w:t>
      </w:r>
      <w:r>
        <w:rPr>
          <w:rFonts w:eastAsia="Arial"/>
          <w:color w:val="424242"/>
        </w:rPr>
        <w:t>보다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훨씬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민감한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개인정보를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다룹니다</w:t>
      </w:r>
      <w:r>
        <w:rPr>
          <w:rFonts w:eastAsia="Arial"/>
          <w:color w:val="424242"/>
        </w:rPr>
        <w:t xml:space="preserve">. </w:t>
      </w:r>
      <w:proofErr w:type="spellStart"/>
      <w:r>
        <w:rPr>
          <w:rFonts w:eastAsia="Arial"/>
          <w:color w:val="424242"/>
        </w:rPr>
        <w:t>KorPIX</w:t>
      </w:r>
      <w:proofErr w:type="spellEnd"/>
      <w:r>
        <w:rPr>
          <w:rFonts w:eastAsia="Arial"/>
          <w:color w:val="424242"/>
        </w:rPr>
        <w:t xml:space="preserve"> Policy Engine</w:t>
      </w:r>
      <w:r>
        <w:rPr>
          <w:rFonts w:eastAsia="Arial"/>
          <w:color w:val="424242"/>
        </w:rPr>
        <w:t>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포함된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데이터를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아래</w:t>
      </w:r>
      <w:r>
        <w:rPr>
          <w:rFonts w:eastAsia="Arial"/>
          <w:color w:val="424242"/>
        </w:rPr>
        <w:t xml:space="preserve"> 4</w:t>
      </w:r>
      <w:r>
        <w:rPr>
          <w:rFonts w:eastAsia="Arial"/>
          <w:color w:val="424242"/>
        </w:rPr>
        <w:t>등급으로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분류하여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방식을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결정합니다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2400"/>
        <w:gridCol w:w="32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33415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보호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등급</w:t>
            </w:r>
          </w:p>
        </w:tc>
        <w:tc>
          <w:tcPr>
            <w:tcW w:w="2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33415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해당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데이터</w:t>
            </w:r>
          </w:p>
        </w:tc>
        <w:tc>
          <w:tcPr>
            <w:tcW w:w="24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33415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처리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방식</w:t>
            </w:r>
          </w:p>
        </w:tc>
        <w:tc>
          <w:tcPr>
            <w:tcW w:w="32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334155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KorPIX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제어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등급</w:t>
            </w:r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 xml:space="preserve"> 1 — </w:t>
            </w:r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일반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이름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주소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Trust Terminal </w:t>
            </w:r>
            <w:r>
              <w:rPr>
                <w:rFonts w:eastAsia="Arial"/>
                <w:color w:val="424242"/>
                <w:sz w:val="20"/>
                <w:szCs w:val="20"/>
              </w:rPr>
              <w:t>로컬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</w:p>
        </w:tc>
        <w:tc>
          <w:tcPr>
            <w:tcW w:w="3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166534"/>
                <w:sz w:val="20"/>
                <w:szCs w:val="20"/>
              </w:rPr>
              <w:t xml:space="preserve">Auto Approve </w:t>
            </w:r>
            <w:r>
              <w:rPr>
                <w:rFonts w:eastAsia="Arial"/>
                <w:color w:val="166534"/>
                <w:sz w:val="20"/>
                <w:szCs w:val="20"/>
              </w:rPr>
              <w:t>가능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등급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 xml:space="preserve"> 2 — </w:t>
            </w:r>
            <w:r>
              <w:rPr>
                <w:rFonts w:eastAsia="Arial"/>
                <w:b/>
                <w:bCs/>
                <w:color w:val="1E40AF"/>
                <w:sz w:val="20"/>
                <w:szCs w:val="20"/>
              </w:rPr>
              <w:t>민감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주민등록번호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계좌번호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암호화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</w:t>
            </w:r>
            <w:r>
              <w:rPr>
                <w:rFonts w:eastAsia="Arial"/>
                <w:color w:val="424242"/>
                <w:sz w:val="20"/>
                <w:szCs w:val="20"/>
              </w:rPr>
              <w:t>즉시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삭제</w:t>
            </w:r>
          </w:p>
        </w:tc>
        <w:tc>
          <w:tcPr>
            <w:tcW w:w="3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1E40AF"/>
                <w:sz w:val="20"/>
                <w:szCs w:val="20"/>
              </w:rPr>
              <w:t xml:space="preserve">User Confirm </w:t>
            </w:r>
            <w:r>
              <w:rPr>
                <w:rFonts w:eastAsia="Arial"/>
                <w:color w:val="1E40AF"/>
                <w:sz w:val="20"/>
                <w:szCs w:val="20"/>
              </w:rPr>
              <w:t>필수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등급</w:t>
            </w:r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 xml:space="preserve"> 3 — </w:t>
            </w:r>
            <w:proofErr w:type="spellStart"/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고민감</w:t>
            </w:r>
            <w:proofErr w:type="spellEnd"/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건강정보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복지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이력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로컬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외부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금지</w:t>
            </w:r>
          </w:p>
        </w:tc>
        <w:tc>
          <w:tcPr>
            <w:tcW w:w="3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92400E"/>
                <w:sz w:val="20"/>
                <w:szCs w:val="20"/>
              </w:rPr>
              <w:t xml:space="preserve">Admin Approve + </w:t>
            </w:r>
            <w:r>
              <w:rPr>
                <w:rFonts w:eastAsia="Arial"/>
                <w:color w:val="92400E"/>
                <w:sz w:val="20"/>
                <w:szCs w:val="20"/>
              </w:rPr>
              <w:t>암호화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등급</w:t>
            </w:r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 xml:space="preserve"> 4 — </w:t>
            </w:r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최고민감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생체정보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범죄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이력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불가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Policy Engine DENY</w:t>
            </w:r>
          </w:p>
        </w:tc>
        <w:tc>
          <w:tcPr>
            <w:tcW w:w="3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991B1B"/>
                <w:sz w:val="20"/>
                <w:szCs w:val="20"/>
              </w:rPr>
              <w:t>DENY (</w:t>
            </w:r>
            <w:r>
              <w:rPr>
                <w:rFonts w:eastAsia="Arial"/>
                <w:color w:val="991B1B"/>
                <w:sz w:val="20"/>
                <w:szCs w:val="20"/>
              </w:rPr>
              <w:t>자동</w:t>
            </w:r>
            <w:r>
              <w:rPr>
                <w:rFonts w:eastAsia="Arial"/>
                <w:color w:val="991B1B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991B1B"/>
                <w:sz w:val="20"/>
                <w:szCs w:val="20"/>
              </w:rPr>
              <w:t>차단</w:t>
            </w:r>
            <w:r>
              <w:rPr>
                <w:rFonts w:eastAsia="Arial"/>
                <w:color w:val="991B1B"/>
                <w:sz w:val="20"/>
                <w:szCs w:val="20"/>
              </w:rPr>
              <w:t>)</w:t>
            </w:r>
          </w:p>
        </w:tc>
      </w:tr>
    </w:tbl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92400E"/>
              <w:left w:val="single" w:sz="18" w:space="0" w:color="92400E"/>
              <w:bottom w:val="single" w:sz="6" w:space="0" w:color="92400E"/>
              <w:right w:val="single" w:sz="6" w:space="0" w:color="92400E"/>
            </w:tcBorders>
            <w:shd w:val="clear" w:color="auto" w:fill="FEF3C7"/>
            <w:tcMar>
              <w:top w:w="130" w:type="dxa"/>
              <w:left w:w="220" w:type="dxa"/>
              <w:bottom w:w="130" w:type="dxa"/>
              <w:right w:w="160" w:type="dxa"/>
            </w:tcMar>
          </w:tcPr>
          <w:p w:rsidR="006B6BB9" w:rsidRDefault="00684020">
            <w:r>
              <w:rPr>
                <w:rFonts w:eastAsia="Arial"/>
                <w:color w:val="92400E"/>
                <w:sz w:val="21"/>
                <w:szCs w:val="21"/>
              </w:rPr>
              <w:t>개인정보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최소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수집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원칙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— AI </w:t>
            </w:r>
            <w:r>
              <w:rPr>
                <w:rFonts w:eastAsia="Arial"/>
                <w:color w:val="92400E"/>
                <w:sz w:val="21"/>
                <w:szCs w:val="21"/>
              </w:rPr>
              <w:t>에이전트는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행정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서비스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처리에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필요한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최소한의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데이터만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요청합니다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. </w:t>
            </w:r>
            <w:r>
              <w:rPr>
                <w:rFonts w:eastAsia="Arial"/>
                <w:color w:val="92400E"/>
                <w:sz w:val="21"/>
                <w:szCs w:val="21"/>
              </w:rPr>
              <w:t>주민등록번호는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본인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인증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후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즉시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폐기하고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eastAsia="Arial"/>
                <w:color w:val="92400E"/>
                <w:sz w:val="21"/>
                <w:szCs w:val="21"/>
              </w:rPr>
              <w:t>해시값만</w:t>
            </w:r>
            <w:proofErr w:type="spellEnd"/>
            <w:r>
              <w:rPr>
                <w:rFonts w:eastAsia="Arial"/>
                <w:color w:val="92400E"/>
                <w:sz w:val="21"/>
                <w:szCs w:val="21"/>
              </w:rPr>
              <w:t xml:space="preserve"> Audit Record</w:t>
            </w:r>
            <w:r>
              <w:rPr>
                <w:rFonts w:eastAsia="Arial"/>
                <w:color w:val="92400E"/>
                <w:sz w:val="21"/>
                <w:szCs w:val="21"/>
              </w:rPr>
              <w:t>에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저장합니다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. </w:t>
            </w:r>
            <w:r>
              <w:rPr>
                <w:rFonts w:eastAsia="Arial"/>
                <w:color w:val="92400E"/>
                <w:sz w:val="21"/>
                <w:szCs w:val="21"/>
              </w:rPr>
              <w:t>원본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개인정보는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Arial"/>
                <w:color w:val="92400E"/>
                <w:sz w:val="21"/>
                <w:szCs w:val="21"/>
              </w:rPr>
              <w:t>KorPIX</w:t>
            </w:r>
            <w:proofErr w:type="spellEnd"/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감사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네트워크에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저장되지</w:t>
            </w:r>
            <w:r>
              <w:rPr>
                <w:rFonts w:eastAsia="Arial"/>
                <w:color w:val="92400E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2400E"/>
                <w:sz w:val="21"/>
                <w:szCs w:val="21"/>
              </w:rPr>
              <w:t>않습니다</w:t>
            </w:r>
            <w:r>
              <w:rPr>
                <w:rFonts w:eastAsia="Arial"/>
                <w:color w:val="92400E"/>
                <w:sz w:val="21"/>
                <w:szCs w:val="21"/>
              </w:rPr>
              <w:t>.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5. </w:t>
      </w:r>
      <w:r>
        <w:t>파일럿</w:t>
      </w:r>
      <w:r>
        <w:t xml:space="preserve"> </w:t>
      </w:r>
      <w:r>
        <w:t>시나리오</w:t>
      </w:r>
      <w:r>
        <w:t xml:space="preserve"> </w:t>
      </w:r>
      <w:r>
        <w:t>상세</w:t>
      </w:r>
    </w:p>
    <w:p w:rsidR="006B6BB9" w:rsidRDefault="006B6BB9">
      <w:pPr>
        <w:spacing w:line="276" w:lineRule="auto"/>
      </w:pP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UC-004</w:t>
      </w:r>
      <w:r>
        <w:rPr>
          <w:rFonts w:eastAsia="Arial"/>
          <w:color w:val="424242"/>
        </w:rPr>
        <w:t>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총</w:t>
      </w:r>
      <w:r>
        <w:rPr>
          <w:rFonts w:eastAsia="Arial"/>
          <w:color w:val="424242"/>
        </w:rPr>
        <w:t xml:space="preserve"> 5</w:t>
      </w:r>
      <w:r>
        <w:rPr>
          <w:rFonts w:eastAsia="Arial"/>
          <w:color w:val="424242"/>
        </w:rPr>
        <w:t>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시나리오로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구성됩니다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공과금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납부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민원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발급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복지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신청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보조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가족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신청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이상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탐지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차단이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각각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5.1 </w:t>
      </w:r>
      <w:r>
        <w:rPr>
          <w:rFonts w:eastAsia="Arial"/>
          <w:b/>
          <w:bCs/>
          <w:color w:val="1E40AF"/>
        </w:rPr>
        <w:t>기본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시나리오</w:t>
      </w:r>
      <w:r>
        <w:rPr>
          <w:rFonts w:eastAsia="Arial"/>
          <w:b/>
          <w:bCs/>
          <w:color w:val="1E40AF"/>
        </w:rPr>
        <w:t xml:space="preserve"> — </w:t>
      </w:r>
      <w:r>
        <w:rPr>
          <w:rFonts w:eastAsia="Arial"/>
          <w:b/>
          <w:bCs/>
          <w:color w:val="1E40AF"/>
        </w:rPr>
        <w:t>세금</w:t>
      </w:r>
      <w:r>
        <w:rPr>
          <w:rFonts w:eastAsia="Arial"/>
          <w:b/>
          <w:bCs/>
          <w:color w:val="1E40AF"/>
        </w:rPr>
        <w:t>·</w:t>
      </w:r>
      <w:r>
        <w:rPr>
          <w:rFonts w:eastAsia="Arial"/>
          <w:b/>
          <w:bCs/>
          <w:color w:val="1E40AF"/>
        </w:rPr>
        <w:t>공과금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자동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납부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매월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반복되는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지방세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전기요금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가스요금을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에이전트가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납부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처리합니다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lastRenderedPageBreak/>
        <w:t xml:space="preserve">UC-001 </w:t>
      </w:r>
      <w:r>
        <w:rPr>
          <w:rFonts w:eastAsia="Arial"/>
          <w:color w:val="424242"/>
        </w:rPr>
        <w:t>결제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플로우를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영역에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적용한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확장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버전입니다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9"/>
        <w:gridCol w:w="1698"/>
        <w:gridCol w:w="3890"/>
        <w:gridCol w:w="3193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G01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AI Agent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캘린더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모니터링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지방세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D-3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납부액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87,500</w:t>
            </w:r>
            <w:r>
              <w:rPr>
                <w:rFonts w:eastAsia="Arial"/>
                <w:color w:val="424242"/>
                <w:sz w:val="20"/>
                <w:szCs w:val="20"/>
              </w:rPr>
              <w:t>원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Public Service Monitor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G02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행정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공동인증서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PASS </w:t>
            </w:r>
            <w:r>
              <w:rPr>
                <w:rFonts w:eastAsia="Arial"/>
                <w:color w:val="424242"/>
                <w:sz w:val="20"/>
                <w:szCs w:val="20"/>
              </w:rPr>
              <w:t>간편인증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eGov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Auth Module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G03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AI Agent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지방세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호출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계좌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기한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조회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지방세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G04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Risk Score </w:t>
            </w:r>
            <w:r>
              <w:rPr>
                <w:rFonts w:eastAsia="Arial"/>
                <w:color w:val="424242"/>
                <w:sz w:val="20"/>
                <w:szCs w:val="20"/>
              </w:rPr>
              <w:t>계산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공과금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유형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패턴</w:t>
            </w:r>
            <w:r>
              <w:rPr>
                <w:rFonts w:eastAsia="Arial"/>
                <w:color w:val="424242"/>
                <w:sz w:val="20"/>
                <w:szCs w:val="20"/>
              </w:rPr>
              <w:t>) → 18</w:t>
            </w:r>
            <w:r>
              <w:rPr>
                <w:rFonts w:eastAsia="Arial"/>
                <w:color w:val="424242"/>
                <w:sz w:val="20"/>
                <w:szCs w:val="20"/>
              </w:rPr>
              <w:t>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Auto Approve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Civic Risk Evaluator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G05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Execution System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지방세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→ </w:t>
            </w:r>
            <w:r>
              <w:rPr>
                <w:rFonts w:eastAsia="Arial"/>
                <w:color w:val="424242"/>
                <w:sz w:val="20"/>
                <w:szCs w:val="20"/>
              </w:rPr>
              <w:t>자동이체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영수증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게이트웨이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G06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Action Record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해시만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포함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, </w:t>
            </w:r>
            <w:r>
              <w:rPr>
                <w:rFonts w:eastAsia="Arial"/>
                <w:color w:val="424242"/>
                <w:sz w:val="20"/>
                <w:szCs w:val="20"/>
              </w:rPr>
              <w:t>원본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미저장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) → </w:t>
            </w:r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저장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G07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알림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영수증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가능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Query System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5.2 </w:t>
      </w:r>
      <w:r>
        <w:rPr>
          <w:rFonts w:eastAsia="Arial"/>
          <w:b/>
          <w:bCs/>
          <w:color w:val="1E40AF"/>
        </w:rPr>
        <w:t>기본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시나리오</w:t>
      </w:r>
      <w:r>
        <w:rPr>
          <w:rFonts w:eastAsia="Arial"/>
          <w:b/>
          <w:bCs/>
          <w:color w:val="1E40AF"/>
        </w:rPr>
        <w:t xml:space="preserve"> — </w:t>
      </w:r>
      <w:r>
        <w:rPr>
          <w:rFonts w:eastAsia="Arial"/>
          <w:b/>
          <w:bCs/>
          <w:color w:val="1E40AF"/>
        </w:rPr>
        <w:t>민원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서류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자동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발급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주민등록등본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가족관계증명서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등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사용되는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민원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서류를</w:t>
      </w:r>
      <w:r>
        <w:rPr>
          <w:rFonts w:eastAsia="Arial"/>
          <w:color w:val="424242"/>
        </w:rPr>
        <w:t xml:space="preserve"> AI</w:t>
      </w:r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발급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신청하고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수신합니다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정부</w:t>
      </w:r>
      <w:r>
        <w:rPr>
          <w:rFonts w:eastAsia="Arial"/>
          <w:color w:val="424242"/>
        </w:rPr>
        <w:t>24 API</w:t>
      </w:r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직접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연동합니다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8"/>
        <w:gridCol w:w="1699"/>
        <w:gridCol w:w="3896"/>
        <w:gridCol w:w="3197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'</w:t>
            </w:r>
            <w:r>
              <w:rPr>
                <w:rFonts w:eastAsia="Arial"/>
                <w:color w:val="424242"/>
                <w:sz w:val="20"/>
                <w:szCs w:val="20"/>
              </w:rPr>
              <w:t>주민등록등본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</w:t>
            </w:r>
            <w:r>
              <w:rPr>
                <w:rFonts w:eastAsia="Arial"/>
                <w:color w:val="424242"/>
                <w:sz w:val="20"/>
                <w:szCs w:val="20"/>
              </w:rPr>
              <w:t>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발급해줘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' </w:t>
            </w:r>
            <w:r>
              <w:rPr>
                <w:rFonts w:eastAsia="Arial"/>
                <w:color w:val="424242"/>
                <w:sz w:val="20"/>
                <w:szCs w:val="20"/>
              </w:rPr>
              <w:t>음성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텍스트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지시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입력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공동인증서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→ </w:t>
            </w:r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목적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개인용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제출용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구분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eGov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Auth Module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2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User Confirm </w:t>
            </w:r>
            <w:r>
              <w:rPr>
                <w:rFonts w:eastAsia="Arial"/>
                <w:color w:val="424242"/>
                <w:sz w:val="20"/>
                <w:szCs w:val="20"/>
              </w:rPr>
              <w:t>필수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목적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제출처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Civic Risk Evaluator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목적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및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최종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Trust Terminal </w:t>
            </w:r>
            <w:r>
              <w:rPr>
                <w:rFonts w:eastAsia="Arial"/>
                <w:color w:val="424242"/>
                <w:sz w:val="20"/>
                <w:szCs w:val="20"/>
              </w:rPr>
              <w:t>서명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AI Agent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정부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24 </w:t>
            </w:r>
            <w:r>
              <w:rPr>
                <w:rFonts w:eastAsia="Arial"/>
                <w:color w:val="424242"/>
                <w:sz w:val="20"/>
                <w:szCs w:val="20"/>
              </w:rPr>
              <w:t>민원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호출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주민등록등본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온라인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신청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정부</w:t>
            </w:r>
            <w:r>
              <w:rPr>
                <w:rFonts w:eastAsia="Arial"/>
                <w:color w:val="424242"/>
                <w:sz w:val="20"/>
                <w:szCs w:val="20"/>
              </w:rPr>
              <w:t>24 API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Execution System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정부</w:t>
            </w:r>
            <w:r>
              <w:rPr>
                <w:rFonts w:eastAsia="Arial"/>
                <w:color w:val="424242"/>
                <w:sz w:val="20"/>
                <w:szCs w:val="20"/>
              </w:rPr>
              <w:t>24</w:t>
            </w:r>
            <w:r>
              <w:rPr>
                <w:rFonts w:eastAsia="Arial"/>
                <w:color w:val="424242"/>
                <w:sz w:val="20"/>
                <w:szCs w:val="20"/>
              </w:rPr>
              <w:t>로부터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전자문서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암호화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전달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eDoc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Receiver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D07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신청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수신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주민번호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해시만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포함</w:t>
            </w:r>
            <w:r>
              <w:rPr>
                <w:rFonts w:eastAsia="Arial"/>
                <w:color w:val="424242"/>
                <w:sz w:val="20"/>
                <w:szCs w:val="20"/>
              </w:rPr>
              <w:t>) → 5</w:t>
            </w:r>
            <w:r>
              <w:rPr>
                <w:rFonts w:eastAsia="Arial"/>
                <w:color w:val="424242"/>
                <w:sz w:val="20"/>
                <w:szCs w:val="20"/>
              </w:rPr>
              <w:t>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플래그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lastRenderedPageBreak/>
        <w:t xml:space="preserve">5.3 </w:t>
      </w:r>
      <w:r>
        <w:rPr>
          <w:rFonts w:eastAsia="Arial"/>
          <w:b/>
          <w:bCs/>
          <w:color w:val="1E40AF"/>
        </w:rPr>
        <w:t>예외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시나리오</w:t>
      </w:r>
      <w:r>
        <w:rPr>
          <w:rFonts w:eastAsia="Arial"/>
          <w:b/>
          <w:bCs/>
          <w:color w:val="1E40AF"/>
        </w:rPr>
        <w:t xml:space="preserve"> — </w:t>
      </w:r>
      <w:r>
        <w:rPr>
          <w:rFonts w:eastAsia="Arial"/>
          <w:b/>
          <w:bCs/>
          <w:color w:val="1E40AF"/>
        </w:rPr>
        <w:t>복지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서비스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신청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보조</w:t>
      </w:r>
      <w:r>
        <w:rPr>
          <w:rFonts w:eastAsia="Arial"/>
          <w:b/>
          <w:bCs/>
          <w:color w:val="1E40AF"/>
        </w:rPr>
        <w:t xml:space="preserve"> (</w:t>
      </w:r>
      <w:r>
        <w:rPr>
          <w:rFonts w:eastAsia="Arial"/>
          <w:b/>
          <w:bCs/>
          <w:color w:val="1E40AF"/>
        </w:rPr>
        <w:t>반자동</w:t>
      </w:r>
      <w:r>
        <w:rPr>
          <w:rFonts w:eastAsia="Arial"/>
          <w:b/>
          <w:bCs/>
          <w:color w:val="1E40AF"/>
        </w:rPr>
        <w:t>)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복지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자격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조건이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복잡하고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민감도가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높아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완전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대신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보조형으로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설계합니다</w:t>
      </w:r>
      <w:r>
        <w:rPr>
          <w:rFonts w:eastAsia="Arial"/>
          <w:color w:val="424242"/>
        </w:rPr>
        <w:t>. AI</w:t>
      </w:r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서류를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준비하고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사람이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최종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제출합니다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2"/>
        <w:gridCol w:w="1694"/>
        <w:gridCol w:w="3872"/>
        <w:gridCol w:w="3182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W01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'</w:t>
            </w:r>
            <w:r>
              <w:rPr>
                <w:rFonts w:eastAsia="Arial"/>
                <w:color w:val="424242"/>
                <w:sz w:val="20"/>
                <w:szCs w:val="20"/>
              </w:rPr>
              <w:t>아동수당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도와줘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'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입력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W02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AI Agent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복지로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조회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아동수당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지급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아동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연령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소득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기준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복지로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W03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3(</w:t>
            </w:r>
            <w:r>
              <w:rPr>
                <w:rFonts w:eastAsia="Arial"/>
                <w:color w:val="424242"/>
                <w:sz w:val="20"/>
                <w:szCs w:val="20"/>
              </w:rPr>
              <w:t>건강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복지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→ </w:t>
            </w:r>
            <w:r>
              <w:rPr>
                <w:rFonts w:eastAsia="Arial"/>
                <w:color w:val="424242"/>
                <w:sz w:val="20"/>
                <w:szCs w:val="20"/>
              </w:rPr>
              <w:t>로컬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강제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적용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외부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전송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Privacy Guard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W04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AI Agent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자격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점검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필요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목록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생성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서류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초안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작성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가족관계증명서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통장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Document Assistant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W05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424242"/>
                <w:sz w:val="20"/>
                <w:szCs w:val="20"/>
              </w:rPr>
              <w:t>작성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내용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수정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최종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여부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직접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결정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W06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직접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복지로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주민센터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방문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(AI</w:t>
            </w:r>
            <w:r>
              <w:rPr>
                <w:rFonts w:eastAsia="Arial"/>
                <w:color w:val="424242"/>
                <w:sz w:val="20"/>
                <w:szCs w:val="20"/>
              </w:rPr>
              <w:t>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여기서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종료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외부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proofErr w:type="gramStart"/>
            <w:r>
              <w:rPr>
                <w:rFonts w:eastAsia="Arial"/>
                <w:color w:val="424242"/>
                <w:sz w:val="20"/>
                <w:szCs w:val="20"/>
              </w:rPr>
              <w:t>복지로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/</w:t>
            </w:r>
            <w:proofErr w:type="gram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주민센터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W07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AI </w:t>
            </w:r>
            <w:r>
              <w:rPr>
                <w:rFonts w:eastAsia="Arial"/>
                <w:color w:val="424242"/>
                <w:sz w:val="20"/>
                <w:szCs w:val="20"/>
              </w:rPr>
              <w:t>보조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과정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자격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점검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서류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작성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· 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원본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미저장</w:t>
            </w:r>
            <w:proofErr w:type="spellEnd"/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5.4 </w:t>
      </w:r>
      <w:r>
        <w:rPr>
          <w:rFonts w:eastAsia="Arial"/>
          <w:b/>
          <w:bCs/>
          <w:color w:val="1E40AF"/>
        </w:rPr>
        <w:t>예외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시나리오</w:t>
      </w:r>
      <w:r>
        <w:rPr>
          <w:rFonts w:eastAsia="Arial"/>
          <w:b/>
          <w:bCs/>
          <w:color w:val="1E40AF"/>
        </w:rPr>
        <w:t xml:space="preserve"> — </w:t>
      </w:r>
      <w:r>
        <w:rPr>
          <w:rFonts w:eastAsia="Arial"/>
          <w:b/>
          <w:bCs/>
          <w:color w:val="1E40AF"/>
        </w:rPr>
        <w:t>가족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위임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대리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신청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고령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부모님을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대신해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자녀가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에이전트로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처리할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때</w:t>
      </w:r>
      <w:r>
        <w:rPr>
          <w:rFonts w:eastAsia="Arial"/>
          <w:color w:val="424242"/>
        </w:rPr>
        <w:t>, Trust Terminal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관계를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검증하는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시나리오입니다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900"/>
        <w:gridCol w:w="320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자녀</w:t>
            </w:r>
            <w:r>
              <w:rPr>
                <w:rFonts w:eastAsia="Arial"/>
                <w:color w:val="424242"/>
                <w:sz w:val="20"/>
                <w:szCs w:val="20"/>
              </w:rPr>
              <w:t>(</w:t>
            </w:r>
            <w:r>
              <w:rPr>
                <w:rFonts w:eastAsia="Arial"/>
                <w:color w:val="424242"/>
                <w:sz w:val="20"/>
                <w:szCs w:val="20"/>
              </w:rPr>
              <w:t>대리인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'</w:t>
            </w:r>
            <w:r>
              <w:rPr>
                <w:rFonts w:eastAsia="Arial"/>
                <w:color w:val="424242"/>
                <w:sz w:val="20"/>
                <w:szCs w:val="20"/>
              </w:rPr>
              <w:t>어머니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전기요금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납부해줘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'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대리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플래그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대리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플래그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관계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절차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시작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Delegation Verifier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전자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위임장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실시간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본인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요청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어머니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PASS </w:t>
            </w:r>
            <w:r>
              <w:rPr>
                <w:rFonts w:eastAsia="Arial"/>
                <w:color w:val="424242"/>
                <w:sz w:val="20"/>
                <w:szCs w:val="20"/>
              </w:rPr>
              <w:t>간편인증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eGov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Auth Module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어머니</w:t>
            </w:r>
            <w:r>
              <w:rPr>
                <w:rFonts w:eastAsia="Arial"/>
                <w:color w:val="424242"/>
                <w:sz w:val="20"/>
                <w:szCs w:val="20"/>
              </w:rPr>
              <w:t>(</w:t>
            </w:r>
            <w:r>
              <w:rPr>
                <w:rFonts w:eastAsia="Arial"/>
                <w:color w:val="424242"/>
                <w:sz w:val="20"/>
                <w:szCs w:val="20"/>
              </w:rPr>
              <w:t>본인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모바일로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유효성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 / Mobile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관계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Risk Score </w:t>
            </w:r>
            <w:r>
              <w:rPr>
                <w:rFonts w:eastAsia="Arial"/>
                <w:color w:val="424242"/>
                <w:sz w:val="20"/>
                <w:szCs w:val="20"/>
              </w:rPr>
              <w:t>계산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User Confirm → </w:t>
            </w:r>
            <w:r>
              <w:rPr>
                <w:rFonts w:eastAsia="Arial"/>
                <w:color w:val="424242"/>
                <w:sz w:val="20"/>
                <w:szCs w:val="20"/>
              </w:rPr>
              <w:t>대리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허용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결정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Civic Risk Evaluator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P06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Execution </w:t>
            </w:r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System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어머니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명의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전기요금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영수</w:t>
            </w:r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어머니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자녀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양쪽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전달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게이트웨이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P07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대리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—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관계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시각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대리인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ID·</w:t>
            </w:r>
            <w:r>
              <w:rPr>
                <w:rFonts w:eastAsia="Arial"/>
                <w:color w:val="424242"/>
                <w:sz w:val="20"/>
                <w:szCs w:val="20"/>
              </w:rPr>
              <w:t>본인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ID </w:t>
            </w:r>
            <w:r>
              <w:rPr>
                <w:rFonts w:eastAsia="Arial"/>
                <w:color w:val="424242"/>
                <w:sz w:val="20"/>
                <w:szCs w:val="20"/>
              </w:rPr>
              <w:t>모두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포함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</w:tbl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991B1B"/>
              <w:left w:val="single" w:sz="18" w:space="0" w:color="991B1B"/>
              <w:bottom w:val="single" w:sz="6" w:space="0" w:color="991B1B"/>
              <w:right w:val="single" w:sz="6" w:space="0" w:color="991B1B"/>
            </w:tcBorders>
            <w:shd w:val="clear" w:color="auto" w:fill="FEE2E2"/>
            <w:tcMar>
              <w:top w:w="130" w:type="dxa"/>
              <w:left w:w="220" w:type="dxa"/>
              <w:bottom w:w="130" w:type="dxa"/>
              <w:right w:w="160" w:type="dxa"/>
            </w:tcMar>
          </w:tcPr>
          <w:p w:rsidR="006B6BB9" w:rsidRDefault="00684020">
            <w:r>
              <w:rPr>
                <w:rFonts w:eastAsia="Arial"/>
                <w:color w:val="991B1B"/>
                <w:sz w:val="21"/>
                <w:szCs w:val="21"/>
              </w:rPr>
              <w:t>위임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없는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대리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시도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차단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— </w:t>
            </w:r>
            <w:r>
              <w:rPr>
                <w:rFonts w:eastAsia="Arial"/>
                <w:color w:val="991B1B"/>
                <w:sz w:val="21"/>
                <w:szCs w:val="21"/>
              </w:rPr>
              <w:t>위임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관계가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검증되지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않은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상태에서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타인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명의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행정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서비스를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시도하면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Policy Engine</w:t>
            </w:r>
            <w:r>
              <w:rPr>
                <w:rFonts w:eastAsia="Arial"/>
                <w:color w:val="991B1B"/>
                <w:sz w:val="21"/>
                <w:szCs w:val="21"/>
              </w:rPr>
              <w:t>이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즉시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DENY</w:t>
            </w:r>
            <w:r>
              <w:rPr>
                <w:rFonts w:eastAsia="Arial"/>
                <w:color w:val="991B1B"/>
                <w:sz w:val="21"/>
                <w:szCs w:val="21"/>
              </w:rPr>
              <w:t>를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반환하고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시도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이벤트를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Audit Network</w:t>
            </w:r>
            <w:r>
              <w:rPr>
                <w:rFonts w:eastAsia="Arial"/>
                <w:color w:val="991B1B"/>
                <w:sz w:val="21"/>
                <w:szCs w:val="21"/>
              </w:rPr>
              <w:t>에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기록합니다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. </w:t>
            </w:r>
            <w:r>
              <w:rPr>
                <w:rFonts w:eastAsia="Arial"/>
                <w:color w:val="991B1B"/>
                <w:sz w:val="21"/>
                <w:szCs w:val="21"/>
              </w:rPr>
              <w:t>이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기록은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개인정보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침해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대응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근거로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활용될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수</w:t>
            </w:r>
            <w:r>
              <w:rPr>
                <w:rFonts w:eastAsia="Arial"/>
                <w:color w:val="991B1B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991B1B"/>
                <w:sz w:val="21"/>
                <w:szCs w:val="21"/>
              </w:rPr>
              <w:t>있습니다</w:t>
            </w:r>
            <w:r>
              <w:rPr>
                <w:rFonts w:eastAsia="Arial"/>
                <w:color w:val="991B1B"/>
                <w:sz w:val="21"/>
                <w:szCs w:val="21"/>
              </w:rPr>
              <w:t>.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5.5 </w:t>
      </w:r>
      <w:r>
        <w:rPr>
          <w:rFonts w:eastAsia="Arial"/>
          <w:b/>
          <w:bCs/>
          <w:color w:val="1E40AF"/>
        </w:rPr>
        <w:t>예외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시나리오</w:t>
      </w:r>
      <w:r>
        <w:rPr>
          <w:rFonts w:eastAsia="Arial"/>
          <w:b/>
          <w:bCs/>
          <w:color w:val="1E40AF"/>
        </w:rPr>
        <w:t xml:space="preserve"> — </w:t>
      </w:r>
      <w:r>
        <w:rPr>
          <w:rFonts w:eastAsia="Arial"/>
          <w:b/>
          <w:bCs/>
          <w:color w:val="1E40AF"/>
        </w:rPr>
        <w:t>이상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행동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탐지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및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차단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짧은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시간에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다수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접근을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시도하거나</w:t>
      </w:r>
      <w:r>
        <w:rPr>
          <w:rFonts w:eastAsia="Arial"/>
          <w:color w:val="424242"/>
        </w:rPr>
        <w:t xml:space="preserve">, </w:t>
      </w: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등급</w:t>
      </w:r>
      <w:r>
        <w:rPr>
          <w:rFonts w:eastAsia="Arial"/>
          <w:color w:val="424242"/>
        </w:rPr>
        <w:t xml:space="preserve"> 4 </w:t>
      </w:r>
      <w:r>
        <w:rPr>
          <w:rFonts w:eastAsia="Arial"/>
          <w:color w:val="424242"/>
        </w:rPr>
        <w:t>데이터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접근을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요청하는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비정상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패턴을</w:t>
      </w:r>
      <w:r>
        <w:rPr>
          <w:rFonts w:eastAsia="Arial"/>
          <w:color w:val="424242"/>
        </w:rPr>
        <w:t xml:space="preserve"> Policy Engine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탐지합니다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900"/>
        <w:gridCol w:w="320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행위자</w:t>
            </w:r>
          </w:p>
        </w:tc>
        <w:tc>
          <w:tcPr>
            <w:tcW w:w="3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행동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32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관여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시스템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A01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AI Agent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10</w:t>
            </w:r>
            <w:r>
              <w:rPr>
                <w:rFonts w:eastAsia="Arial"/>
                <w:color w:val="424242"/>
                <w:sz w:val="20"/>
                <w:szCs w:val="20"/>
              </w:rPr>
              <w:t>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7</w:t>
            </w:r>
            <w:r>
              <w:rPr>
                <w:rFonts w:eastAsia="Arial"/>
                <w:color w:val="424242"/>
                <w:sz w:val="20"/>
                <w:szCs w:val="20"/>
              </w:rPr>
              <w:t>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동시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접근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비정상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접근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빈도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AI Agent Runtime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A02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접근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패턴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분석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비정상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빈도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Risk Score 88 → DENY </w:t>
            </w:r>
            <w:r>
              <w:rPr>
                <w:rFonts w:eastAsia="Arial"/>
                <w:color w:val="424242"/>
                <w:sz w:val="20"/>
                <w:szCs w:val="20"/>
              </w:rPr>
              <w:t>결정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Behavior Monitor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A03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Policy Engine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전체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즉시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사용자에게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경고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알림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발송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Action Blocker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A04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사용자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보안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경고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재인증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재개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또는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관리자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문의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Trust Terminal / UI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A05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  <w:tc>
          <w:tcPr>
            <w:tcW w:w="3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이상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탐지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→ 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침해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대응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자료로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보존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Audit Network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6. </w:t>
      </w:r>
      <w:r>
        <w:t>기술</w:t>
      </w:r>
      <w:r>
        <w:t xml:space="preserve"> </w:t>
      </w:r>
      <w:r>
        <w:t>구현</w:t>
      </w:r>
      <w:r>
        <w:t xml:space="preserve"> </w:t>
      </w:r>
      <w:r>
        <w:t>명세</w:t>
      </w:r>
    </w:p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6.1 </w:t>
      </w:r>
      <w:r>
        <w:rPr>
          <w:rFonts w:eastAsia="Arial"/>
          <w:b/>
          <w:bCs/>
          <w:color w:val="1E40AF"/>
        </w:rPr>
        <w:t>행정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특화</w:t>
      </w:r>
      <w:r>
        <w:rPr>
          <w:rFonts w:eastAsia="Arial"/>
          <w:b/>
          <w:bCs/>
          <w:color w:val="1E40AF"/>
        </w:rPr>
        <w:t xml:space="preserve"> Action Record </w:t>
      </w:r>
      <w:r>
        <w:rPr>
          <w:rFonts w:eastAsia="Arial"/>
          <w:b/>
          <w:bCs/>
          <w:color w:val="1E40AF"/>
        </w:rPr>
        <w:t>데이터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구조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 xml:space="preserve">UC-001 </w:t>
      </w:r>
      <w:r>
        <w:rPr>
          <w:rFonts w:eastAsia="Arial"/>
          <w:color w:val="424242"/>
        </w:rPr>
        <w:t>기본</w:t>
      </w:r>
      <w:r>
        <w:rPr>
          <w:rFonts w:eastAsia="Arial"/>
          <w:color w:val="424242"/>
        </w:rPr>
        <w:t xml:space="preserve"> </w:t>
      </w:r>
      <w:proofErr w:type="spellStart"/>
      <w:r>
        <w:rPr>
          <w:rFonts w:eastAsia="Arial"/>
          <w:color w:val="424242"/>
        </w:rPr>
        <w:t>ActionRecord</w:t>
      </w:r>
      <w:proofErr w:type="spellEnd"/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상속하고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행정에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특화된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보호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필드와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필드를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추가합니다</w:t>
      </w:r>
      <w:r>
        <w:rPr>
          <w:rFonts w:eastAsia="Arial"/>
          <w:color w:val="424242"/>
        </w:rPr>
        <w:t xml:space="preserve">. </w:t>
      </w:r>
      <w:r>
        <w:rPr>
          <w:rFonts w:eastAsia="Arial"/>
          <w:color w:val="424242"/>
        </w:rPr>
        <w:t>핵심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원칙은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원본</w:t>
      </w:r>
      <w:r>
        <w:rPr>
          <w:rFonts w:eastAsia="Arial"/>
          <w:color w:val="424242"/>
        </w:rPr>
        <w:t xml:space="preserve"> </w:t>
      </w:r>
      <w:proofErr w:type="spellStart"/>
      <w:r>
        <w:rPr>
          <w:rFonts w:eastAsia="Arial"/>
          <w:color w:val="424242"/>
        </w:rPr>
        <w:t>미저장입니다</w:t>
      </w:r>
      <w:proofErr w:type="spellEnd"/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0F172A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6BB9" w:rsidRDefault="00684020">
            <w:pPr>
              <w:spacing w:after="36" w:line="276" w:lineRule="auto"/>
            </w:pP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CivicActionRecord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UC-001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ActionRecord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행정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서비스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확장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(TypeScript)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interface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CivicActionRecord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extends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ActionRecord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{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actionType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 'CIVIC_SERVICE';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lastRenderedPageBreak/>
              <w:t xml:space="preserve">  payload: {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serviceCode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// 'LOCAL_TAX' | 'DOC_ISSUANCE' | 'WELFARE' | ...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serviceName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서비스명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지방세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납부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주민등록등본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발급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등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agencyCode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코드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(GOV24 · MOHW · NHI · ...)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amount:        number |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null;  /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납부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금액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해당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없으면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n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ull)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documentType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string |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null;  /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발급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유형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};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개인정보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보호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원본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미저장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해시만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보존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privacyFields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 {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subjectIdHash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주민번호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SHA-256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해시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원본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절대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미저장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privacyGrade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   1 | 2 | 3 |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4;  /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처리한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개인정보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최고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등급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dataRetentionDays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numbe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r;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원본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데이터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보존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(0 =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즉시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삭제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localProcessOnly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;  /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/ true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외부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전송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없이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로컬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처리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};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위임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관계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대리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행동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시에만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사용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delegation?: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{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isDelegated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boolean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;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principalIdHash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본인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ID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해시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delegateIdHash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대리인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ID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해시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delegationSig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본인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위임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동의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디지털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서명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delegationExpiry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string;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위임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만료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(ISO 8601)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};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//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공공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API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응답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영수증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번호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등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비개인정보만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publicApiResult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 {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receiptNumber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 string | null;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status:        'SUCCESS' | 'FAILED' | 'PENDING';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agencyTimestamp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 string;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};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}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6.2 </w:t>
      </w:r>
      <w:r>
        <w:rPr>
          <w:rFonts w:eastAsia="Arial"/>
          <w:b/>
          <w:bCs/>
          <w:color w:val="1E40AF"/>
        </w:rPr>
        <w:t>행정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특화</w:t>
      </w:r>
      <w:r>
        <w:rPr>
          <w:rFonts w:eastAsia="Arial"/>
          <w:b/>
          <w:bCs/>
          <w:color w:val="1E40AF"/>
        </w:rPr>
        <w:t xml:space="preserve"> Policy Engine — Civic Risk Evaluator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금액보다</w:t>
      </w:r>
      <w:r>
        <w:rPr>
          <w:rFonts w:eastAsia="Arial"/>
          <w:color w:val="424242"/>
        </w:rPr>
        <w:t xml:space="preserve"> '</w:t>
      </w: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등급</w:t>
      </w:r>
      <w:r>
        <w:rPr>
          <w:rFonts w:eastAsia="Arial"/>
          <w:color w:val="424242"/>
        </w:rPr>
        <w:t>'</w:t>
      </w:r>
      <w:r>
        <w:rPr>
          <w:rFonts w:eastAsia="Arial"/>
          <w:color w:val="424242"/>
        </w:rPr>
        <w:t>과</w:t>
      </w:r>
      <w:r>
        <w:rPr>
          <w:rFonts w:eastAsia="Arial"/>
          <w:color w:val="424242"/>
        </w:rPr>
        <w:t xml:space="preserve"> '</w:t>
      </w: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유효성</w:t>
      </w:r>
      <w:r>
        <w:rPr>
          <w:rFonts w:eastAsia="Arial"/>
          <w:color w:val="424242"/>
        </w:rPr>
        <w:t>'</w:t>
      </w:r>
      <w:r>
        <w:rPr>
          <w:rFonts w:eastAsia="Arial"/>
          <w:color w:val="424242"/>
        </w:rPr>
        <w:t>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핵심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제어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변수입니다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0F172A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# Civic Risk Evaluator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행정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서비스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특화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Risk Score (Python)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CivicRiskEvaluator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SERVICE_BASE_RISK = {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'LOCAL_TAX':   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10,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지방세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납부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저위험</w:t>
            </w:r>
            <w:proofErr w:type="spellEnd"/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'UTILITY':     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10,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공과금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납부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저위험</w:t>
            </w:r>
            <w:proofErr w:type="spellEnd"/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'DOC_ISSUANCE':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25,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발급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중간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주민번호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사용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lastRenderedPageBreak/>
              <w:t xml:space="preserve">        'WELFARE':     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40,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복지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신청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고위험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건강정보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'RESERVATION': 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15,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공공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예약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저위험</w:t>
            </w:r>
            <w:proofErr w:type="spellEnd"/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'PERM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IT':        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50,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인허가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신청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고위험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}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def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calculate(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self, req: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CivicActionRequest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 -&gt; int: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score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self.SERVICE_BASE_RISK.get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req.serviceCode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, 30)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1.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개인정보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등급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가중치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privacy_grade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self._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assess_privacy_grade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(req)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privacy_grade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== 1: score += 0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elif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privacy_grade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== 2: score += 15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elif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privacy_grade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== 3: score += 30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elif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privacy_grade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== 4: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Decision.DENY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최고민감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즉시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차단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2.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대리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행동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검증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req.isDelegated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if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not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self._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verify_delegation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(req):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return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Decision.DENY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위임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관계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미검증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차단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score +=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20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대리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행동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자체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가중치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3.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접근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빈도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탐지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(10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5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이상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access_log.get_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req.userId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, minutes=10) &gt;= 5: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score +=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50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비정상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패턴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→ DENY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방향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4.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납부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금액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공과금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한도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초과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여부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req.amount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req.amount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&gt;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user_policy.civic_payment_limit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score += 25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최종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결정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score &lt;= 20: return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Decision.AUTO_APPROVE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자동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처리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if score &lt;= 45: return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Decision.USER_CONFIRM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사용자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확인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score &lt;= 70: return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Decision.ADMIN_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CONFIRM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관리자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확인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return  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Decision.DENY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차단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def _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verify_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delegation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self, req) -&gt; bool: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위임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서명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유효성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+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만료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시각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+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위임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범위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일치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확인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return 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delegation_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store.verify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_sig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req.delegation.sig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and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req.delegation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.expiry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&gt; now()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and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req.serviceCode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req.delegation.allowedServices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 xml:space="preserve">6.3 </w:t>
      </w:r>
      <w:r>
        <w:rPr>
          <w:rFonts w:eastAsia="Arial"/>
          <w:b/>
          <w:bCs/>
          <w:color w:val="1E40AF"/>
        </w:rPr>
        <w:t>공공</w:t>
      </w:r>
      <w:r>
        <w:rPr>
          <w:rFonts w:eastAsia="Arial"/>
          <w:b/>
          <w:bCs/>
          <w:color w:val="1E40AF"/>
        </w:rPr>
        <w:t xml:space="preserve"> API </w:t>
      </w:r>
      <w:r>
        <w:rPr>
          <w:rFonts w:eastAsia="Arial"/>
          <w:b/>
          <w:bCs/>
          <w:color w:val="1E40AF"/>
        </w:rPr>
        <w:t>통합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게이트웨이</w:t>
      </w: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기관별로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파편화된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API</w:t>
      </w:r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proofErr w:type="spellStart"/>
      <w:r>
        <w:rPr>
          <w:rFonts w:eastAsia="Arial"/>
          <w:color w:val="424242"/>
        </w:rPr>
        <w:t>KorPIX</w:t>
      </w:r>
      <w:proofErr w:type="spellEnd"/>
      <w:r>
        <w:rPr>
          <w:rFonts w:eastAsia="Arial"/>
          <w:color w:val="424242"/>
        </w:rPr>
        <w:t>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단일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인터페이스로</w:t>
      </w:r>
      <w:r>
        <w:rPr>
          <w:rFonts w:eastAsia="Arial"/>
          <w:color w:val="424242"/>
        </w:rPr>
        <w:t xml:space="preserve"> </w:t>
      </w:r>
      <w:proofErr w:type="spellStart"/>
      <w:r>
        <w:rPr>
          <w:rFonts w:eastAsia="Arial"/>
          <w:color w:val="424242"/>
        </w:rPr>
        <w:t>추상화합니다</w:t>
      </w:r>
      <w:proofErr w:type="spellEnd"/>
      <w:r>
        <w:rPr>
          <w:rFonts w:eastAsia="Arial"/>
          <w:color w:val="424242"/>
        </w:rPr>
        <w:t xml:space="preserve">. AI </w:t>
      </w:r>
      <w:r>
        <w:rPr>
          <w:rFonts w:eastAsia="Arial"/>
          <w:color w:val="424242"/>
        </w:rPr>
        <w:t>에이전트는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기관별</w:t>
      </w:r>
      <w:r>
        <w:rPr>
          <w:rFonts w:eastAsia="Arial"/>
          <w:color w:val="424242"/>
        </w:rPr>
        <w:t xml:space="preserve"> API </w:t>
      </w:r>
      <w:r>
        <w:rPr>
          <w:rFonts w:eastAsia="Arial"/>
          <w:color w:val="424242"/>
        </w:rPr>
        <w:t>차이를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필요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없이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코드만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전달합니다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334155"/>
              <w:left w:val="single" w:sz="1" w:space="0" w:color="334155"/>
              <w:bottom w:val="single" w:sz="1" w:space="0" w:color="334155"/>
              <w:right w:val="single" w:sz="1" w:space="0" w:color="334155"/>
            </w:tcBorders>
            <w:shd w:val="clear" w:color="auto" w:fill="0F172A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공공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API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통합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게이트웨이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기관별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API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추상화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(Python)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PublicServiceGateway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ADAPTERS = {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'GOV24':    Gov24Adapter(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정부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24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민원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발급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'NHI':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NHIAda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pter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국민건강보험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'MOHW':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MOHWAdapter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보건복지부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복지로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'LOCALEX':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LocalTaxAdapter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(),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지방세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납부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'KEPCO':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KEPCOAdapter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한국전력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'KOGAS':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KOGASAdapter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),   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한국가스공사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}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def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execute(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self, req: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CivicActionRequest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,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auth_token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str) -&gt;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PublicApiResult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adapter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self.ADAPTERS.get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req.agencyCode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not adapter: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raise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UnsupportedAgency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(f'{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req.agencyCode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미연동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기관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')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모든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댑터는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동일한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인터페이스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구현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result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adapter.call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service_code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req.serviceCode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,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payload      =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self._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build_payload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(req),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auth_token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auth_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token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,  #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기관별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인증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토큰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)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응답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표준화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(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기관별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응답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형식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통일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ublicApiResult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gramEnd"/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success     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result.is_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ok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),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receiptNumber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result.get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receipt_no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') or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result.get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('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접수번호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'),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rawResponse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=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result.sanitized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(),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개인정보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제거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후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저장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)</w:t>
            </w:r>
          </w:p>
          <w:p w:rsidR="006B6BB9" w:rsidRDefault="006B6BB9">
            <w:pPr>
              <w:spacing w:after="36" w:line="276" w:lineRule="auto"/>
            </w:pP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def _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build_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payload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self, req) -&gt;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개인정보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최소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전송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원칙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—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꼭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필요한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필드만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포함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base = </w:t>
            </w:r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{ '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service_code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':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req.serviceCode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}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req.amount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:        base['amount']   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req.amount</w:t>
            </w:r>
            <w:proofErr w:type="spellEnd"/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if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req.documentType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:  base['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doc_type</w:t>
            </w:r>
            <w:proofErr w:type="spellEnd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']  = </w:t>
            </w:r>
            <w:proofErr w:type="spellStart"/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req.documentType</w:t>
            </w:r>
            <w:proofErr w:type="spellEnd"/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#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주민번호는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인증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토큰으로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대체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직접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전송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>금지</w:t>
            </w:r>
          </w:p>
          <w:p w:rsidR="006B6BB9" w:rsidRDefault="00684020">
            <w:pPr>
              <w:spacing w:after="36" w:line="276" w:lineRule="auto"/>
            </w:pPr>
            <w:r>
              <w:rPr>
                <w:rFonts w:ascii="Courier New" w:eastAsia="Courier New" w:hAnsi="Courier New" w:cs="Courier New"/>
                <w:color w:val="A5F3FC"/>
                <w:sz w:val="18"/>
                <w:szCs w:val="18"/>
              </w:rPr>
              <w:t xml:space="preserve">        return base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7. UC </w:t>
      </w:r>
      <w:r>
        <w:t>시리즈</w:t>
      </w:r>
      <w:r>
        <w:t xml:space="preserve"> Policy Engine </w:t>
      </w:r>
      <w:r>
        <w:t>누적</w:t>
      </w:r>
      <w:r>
        <w:t xml:space="preserve"> </w:t>
      </w:r>
      <w:r>
        <w:t>진화</w:t>
      </w:r>
    </w:p>
    <w:p w:rsidR="006B6BB9" w:rsidRDefault="006B6BB9">
      <w:pPr>
        <w:spacing w:line="276" w:lineRule="auto"/>
      </w:pP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>UC-004</w:t>
      </w:r>
      <w:r>
        <w:rPr>
          <w:rFonts w:eastAsia="Arial"/>
          <w:color w:val="424242"/>
        </w:rPr>
        <w:t>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앞선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파일럿의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구조를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계승하면서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영역에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특화된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개인정보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보호와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API </w:t>
      </w:r>
      <w:r>
        <w:rPr>
          <w:rFonts w:eastAsia="Arial"/>
          <w:color w:val="424242"/>
        </w:rPr>
        <w:t>연동을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새롭게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추가합니다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300"/>
        <w:gridCol w:w="1300"/>
        <w:gridCol w:w="1300"/>
        <w:gridCol w:w="1800"/>
        <w:gridCol w:w="22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13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UC-001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결제</w:t>
            </w:r>
          </w:p>
        </w:tc>
        <w:tc>
          <w:tcPr>
            <w:tcW w:w="13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UC-002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투자</w:t>
            </w:r>
          </w:p>
        </w:tc>
        <w:tc>
          <w:tcPr>
            <w:tcW w:w="13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UC-003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</w:t>
            </w:r>
          </w:p>
        </w:tc>
        <w:tc>
          <w:tcPr>
            <w:tcW w:w="18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UC-004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행정</w:t>
            </w:r>
          </w:p>
        </w:tc>
        <w:tc>
          <w:tcPr>
            <w:tcW w:w="22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UC-004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핵심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추가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Risk </w:t>
            </w:r>
            <w:r>
              <w:rPr>
                <w:rFonts w:eastAsia="Arial"/>
                <w:color w:val="424242"/>
                <w:sz w:val="20"/>
                <w:szCs w:val="20"/>
              </w:rPr>
              <w:t>요소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금액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한도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+ VIX·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손실율</w:t>
            </w:r>
            <w:proofErr w:type="spellEnd"/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+ </w:t>
            </w:r>
            <w:r>
              <w:rPr>
                <w:rFonts w:eastAsia="Arial"/>
                <w:color w:val="424242"/>
                <w:sz w:val="20"/>
                <w:szCs w:val="20"/>
              </w:rPr>
              <w:t>예산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품목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조직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+ 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개인정보등급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접근빈도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체계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구조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1</w:t>
            </w:r>
            <w:r>
              <w:rPr>
                <w:rFonts w:eastAsia="Arial"/>
                <w:color w:val="424242"/>
                <w:sz w:val="20"/>
                <w:szCs w:val="20"/>
              </w:rPr>
              <w:t>단계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1</w:t>
            </w:r>
            <w:r>
              <w:rPr>
                <w:rFonts w:eastAsia="Arial"/>
                <w:color w:val="424242"/>
                <w:sz w:val="20"/>
                <w:szCs w:val="20"/>
              </w:rPr>
              <w:t>단계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5</w:t>
            </w:r>
            <w:r>
              <w:rPr>
                <w:rFonts w:eastAsia="Arial"/>
                <w:color w:val="424242"/>
                <w:sz w:val="20"/>
                <w:szCs w:val="20"/>
              </w:rPr>
              <w:t>티어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다단계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서비스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유형별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분기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보조형</w:t>
            </w:r>
            <w:r>
              <w:rPr>
                <w:rFonts w:eastAsia="Arial"/>
                <w:color w:val="424242"/>
                <w:sz w:val="20"/>
                <w:szCs w:val="20"/>
              </w:rPr>
              <w:t>(</w:t>
            </w:r>
            <w:r>
              <w:rPr>
                <w:rFonts w:eastAsia="Arial"/>
                <w:color w:val="424242"/>
                <w:sz w:val="20"/>
                <w:szCs w:val="20"/>
              </w:rPr>
              <w:t>반자동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) </w:t>
            </w:r>
            <w:r>
              <w:rPr>
                <w:rFonts w:eastAsia="Arial"/>
                <w:color w:val="424242"/>
                <w:sz w:val="20"/>
                <w:szCs w:val="20"/>
              </w:rPr>
              <w:t>추가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외부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시스템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결제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증권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ERP API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(</w:t>
            </w:r>
            <w:r>
              <w:rPr>
                <w:rFonts w:eastAsia="Arial"/>
                <w:color w:val="424242"/>
                <w:sz w:val="20"/>
                <w:szCs w:val="20"/>
              </w:rPr>
              <w:t>정부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24 </w:t>
            </w:r>
            <w:r>
              <w:rPr>
                <w:rFonts w:eastAsia="Arial"/>
                <w:color w:val="424242"/>
                <w:sz w:val="20"/>
                <w:szCs w:val="20"/>
              </w:rPr>
              <w:t>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6</w:t>
            </w:r>
            <w:r>
              <w:rPr>
                <w:rFonts w:eastAsia="Arial"/>
                <w:color w:val="424242"/>
                <w:sz w:val="20"/>
                <w:szCs w:val="20"/>
              </w:rPr>
              <w:t>종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통합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게이트웨이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최소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수준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금융정보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임직원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정보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주민번호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건강정보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4</w:t>
            </w:r>
            <w:r>
              <w:rPr>
                <w:rFonts w:eastAsia="Arial"/>
                <w:color w:val="424242"/>
                <w:sz w:val="20"/>
                <w:szCs w:val="20"/>
              </w:rPr>
              <w:t>등급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분류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등급별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방식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강제화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대리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행동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없음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없음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없음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가족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디지털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관계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체계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특이점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기본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전략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근거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결재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연결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해시만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저장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(</w:t>
            </w:r>
            <w:r>
              <w:rPr>
                <w:rFonts w:eastAsia="Arial"/>
                <w:color w:val="424242"/>
                <w:sz w:val="20"/>
                <w:szCs w:val="20"/>
              </w:rPr>
              <w:t>원본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삭제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2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프라이버시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8. KPI </w:t>
      </w:r>
      <w:r>
        <w:t>및</w:t>
      </w:r>
      <w:r>
        <w:t xml:space="preserve"> </w:t>
      </w:r>
      <w:r>
        <w:t>성공</w:t>
      </w:r>
      <w:r>
        <w:t xml:space="preserve"> </w:t>
      </w:r>
      <w:r>
        <w:t>기준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2300"/>
        <w:gridCol w:w="27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KPI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지표</w:t>
            </w:r>
          </w:p>
        </w:tc>
        <w:tc>
          <w:tcPr>
            <w:tcW w:w="18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목표치</w:t>
            </w:r>
          </w:p>
        </w:tc>
        <w:tc>
          <w:tcPr>
            <w:tcW w:w="23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측정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방법</w:t>
            </w:r>
          </w:p>
        </w:tc>
        <w:tc>
          <w:tcPr>
            <w:tcW w:w="27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공과금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성공률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97%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이상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납부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로그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오류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제외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민원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성공률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95%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이상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발급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건수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정부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24 API </w:t>
            </w:r>
            <w:r>
              <w:rPr>
                <w:rFonts w:eastAsia="Arial"/>
                <w:color w:val="424242"/>
                <w:sz w:val="20"/>
                <w:szCs w:val="20"/>
              </w:rPr>
              <w:t>기준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원본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미저장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준수율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100%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Audit Record </w:t>
            </w:r>
            <w:r>
              <w:rPr>
                <w:rFonts w:eastAsia="Arial"/>
                <w:color w:val="424242"/>
                <w:sz w:val="20"/>
                <w:szCs w:val="20"/>
              </w:rPr>
              <w:t>스캔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주민번호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원본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0</w:t>
            </w:r>
            <w:r>
              <w:rPr>
                <w:rFonts w:eastAsia="Arial"/>
                <w:color w:val="424242"/>
                <w:sz w:val="20"/>
                <w:szCs w:val="20"/>
              </w:rPr>
              <w:t>건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없는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대리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차단율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100%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미검증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전수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</w:t>
            </w:r>
            <w:r>
              <w:rPr>
                <w:rFonts w:eastAsia="Arial"/>
                <w:color w:val="424242"/>
                <w:sz w:val="20"/>
                <w:szCs w:val="20"/>
              </w:rPr>
              <w:t>건도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누락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불허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이상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접근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패턴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탐지율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95%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이상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시나리오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통과율</w:t>
            </w:r>
            <w:proofErr w:type="spellEnd"/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설계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10</w:t>
            </w:r>
            <w:r>
              <w:rPr>
                <w:rFonts w:eastAsia="Arial"/>
                <w:color w:val="424242"/>
                <w:sz w:val="20"/>
                <w:szCs w:val="20"/>
              </w:rPr>
              <w:t>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패턴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무결성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100%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변조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0</w:t>
            </w:r>
            <w:r>
              <w:rPr>
                <w:rFonts w:eastAsia="Arial"/>
                <w:color w:val="424242"/>
                <w:sz w:val="20"/>
                <w:szCs w:val="20"/>
              </w:rPr>
              <w:t>건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평균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시간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기존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대비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 70%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단축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Timestamp </w:t>
            </w:r>
            <w:r>
              <w:rPr>
                <w:rFonts w:eastAsia="Arial"/>
                <w:color w:val="424242"/>
                <w:sz w:val="20"/>
                <w:szCs w:val="20"/>
              </w:rPr>
              <w:t>측정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기존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직접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대비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고령층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사용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성공률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85%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이상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60</w:t>
            </w:r>
            <w:r>
              <w:rPr>
                <w:rFonts w:eastAsia="Arial"/>
                <w:color w:val="424242"/>
                <w:sz w:val="20"/>
                <w:szCs w:val="20"/>
              </w:rPr>
              <w:t>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이상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참가자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기준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접근성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시민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만족도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gramStart"/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4.3 /</w:t>
            </w:r>
            <w:proofErr w:type="gramEnd"/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 xml:space="preserve"> 5.0 </w:t>
            </w:r>
            <w:r>
              <w:rPr>
                <w:rFonts w:eastAsia="Arial"/>
                <w:b/>
                <w:bCs/>
                <w:color w:val="424242"/>
                <w:sz w:val="20"/>
                <w:szCs w:val="20"/>
              </w:rPr>
              <w:t>이상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조회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설문</w:t>
            </w:r>
          </w:p>
        </w:tc>
        <w:tc>
          <w:tcPr>
            <w:tcW w:w="2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투명성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체감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측정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9. </w:t>
      </w:r>
      <w:r>
        <w:t>리스크</w:t>
      </w:r>
      <w:r>
        <w:t xml:space="preserve"> </w:t>
      </w:r>
      <w:r>
        <w:t>및</w:t>
      </w:r>
      <w:r>
        <w:t xml:space="preserve"> </w:t>
      </w:r>
      <w:r>
        <w:t>대응</w:t>
      </w:r>
      <w:r>
        <w:t xml:space="preserve"> </w:t>
      </w:r>
      <w:r>
        <w:t>방안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600"/>
        <w:gridCol w:w="1600"/>
        <w:gridCol w:w="40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리스크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16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발생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가능성</w:t>
            </w:r>
          </w:p>
        </w:tc>
        <w:tc>
          <w:tcPr>
            <w:tcW w:w="16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영향도</w:t>
            </w:r>
          </w:p>
        </w:tc>
        <w:tc>
          <w:tcPr>
            <w:tcW w:w="40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대응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방안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Sandbox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미제공</w:t>
            </w:r>
            <w:proofErr w:type="spellEnd"/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정부</w:t>
            </w:r>
            <w:r>
              <w:rPr>
                <w:rFonts w:eastAsia="Arial"/>
                <w:color w:val="424242"/>
                <w:sz w:val="20"/>
                <w:szCs w:val="20"/>
              </w:rPr>
              <w:t>24·</w:t>
            </w:r>
            <w:r>
              <w:rPr>
                <w:rFonts w:eastAsia="Arial"/>
                <w:color w:val="424242"/>
                <w:sz w:val="20"/>
                <w:szCs w:val="20"/>
              </w:rPr>
              <w:t>행안부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Sandbox </w:t>
            </w:r>
            <w:r>
              <w:rPr>
                <w:rFonts w:eastAsia="Arial"/>
                <w:color w:val="424242"/>
                <w:sz w:val="20"/>
                <w:szCs w:val="20"/>
              </w:rPr>
              <w:t>사전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신청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미제공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Mock API</w:t>
            </w:r>
            <w:r>
              <w:rPr>
                <w:rFonts w:eastAsia="Arial"/>
                <w:color w:val="424242"/>
                <w:sz w:val="20"/>
                <w:szCs w:val="20"/>
              </w:rPr>
              <w:t>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대체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전자정부법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준수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미확인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매우</w:t>
            </w:r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행안부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·KISA </w:t>
            </w:r>
            <w:r>
              <w:rPr>
                <w:rFonts w:eastAsia="Arial"/>
                <w:color w:val="424242"/>
                <w:sz w:val="20"/>
                <w:szCs w:val="20"/>
              </w:rPr>
              <w:t>사전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법률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의무화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완료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주민번호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역산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위험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매우</w:t>
            </w:r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낮음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매우</w:t>
            </w:r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주민번호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+ Salt </w:t>
            </w:r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Pepper </w:t>
            </w:r>
            <w:r>
              <w:rPr>
                <w:rFonts w:eastAsia="Arial"/>
                <w:color w:val="424242"/>
                <w:sz w:val="20"/>
                <w:szCs w:val="20"/>
              </w:rPr>
              <w:t>추가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적용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원본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즉시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삭제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위조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166534"/>
                <w:sz w:val="20"/>
                <w:szCs w:val="20"/>
              </w:rPr>
              <w:t>낮음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매우</w:t>
            </w:r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공동인증서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서명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PASS </w:t>
            </w:r>
            <w:r>
              <w:rPr>
                <w:rFonts w:eastAsia="Arial"/>
                <w:color w:val="424242"/>
                <w:sz w:val="20"/>
                <w:szCs w:val="20"/>
              </w:rPr>
              <w:t>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실시간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응답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지연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4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비동기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타임아웃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30</w:t>
            </w:r>
            <w:r>
              <w:rPr>
                <w:rFonts w:eastAsia="Arial"/>
                <w:color w:val="424242"/>
                <w:sz w:val="20"/>
                <w:szCs w:val="20"/>
              </w:rPr>
              <w:t>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재시도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3</w:t>
            </w:r>
            <w:r>
              <w:rPr>
                <w:rFonts w:eastAsia="Arial"/>
                <w:color w:val="424242"/>
                <w:sz w:val="20"/>
                <w:szCs w:val="20"/>
              </w:rPr>
              <w:t>회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안내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오분류</w:t>
            </w:r>
            <w:proofErr w:type="spellEnd"/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E2E2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91B1B"/>
                <w:sz w:val="20"/>
                <w:szCs w:val="20"/>
              </w:rPr>
              <w:t>높음</w:t>
            </w:r>
          </w:p>
        </w:tc>
        <w:tc>
          <w:tcPr>
            <w:tcW w:w="4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서비스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코드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자동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매핑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분기별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등급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테이블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갱신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고령층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실패율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증가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b/>
                <w:bCs/>
                <w:color w:val="92400E"/>
                <w:sz w:val="20"/>
                <w:szCs w:val="20"/>
              </w:rPr>
              <w:t>중간</w:t>
            </w:r>
          </w:p>
        </w:tc>
        <w:tc>
          <w:tcPr>
            <w:tcW w:w="4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간편인증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(PASS) </w:t>
            </w:r>
            <w:r>
              <w:rPr>
                <w:rFonts w:eastAsia="Arial"/>
                <w:color w:val="424242"/>
                <w:sz w:val="20"/>
                <w:szCs w:val="20"/>
              </w:rPr>
              <w:t>우선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제공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경로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안내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10. </w:t>
      </w:r>
      <w:r>
        <w:t>참여</w:t>
      </w:r>
      <w:r>
        <w:t xml:space="preserve"> </w:t>
      </w:r>
      <w:r>
        <w:t>주체</w:t>
      </w:r>
      <w:r>
        <w:t xml:space="preserve"> </w:t>
      </w:r>
      <w:r>
        <w:t>및</w:t>
      </w:r>
      <w:r>
        <w:t xml:space="preserve"> </w:t>
      </w:r>
      <w:r>
        <w:t>역할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000"/>
        <w:gridCol w:w="3100"/>
        <w:gridCol w:w="25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역할</w:t>
            </w:r>
          </w:p>
        </w:tc>
        <w:tc>
          <w:tcPr>
            <w:tcW w:w="20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참여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주체</w:t>
            </w:r>
          </w:p>
        </w:tc>
        <w:tc>
          <w:tcPr>
            <w:tcW w:w="31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기능</w:t>
            </w:r>
          </w:p>
        </w:tc>
        <w:tc>
          <w:tcPr>
            <w:tcW w:w="25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F2044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협력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형태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아키텍처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설계자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KorPIX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팀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행정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특화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Policy Engine · </w:t>
            </w:r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게이트웨이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설계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주관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NIA (</w:t>
            </w:r>
            <w:r>
              <w:rPr>
                <w:rFonts w:eastAsia="Arial"/>
                <w:color w:val="424242"/>
                <w:sz w:val="20"/>
                <w:szCs w:val="20"/>
              </w:rPr>
              <w:t>한국정보화진흥원</w:t>
            </w:r>
            <w:r>
              <w:rPr>
                <w:rFonts w:eastAsia="Arial"/>
                <w:color w:val="424242"/>
                <w:sz w:val="20"/>
                <w:szCs w:val="20"/>
              </w:rPr>
              <w:t>)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정부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24 ·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행안부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Sandbox API </w:t>
            </w:r>
            <w:r>
              <w:rPr>
                <w:rFonts w:eastAsia="Arial"/>
                <w:color w:val="424242"/>
                <w:sz w:val="20"/>
                <w:szCs w:val="20"/>
              </w:rPr>
              <w:t>접근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권한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협의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협력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법적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행정안전부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KISA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전자정부법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개인정보보호법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준수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승인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제도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지원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gramStart"/>
            <w:r>
              <w:rPr>
                <w:rFonts w:eastAsia="Arial"/>
                <w:color w:val="424242"/>
                <w:sz w:val="20"/>
                <w:szCs w:val="20"/>
              </w:rPr>
              <w:t>PASS /</w:t>
            </w:r>
            <w:proofErr w:type="gram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카카오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간편인증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제공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동의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API </w:t>
            </w:r>
            <w:r>
              <w:rPr>
                <w:rFonts w:eastAsia="Arial"/>
                <w:color w:val="424242"/>
                <w:sz w:val="20"/>
                <w:szCs w:val="20"/>
              </w:rPr>
              <w:t>파트너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보안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모듈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보안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기업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PQC </w:t>
            </w:r>
            <w:r>
              <w:rPr>
                <w:rFonts w:eastAsia="Arial"/>
                <w:color w:val="424242"/>
                <w:sz w:val="20"/>
                <w:szCs w:val="20"/>
              </w:rPr>
              <w:t>서명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무결성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기술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협력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접근성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장애인</w:t>
            </w:r>
            <w:r>
              <w:rPr>
                <w:rFonts w:eastAsia="Arial"/>
                <w:color w:val="424242"/>
                <w:sz w:val="20"/>
                <w:szCs w:val="20"/>
              </w:rPr>
              <w:t>·</w:t>
            </w:r>
            <w:r>
              <w:rPr>
                <w:rFonts w:eastAsia="Arial"/>
                <w:color w:val="424242"/>
                <w:sz w:val="20"/>
                <w:szCs w:val="20"/>
              </w:rPr>
              <w:t>고령층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단체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UI/UX </w:t>
            </w:r>
            <w:r>
              <w:rPr>
                <w:rFonts w:eastAsia="Arial"/>
                <w:color w:val="424242"/>
                <w:sz w:val="20"/>
                <w:szCs w:val="20"/>
              </w:rPr>
              <w:t>접근성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음성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인터페이스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자문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참가자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일반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40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20</w:t>
            </w:r>
            <w:r>
              <w:rPr>
                <w:rFonts w:eastAsia="Arial"/>
                <w:color w:val="424242"/>
                <w:sz w:val="20"/>
                <w:szCs w:val="20"/>
              </w:rPr>
              <w:t>대</w:t>
            </w:r>
            <w:r>
              <w:rPr>
                <w:rFonts w:eastAsia="Arial"/>
                <w:color w:val="424242"/>
                <w:sz w:val="20"/>
                <w:szCs w:val="20"/>
              </w:rPr>
              <w:t>~60</w:t>
            </w:r>
            <w:r>
              <w:rPr>
                <w:rFonts w:eastAsia="Arial"/>
                <w:color w:val="424242"/>
                <w:sz w:val="20"/>
                <w:szCs w:val="20"/>
              </w:rPr>
              <w:t>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연령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분포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5</w:t>
            </w:r>
            <w:r>
              <w:rPr>
                <w:rFonts w:eastAsia="Arial"/>
                <w:color w:val="424242"/>
                <w:sz w:val="20"/>
                <w:szCs w:val="20"/>
              </w:rPr>
              <w:t>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시나</w:t>
            </w:r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리오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설문</w:t>
            </w:r>
          </w:p>
        </w:tc>
        <w:tc>
          <w:tcPr>
            <w:tcW w:w="2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lastRenderedPageBreak/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참여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11. </w:t>
      </w:r>
      <w:r>
        <w:t>파일럿</w:t>
      </w:r>
      <w:r>
        <w:t xml:space="preserve"> </w:t>
      </w:r>
      <w:r>
        <w:t>추진</w:t>
      </w:r>
      <w:r>
        <w:t xml:space="preserve"> </w:t>
      </w:r>
      <w:r>
        <w:t>일정</w:t>
      </w:r>
      <w:r>
        <w:t xml:space="preserve"> (8</w:t>
      </w:r>
      <w:r>
        <w:t>주</w:t>
      </w:r>
      <w:r>
        <w:t>)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500"/>
        <w:gridCol w:w="3860"/>
        <w:gridCol w:w="310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386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주요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작업</w:t>
            </w:r>
          </w:p>
        </w:tc>
        <w:tc>
          <w:tcPr>
            <w:tcW w:w="3100" w:type="dxa"/>
            <w:tcBorders>
              <w:top w:val="single" w:sz="1" w:space="0" w:color="0E7490"/>
              <w:left w:val="single" w:sz="1" w:space="0" w:color="0E7490"/>
              <w:bottom w:val="single" w:sz="1" w:space="0" w:color="0E7490"/>
              <w:right w:val="single" w:sz="1" w:space="0" w:color="0E7490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80" w:type="dxa"/>
            </w:tcMar>
          </w:tcPr>
          <w:p w:rsidR="006B6BB9" w:rsidRDefault="0068402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1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사전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준비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행안부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·KISA </w:t>
            </w:r>
            <w:r>
              <w:rPr>
                <w:rFonts w:eastAsia="Arial"/>
                <w:color w:val="424242"/>
                <w:sz w:val="20"/>
                <w:szCs w:val="20"/>
              </w:rPr>
              <w:t>법적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의뢰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정부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24 Sandbox API </w:t>
            </w:r>
            <w:r>
              <w:rPr>
                <w:rFonts w:eastAsia="Arial"/>
                <w:color w:val="424242"/>
                <w:sz w:val="20"/>
                <w:szCs w:val="20"/>
              </w:rPr>
              <w:t>신청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참가자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모집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법적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의뢰서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API </w:t>
            </w:r>
            <w:r>
              <w:rPr>
                <w:rFonts w:eastAsia="Arial"/>
                <w:color w:val="424242"/>
                <w:sz w:val="20"/>
                <w:szCs w:val="20"/>
              </w:rPr>
              <w:t>신청서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2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환경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구성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Sandbox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Mock API </w:t>
            </w:r>
            <w:r>
              <w:rPr>
                <w:rFonts w:eastAsia="Arial"/>
                <w:color w:val="424242"/>
                <w:sz w:val="20"/>
                <w:szCs w:val="20"/>
              </w:rPr>
              <w:t>구성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방침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확정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연동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환경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보고서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3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정책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구현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Civic Risk Evaluator · 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4</w:t>
            </w:r>
            <w:r>
              <w:rPr>
                <w:rFonts w:eastAsia="Arial"/>
                <w:color w:val="424242"/>
                <w:sz w:val="20"/>
                <w:szCs w:val="20"/>
              </w:rPr>
              <w:t>등급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분류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로직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모듈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개발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행정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특화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Policy Engine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4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API </w:t>
            </w:r>
            <w:r>
              <w:rPr>
                <w:rFonts w:eastAsia="Arial"/>
                <w:color w:val="424242"/>
                <w:sz w:val="20"/>
                <w:szCs w:val="20"/>
              </w:rPr>
              <w:t>게이트웨이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통합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게이트웨이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6</w:t>
            </w:r>
            <w:r>
              <w:rPr>
                <w:rFonts w:eastAsia="Arial"/>
                <w:color w:val="424242"/>
                <w:sz w:val="20"/>
                <w:szCs w:val="20"/>
              </w:rPr>
              <w:t>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어댑터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응답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표준화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공공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API </w:t>
            </w:r>
            <w:r>
              <w:rPr>
                <w:rFonts w:eastAsia="Arial"/>
                <w:color w:val="424242"/>
                <w:sz w:val="20"/>
                <w:szCs w:val="20"/>
              </w:rPr>
              <w:t>게이트웨이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모듈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5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시스템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CivicActionRecord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해시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처리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구조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구현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행정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기록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모듈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6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통합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5</w:t>
            </w:r>
            <w:r>
              <w:rPr>
                <w:rFonts w:eastAsia="Arial"/>
                <w:color w:val="424242"/>
                <w:sz w:val="20"/>
                <w:szCs w:val="20"/>
              </w:rPr>
              <w:t>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시나리오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전체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원본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24242"/>
                <w:sz w:val="20"/>
                <w:szCs w:val="20"/>
              </w:rPr>
              <w:t>미저장</w:t>
            </w:r>
            <w:proofErr w:type="spellEnd"/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확인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위임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차단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통합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보고서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7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운영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시민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참가자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40</w:t>
            </w:r>
            <w:r>
              <w:rPr>
                <w:rFonts w:eastAsia="Arial"/>
                <w:color w:val="424242"/>
                <w:sz w:val="20"/>
                <w:szCs w:val="20"/>
              </w:rPr>
              <w:t>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실제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테스트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고령층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접근성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KPI </w:t>
            </w:r>
            <w:r>
              <w:rPr>
                <w:rFonts w:eastAsia="Arial"/>
                <w:color w:val="424242"/>
                <w:sz w:val="20"/>
                <w:szCs w:val="20"/>
              </w:rPr>
              <w:t>측정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운영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일지</w:t>
            </w:r>
          </w:p>
        </w:tc>
      </w:tr>
      <w:tr w:rsidR="006B6BB9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8</w:t>
            </w:r>
            <w:r>
              <w:rPr>
                <w:rFonts w:eastAsia="Arial"/>
                <w:color w:val="424242"/>
                <w:sz w:val="20"/>
                <w:szCs w:val="20"/>
              </w:rPr>
              <w:t>주차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분석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 xml:space="preserve">KPI </w:t>
            </w:r>
            <w:r>
              <w:rPr>
                <w:rFonts w:eastAsia="Arial"/>
                <w:color w:val="424242"/>
                <w:sz w:val="20"/>
                <w:szCs w:val="20"/>
              </w:rPr>
              <w:t>달성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분석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개인정보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감사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검토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</w:t>
            </w:r>
            <w:r>
              <w:rPr>
                <w:rFonts w:eastAsia="Arial"/>
                <w:color w:val="424242"/>
                <w:sz w:val="20"/>
                <w:szCs w:val="20"/>
              </w:rPr>
              <w:t>최종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보고서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· UC-005 </w:t>
            </w:r>
            <w:r>
              <w:rPr>
                <w:rFonts w:eastAsia="Arial"/>
                <w:color w:val="424242"/>
                <w:sz w:val="20"/>
                <w:szCs w:val="20"/>
              </w:rPr>
              <w:t>계획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수립</w:t>
            </w:r>
          </w:p>
        </w:tc>
        <w:tc>
          <w:tcPr>
            <w:tcW w:w="3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0F7FA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:rsidR="006B6BB9" w:rsidRDefault="00684020">
            <w:r>
              <w:rPr>
                <w:rFonts w:eastAsia="Arial"/>
                <w:color w:val="424242"/>
                <w:sz w:val="20"/>
                <w:szCs w:val="20"/>
              </w:rPr>
              <w:t>파일럿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최종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결과</w:t>
            </w:r>
            <w:r>
              <w:rPr>
                <w:rFonts w:eastAsia="Arial"/>
                <w:color w:val="424242"/>
                <w:sz w:val="20"/>
                <w:szCs w:val="20"/>
              </w:rPr>
              <w:t xml:space="preserve"> </w:t>
            </w:r>
            <w:r>
              <w:rPr>
                <w:rFonts w:eastAsia="Arial"/>
                <w:color w:val="424242"/>
                <w:sz w:val="20"/>
                <w:szCs w:val="20"/>
              </w:rPr>
              <w:t>보고서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Style w:val="1"/>
        <w:pBdr>
          <w:bottom w:val="single" w:sz="8" w:space="4" w:color="0E7490"/>
        </w:pBdr>
        <w:spacing w:line="276" w:lineRule="auto"/>
      </w:pPr>
      <w:r>
        <w:t xml:space="preserve">12. </w:t>
      </w:r>
      <w:r>
        <w:t>파일럿</w:t>
      </w:r>
      <w:r>
        <w:t xml:space="preserve"> </w:t>
      </w:r>
      <w:r>
        <w:t>이후</w:t>
      </w:r>
      <w:r>
        <w:t xml:space="preserve"> </w:t>
      </w:r>
      <w:r>
        <w:t>다음</w:t>
      </w:r>
      <w:r>
        <w:t xml:space="preserve"> </w:t>
      </w:r>
      <w:r>
        <w:t>단계</w:t>
      </w:r>
    </w:p>
    <w:p w:rsidR="006B6BB9" w:rsidRDefault="006B6BB9">
      <w:pPr>
        <w:spacing w:line="276" w:lineRule="auto"/>
      </w:pPr>
    </w:p>
    <w:p w:rsidR="006B6BB9" w:rsidRDefault="00684020">
      <w:pPr>
        <w:spacing w:after="110" w:line="276" w:lineRule="auto"/>
      </w:pPr>
      <w:r>
        <w:rPr>
          <w:rFonts w:eastAsia="Arial"/>
          <w:color w:val="424242"/>
        </w:rPr>
        <w:t xml:space="preserve">UC-004 </w:t>
      </w:r>
      <w:r>
        <w:rPr>
          <w:rFonts w:eastAsia="Arial"/>
          <w:color w:val="424242"/>
        </w:rPr>
        <w:t>파일럿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성공을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기반으로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영역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확장과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최종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하드웨어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전환을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동시에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추진합니다</w:t>
      </w:r>
      <w:r>
        <w:rPr>
          <w:rFonts w:eastAsia="Arial"/>
          <w:color w:val="424242"/>
        </w:rPr>
        <w:t>.</w:t>
      </w:r>
    </w:p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t>공공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사업화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방향</w:t>
      </w:r>
    </w:p>
    <w:p w:rsidR="006B6BB9" w:rsidRDefault="00684020">
      <w:pPr>
        <w:pStyle w:val="a4"/>
        <w:numPr>
          <w:ilvl w:val="0"/>
          <w:numId w:val="3"/>
        </w:numPr>
        <w:spacing w:after="100" w:line="276" w:lineRule="auto"/>
      </w:pPr>
      <w:proofErr w:type="spellStart"/>
      <w:r>
        <w:rPr>
          <w:rFonts w:eastAsia="Arial"/>
          <w:color w:val="424242"/>
        </w:rPr>
        <w:t>행안부</w:t>
      </w:r>
      <w:proofErr w:type="spellEnd"/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과기부와</w:t>
      </w:r>
      <w:r>
        <w:rPr>
          <w:rFonts w:eastAsia="Arial"/>
          <w:color w:val="424242"/>
        </w:rPr>
        <w:t xml:space="preserve"> '</w:t>
      </w:r>
      <w:r>
        <w:rPr>
          <w:rFonts w:eastAsia="Arial"/>
          <w:color w:val="424242"/>
        </w:rPr>
        <w:t>디지털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정부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에이전트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표준</w:t>
      </w:r>
      <w:r>
        <w:rPr>
          <w:rFonts w:eastAsia="Arial"/>
          <w:color w:val="424242"/>
        </w:rPr>
        <w:t xml:space="preserve">' </w:t>
      </w:r>
      <w:r>
        <w:rPr>
          <w:rFonts w:eastAsia="Arial"/>
          <w:color w:val="424242"/>
        </w:rPr>
        <w:t>공동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연구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제안</w:t>
      </w:r>
      <w:r>
        <w:rPr>
          <w:rFonts w:eastAsia="Arial"/>
          <w:color w:val="424242"/>
        </w:rPr>
        <w:t xml:space="preserve"> — </w:t>
      </w:r>
      <w:proofErr w:type="spellStart"/>
      <w:r>
        <w:rPr>
          <w:rFonts w:eastAsia="Arial"/>
          <w:color w:val="424242"/>
        </w:rPr>
        <w:t>KorPIX</w:t>
      </w:r>
      <w:proofErr w:type="spellEnd"/>
      <w:r>
        <w:rPr>
          <w:rFonts w:eastAsia="Arial"/>
          <w:color w:val="424242"/>
        </w:rPr>
        <w:t>를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국가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표준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후보로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등록</w:t>
      </w:r>
    </w:p>
    <w:p w:rsidR="006B6BB9" w:rsidRDefault="00684020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>지자체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단위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공공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적용</w:t>
      </w:r>
      <w:r>
        <w:rPr>
          <w:rFonts w:eastAsia="Arial"/>
          <w:color w:val="424242"/>
        </w:rPr>
        <w:t xml:space="preserve"> — 1</w:t>
      </w:r>
      <w:r>
        <w:rPr>
          <w:rFonts w:eastAsia="Arial"/>
          <w:color w:val="424242"/>
        </w:rPr>
        <w:t>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광역시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민원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확대</w:t>
      </w:r>
    </w:p>
    <w:p w:rsidR="006B6BB9" w:rsidRDefault="00684020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>디지털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취약계층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지원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사업화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고령층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장애인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대상</w:t>
      </w:r>
      <w:r>
        <w:rPr>
          <w:rFonts w:eastAsia="Arial"/>
          <w:color w:val="424242"/>
        </w:rPr>
        <w:t xml:space="preserve"> AI </w:t>
      </w:r>
      <w:r>
        <w:rPr>
          <w:rFonts w:eastAsia="Arial"/>
          <w:color w:val="424242"/>
        </w:rPr>
        <w:t>행정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도우미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패키지</w:t>
      </w:r>
    </w:p>
    <w:p w:rsidR="006B6BB9" w:rsidRDefault="006B6BB9">
      <w:pPr>
        <w:spacing w:line="276" w:lineRule="auto"/>
      </w:pPr>
    </w:p>
    <w:p w:rsidR="006B6BB9" w:rsidRDefault="00684020">
      <w:pPr>
        <w:spacing w:before="200" w:after="80" w:line="276" w:lineRule="auto"/>
      </w:pPr>
      <w:r>
        <w:rPr>
          <w:rFonts w:eastAsia="Arial"/>
          <w:b/>
          <w:bCs/>
          <w:color w:val="1E40AF"/>
        </w:rPr>
        <w:lastRenderedPageBreak/>
        <w:t>기술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확장</w:t>
      </w:r>
      <w:r>
        <w:rPr>
          <w:rFonts w:eastAsia="Arial"/>
          <w:b/>
          <w:bCs/>
          <w:color w:val="1E40AF"/>
        </w:rPr>
        <w:t xml:space="preserve"> </w:t>
      </w:r>
      <w:r>
        <w:rPr>
          <w:rFonts w:eastAsia="Arial"/>
          <w:b/>
          <w:bCs/>
          <w:color w:val="1E40AF"/>
        </w:rPr>
        <w:t>방향</w:t>
      </w:r>
    </w:p>
    <w:p w:rsidR="006B6BB9" w:rsidRDefault="00684020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 xml:space="preserve">UC-005 · AI Node PC </w:t>
      </w:r>
      <w:r>
        <w:rPr>
          <w:rFonts w:eastAsia="Arial"/>
          <w:color w:val="424242"/>
        </w:rPr>
        <w:t>하드웨어</w:t>
      </w:r>
      <w:r>
        <w:rPr>
          <w:rFonts w:eastAsia="Arial"/>
          <w:color w:val="424242"/>
        </w:rPr>
        <w:t xml:space="preserve"> Trust Terminal </w:t>
      </w:r>
      <w:r>
        <w:rPr>
          <w:rFonts w:eastAsia="Arial"/>
          <w:color w:val="424242"/>
        </w:rPr>
        <w:t>전환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소프트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에뮬레이터</w:t>
      </w:r>
      <w:r>
        <w:rPr>
          <w:rFonts w:eastAsia="Arial"/>
          <w:color w:val="424242"/>
        </w:rPr>
        <w:t xml:space="preserve"> → </w:t>
      </w:r>
      <w:r>
        <w:rPr>
          <w:rFonts w:eastAsia="Arial"/>
          <w:color w:val="424242"/>
        </w:rPr>
        <w:t>실제</w:t>
      </w:r>
      <w:r>
        <w:rPr>
          <w:rFonts w:eastAsia="Arial"/>
          <w:color w:val="424242"/>
        </w:rPr>
        <w:t xml:space="preserve"> TPM+PQC </w:t>
      </w:r>
      <w:r>
        <w:rPr>
          <w:rFonts w:eastAsia="Arial"/>
          <w:color w:val="424242"/>
        </w:rPr>
        <w:t>탑재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단말</w:t>
      </w:r>
      <w:r>
        <w:rPr>
          <w:rFonts w:eastAsia="Arial"/>
          <w:color w:val="424242"/>
        </w:rPr>
        <w:t xml:space="preserve"> (</w:t>
      </w:r>
      <w:r>
        <w:rPr>
          <w:rFonts w:eastAsia="Arial"/>
          <w:color w:val="424242"/>
        </w:rPr>
        <w:t>사업계획서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핵심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단말기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구현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시작</w:t>
      </w:r>
      <w:r>
        <w:rPr>
          <w:rFonts w:eastAsia="Arial"/>
          <w:color w:val="424242"/>
        </w:rPr>
        <w:t>)</w:t>
      </w:r>
    </w:p>
    <w:p w:rsidR="006B6BB9" w:rsidRDefault="00684020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 xml:space="preserve">UC-004 </w:t>
      </w:r>
      <w:r>
        <w:rPr>
          <w:rFonts w:eastAsia="Arial"/>
          <w:color w:val="424242"/>
        </w:rPr>
        <w:t>심화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복지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서비스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완전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자동화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파일럿</w:t>
      </w:r>
      <w:r>
        <w:rPr>
          <w:rFonts w:eastAsia="Arial"/>
          <w:color w:val="424242"/>
        </w:rPr>
        <w:t xml:space="preserve"> (</w:t>
      </w:r>
      <w:r>
        <w:rPr>
          <w:rFonts w:eastAsia="Arial"/>
          <w:color w:val="424242"/>
        </w:rPr>
        <w:t>보조형</w:t>
      </w:r>
      <w:r>
        <w:rPr>
          <w:rFonts w:eastAsia="Arial"/>
          <w:color w:val="424242"/>
        </w:rPr>
        <w:t xml:space="preserve"> → </w:t>
      </w:r>
      <w:r>
        <w:rPr>
          <w:rFonts w:eastAsia="Arial"/>
          <w:color w:val="424242"/>
        </w:rPr>
        <w:t>자동형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전환</w:t>
      </w:r>
      <w:r>
        <w:rPr>
          <w:rFonts w:eastAsia="Arial"/>
          <w:color w:val="424242"/>
        </w:rPr>
        <w:t>)</w:t>
      </w:r>
    </w:p>
    <w:p w:rsidR="006B6BB9" w:rsidRDefault="00684020">
      <w:pPr>
        <w:pStyle w:val="a4"/>
        <w:numPr>
          <w:ilvl w:val="0"/>
          <w:numId w:val="3"/>
        </w:numPr>
        <w:spacing w:after="100" w:line="276" w:lineRule="auto"/>
      </w:pP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관계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디지털화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표준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제안</w:t>
      </w:r>
      <w:r>
        <w:rPr>
          <w:rFonts w:eastAsia="Arial"/>
          <w:color w:val="424242"/>
        </w:rPr>
        <w:t xml:space="preserve"> — </w:t>
      </w:r>
      <w:r>
        <w:rPr>
          <w:rFonts w:eastAsia="Arial"/>
          <w:color w:val="424242"/>
        </w:rPr>
        <w:t>가족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위임</w:t>
      </w:r>
      <w:r>
        <w:rPr>
          <w:rFonts w:eastAsia="Arial"/>
          <w:color w:val="424242"/>
        </w:rPr>
        <w:t>·</w:t>
      </w:r>
      <w:r>
        <w:rPr>
          <w:rFonts w:eastAsia="Arial"/>
          <w:color w:val="424242"/>
        </w:rPr>
        <w:t>법정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대리인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디지털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인증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표준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초안</w:t>
      </w:r>
      <w:r>
        <w:rPr>
          <w:rFonts w:eastAsia="Arial"/>
          <w:color w:val="424242"/>
        </w:rPr>
        <w:t xml:space="preserve"> </w:t>
      </w:r>
      <w:r>
        <w:rPr>
          <w:rFonts w:eastAsia="Arial"/>
          <w:color w:val="424242"/>
        </w:rPr>
        <w:t>작성</w:t>
      </w:r>
    </w:p>
    <w:p w:rsidR="006B6BB9" w:rsidRDefault="006B6BB9">
      <w:pPr>
        <w:spacing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B6BB9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65F46"/>
              <w:left w:val="single" w:sz="18" w:space="0" w:color="065F46"/>
              <w:bottom w:val="single" w:sz="6" w:space="0" w:color="065F46"/>
              <w:right w:val="single" w:sz="6" w:space="0" w:color="065F46"/>
            </w:tcBorders>
            <w:shd w:val="clear" w:color="auto" w:fill="ECFDF5"/>
            <w:tcMar>
              <w:top w:w="130" w:type="dxa"/>
              <w:left w:w="220" w:type="dxa"/>
              <w:bottom w:w="130" w:type="dxa"/>
              <w:right w:w="160" w:type="dxa"/>
            </w:tcMar>
          </w:tcPr>
          <w:p w:rsidR="006B6BB9" w:rsidRDefault="00684020">
            <w:r>
              <w:rPr>
                <w:rFonts w:eastAsia="Arial"/>
                <w:color w:val="065F46"/>
                <w:sz w:val="21"/>
                <w:szCs w:val="21"/>
              </w:rPr>
              <w:t xml:space="preserve">UC-001~004 </w:t>
            </w:r>
            <w:r>
              <w:rPr>
                <w:rFonts w:eastAsia="Arial"/>
                <w:color w:val="065F46"/>
                <w:sz w:val="21"/>
                <w:szCs w:val="21"/>
              </w:rPr>
              <w:t>파일럿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시리즈를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완료하면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eastAsia="Arial"/>
                <w:color w:val="065F46"/>
                <w:sz w:val="21"/>
                <w:szCs w:val="21"/>
              </w:rPr>
              <w:t>KorPIX</w:t>
            </w:r>
            <w:proofErr w:type="spellEnd"/>
            <w:r>
              <w:rPr>
                <w:rFonts w:eastAsia="Arial"/>
                <w:color w:val="065F46"/>
                <w:sz w:val="21"/>
                <w:szCs w:val="21"/>
              </w:rPr>
              <w:t>는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개인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결제</w:t>
            </w:r>
            <w:r>
              <w:rPr>
                <w:rFonts w:eastAsia="Arial"/>
                <w:color w:val="065F46"/>
                <w:sz w:val="21"/>
                <w:szCs w:val="21"/>
              </w:rPr>
              <w:t>·</w:t>
            </w:r>
            <w:r>
              <w:rPr>
                <w:rFonts w:eastAsia="Arial"/>
                <w:color w:val="065F46"/>
                <w:sz w:val="21"/>
                <w:szCs w:val="21"/>
              </w:rPr>
              <w:t>금융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투자</w:t>
            </w:r>
            <w:r>
              <w:rPr>
                <w:rFonts w:eastAsia="Arial"/>
                <w:color w:val="065F46"/>
                <w:sz w:val="21"/>
                <w:szCs w:val="21"/>
              </w:rPr>
              <w:t>·</w:t>
            </w:r>
            <w:r>
              <w:rPr>
                <w:rFonts w:eastAsia="Arial"/>
                <w:color w:val="065F46"/>
                <w:sz w:val="21"/>
                <w:szCs w:val="21"/>
              </w:rPr>
              <w:t>기업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구매</w:t>
            </w:r>
            <w:r>
              <w:rPr>
                <w:rFonts w:eastAsia="Arial"/>
                <w:color w:val="065F46"/>
                <w:sz w:val="21"/>
                <w:szCs w:val="21"/>
              </w:rPr>
              <w:t>·</w:t>
            </w:r>
            <w:r>
              <w:rPr>
                <w:rFonts w:eastAsia="Arial"/>
                <w:color w:val="065F46"/>
                <w:sz w:val="21"/>
                <w:szCs w:val="21"/>
              </w:rPr>
              <w:t>공공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행정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네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영역에서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동작이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검증된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AI </w:t>
            </w:r>
            <w:r>
              <w:rPr>
                <w:rFonts w:eastAsia="Arial"/>
                <w:color w:val="065F46"/>
                <w:sz w:val="21"/>
                <w:szCs w:val="21"/>
              </w:rPr>
              <w:t>행동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신뢰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인프라가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됩니다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. </w:t>
            </w:r>
            <w:r>
              <w:rPr>
                <w:rFonts w:eastAsia="Arial"/>
                <w:color w:val="065F46"/>
                <w:sz w:val="21"/>
                <w:szCs w:val="21"/>
              </w:rPr>
              <w:t>이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네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가지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검증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결과가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UC-005 </w:t>
            </w:r>
            <w:r>
              <w:rPr>
                <w:rFonts w:eastAsia="Arial"/>
                <w:color w:val="065F46"/>
                <w:sz w:val="21"/>
                <w:szCs w:val="21"/>
              </w:rPr>
              <w:t>하드웨어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Trust Terminal </w:t>
            </w:r>
            <w:r>
              <w:rPr>
                <w:rFonts w:eastAsia="Arial"/>
                <w:color w:val="065F46"/>
                <w:sz w:val="21"/>
                <w:szCs w:val="21"/>
              </w:rPr>
              <w:t>개발과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컨소시엄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본격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구성을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위한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기술적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근거가</w:t>
            </w:r>
            <w:r>
              <w:rPr>
                <w:rFonts w:eastAsia="Arial"/>
                <w:color w:val="065F46"/>
                <w:sz w:val="21"/>
                <w:szCs w:val="21"/>
              </w:rPr>
              <w:t xml:space="preserve"> </w:t>
            </w:r>
            <w:r>
              <w:rPr>
                <w:rFonts w:eastAsia="Arial"/>
                <w:color w:val="065F46"/>
                <w:sz w:val="21"/>
                <w:szCs w:val="21"/>
              </w:rPr>
              <w:t>됩니다</w:t>
            </w:r>
            <w:r>
              <w:rPr>
                <w:rFonts w:eastAsia="Arial"/>
                <w:color w:val="065F46"/>
                <w:sz w:val="21"/>
                <w:szCs w:val="21"/>
              </w:rPr>
              <w:t>.</w:t>
            </w:r>
          </w:p>
        </w:tc>
      </w:tr>
    </w:tbl>
    <w:p w:rsidR="006B6BB9" w:rsidRDefault="006B6BB9">
      <w:pPr>
        <w:spacing w:line="276" w:lineRule="auto"/>
      </w:pPr>
    </w:p>
    <w:p w:rsidR="006B6BB9" w:rsidRDefault="006B6BB9">
      <w:pPr>
        <w:pBdr>
          <w:bottom w:val="single" w:sz="4" w:space="0" w:color="E0E0E0"/>
        </w:pBdr>
        <w:spacing w:before="100" w:after="120" w:line="276" w:lineRule="auto"/>
      </w:pPr>
    </w:p>
    <w:p w:rsidR="006B6BB9" w:rsidRDefault="00684020">
      <w:pPr>
        <w:pBdr>
          <w:top w:val="single" w:sz="4" w:space="0" w:color="E0E0E0"/>
        </w:pBdr>
        <w:spacing w:before="360" w:line="276" w:lineRule="auto"/>
        <w:jc w:val="center"/>
      </w:pPr>
      <w:r>
        <w:rPr>
          <w:rFonts w:eastAsia="Arial"/>
          <w:color w:val="888888"/>
          <w:sz w:val="18"/>
          <w:szCs w:val="18"/>
        </w:rPr>
        <w:t>이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문서는</w:t>
      </w:r>
      <w:r>
        <w:rPr>
          <w:rFonts w:eastAsia="Arial"/>
          <w:color w:val="888888"/>
          <w:sz w:val="18"/>
          <w:szCs w:val="18"/>
        </w:rPr>
        <w:t xml:space="preserve"> </w:t>
      </w:r>
      <w:proofErr w:type="spellStart"/>
      <w:r>
        <w:rPr>
          <w:rFonts w:eastAsia="Arial"/>
          <w:color w:val="0E7490"/>
          <w:sz w:val="18"/>
          <w:szCs w:val="18"/>
        </w:rPr>
        <w:t>KorPIX</w:t>
      </w:r>
      <w:proofErr w:type="spellEnd"/>
      <w:r>
        <w:rPr>
          <w:rFonts w:eastAsia="Arial"/>
          <w:color w:val="0E7490"/>
          <w:sz w:val="18"/>
          <w:szCs w:val="18"/>
        </w:rPr>
        <w:t xml:space="preserve"> UC-001~003 </w:t>
      </w:r>
      <w:r>
        <w:rPr>
          <w:rFonts w:eastAsia="Arial"/>
          <w:color w:val="0E7490"/>
          <w:sz w:val="18"/>
          <w:szCs w:val="18"/>
        </w:rPr>
        <w:t>파일럿</w:t>
      </w:r>
      <w:r>
        <w:rPr>
          <w:rFonts w:eastAsia="Arial"/>
          <w:color w:val="0E7490"/>
          <w:sz w:val="18"/>
          <w:szCs w:val="18"/>
        </w:rPr>
        <w:t xml:space="preserve"> </w:t>
      </w:r>
      <w:r>
        <w:rPr>
          <w:rFonts w:eastAsia="Arial"/>
          <w:color w:val="0E7490"/>
          <w:sz w:val="18"/>
          <w:szCs w:val="18"/>
        </w:rPr>
        <w:t>성공을</w:t>
      </w:r>
      <w:r>
        <w:rPr>
          <w:rFonts w:eastAsia="Arial"/>
          <w:color w:val="0E7490"/>
          <w:sz w:val="18"/>
          <w:szCs w:val="18"/>
        </w:rPr>
        <w:t xml:space="preserve"> </w:t>
      </w:r>
      <w:r>
        <w:rPr>
          <w:rFonts w:eastAsia="Arial"/>
          <w:color w:val="0E7490"/>
          <w:sz w:val="18"/>
          <w:szCs w:val="18"/>
        </w:rPr>
        <w:t>전제로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작성된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네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번째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파일럿</w:t>
      </w:r>
      <w:r>
        <w:rPr>
          <w:rFonts w:eastAsia="Arial"/>
          <w:color w:val="888888"/>
          <w:sz w:val="18"/>
          <w:szCs w:val="18"/>
        </w:rPr>
        <w:t xml:space="preserve"> </w:t>
      </w:r>
      <w:proofErr w:type="spellStart"/>
      <w:r>
        <w:rPr>
          <w:rFonts w:eastAsia="Arial"/>
          <w:color w:val="888888"/>
          <w:sz w:val="18"/>
          <w:szCs w:val="18"/>
        </w:rPr>
        <w:t>유스케이스</w:t>
      </w:r>
      <w:proofErr w:type="spellEnd"/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계획서입니다</w:t>
      </w:r>
      <w:r>
        <w:rPr>
          <w:rFonts w:eastAsia="Arial"/>
          <w:color w:val="888888"/>
          <w:sz w:val="18"/>
          <w:szCs w:val="18"/>
        </w:rPr>
        <w:t>. UC-005(</w:t>
      </w:r>
      <w:r>
        <w:rPr>
          <w:rFonts w:eastAsia="Arial"/>
          <w:color w:val="888888"/>
          <w:sz w:val="18"/>
          <w:szCs w:val="18"/>
        </w:rPr>
        <w:t>하드웨어</w:t>
      </w:r>
      <w:r>
        <w:rPr>
          <w:rFonts w:eastAsia="Arial"/>
          <w:color w:val="888888"/>
          <w:sz w:val="18"/>
          <w:szCs w:val="18"/>
        </w:rPr>
        <w:t xml:space="preserve"> Trust Terminal)</w:t>
      </w:r>
      <w:r>
        <w:rPr>
          <w:rFonts w:eastAsia="Arial"/>
          <w:color w:val="888888"/>
          <w:sz w:val="18"/>
          <w:szCs w:val="18"/>
        </w:rPr>
        <w:t>로</w:t>
      </w:r>
      <w:r>
        <w:rPr>
          <w:rFonts w:eastAsia="Arial"/>
          <w:color w:val="888888"/>
          <w:sz w:val="18"/>
          <w:szCs w:val="18"/>
        </w:rPr>
        <w:t xml:space="preserve"> </w:t>
      </w:r>
      <w:r>
        <w:rPr>
          <w:rFonts w:eastAsia="Arial"/>
          <w:color w:val="888888"/>
          <w:sz w:val="18"/>
          <w:szCs w:val="18"/>
        </w:rPr>
        <w:t>이어집니다</w:t>
      </w:r>
      <w:r>
        <w:rPr>
          <w:rFonts w:eastAsia="Arial"/>
          <w:color w:val="888888"/>
          <w:sz w:val="18"/>
          <w:szCs w:val="18"/>
        </w:rPr>
        <w:t>.</w:t>
      </w:r>
    </w:p>
    <w:sectPr w:rsidR="006B6BB9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C23519"/>
    <w:multiLevelType w:val="hybridMultilevel"/>
    <w:tmpl w:val="985463A0"/>
    <w:lvl w:ilvl="0" w:tplc="899A446C">
      <w:start w:val="1"/>
      <w:numFmt w:val="decimal"/>
      <w:lvlText w:val="%1."/>
      <w:lvlJc w:val="left"/>
      <w:pPr>
        <w:ind w:left="720" w:hanging="360"/>
      </w:pPr>
    </w:lvl>
    <w:lvl w:ilvl="1" w:tplc="609CBAA0">
      <w:start w:val="1"/>
      <w:numFmt w:val="decimal"/>
      <w:lvlText w:val="%2."/>
      <w:lvlJc w:val="left"/>
      <w:pPr>
        <w:ind w:left="1080" w:hanging="360"/>
      </w:pPr>
    </w:lvl>
    <w:lvl w:ilvl="2" w:tplc="01FECC58">
      <w:numFmt w:val="decimal"/>
      <w:lvlText w:val=""/>
      <w:lvlJc w:val="left"/>
    </w:lvl>
    <w:lvl w:ilvl="3" w:tplc="C49C33FE">
      <w:numFmt w:val="decimal"/>
      <w:lvlText w:val=""/>
      <w:lvlJc w:val="left"/>
    </w:lvl>
    <w:lvl w:ilvl="4" w:tplc="F2DA1CFC">
      <w:numFmt w:val="decimal"/>
      <w:lvlText w:val=""/>
      <w:lvlJc w:val="left"/>
    </w:lvl>
    <w:lvl w:ilvl="5" w:tplc="63122A64">
      <w:numFmt w:val="decimal"/>
      <w:lvlText w:val=""/>
      <w:lvlJc w:val="left"/>
    </w:lvl>
    <w:lvl w:ilvl="6" w:tplc="93943B2C">
      <w:numFmt w:val="decimal"/>
      <w:lvlText w:val=""/>
      <w:lvlJc w:val="left"/>
    </w:lvl>
    <w:lvl w:ilvl="7" w:tplc="66C05F9C">
      <w:numFmt w:val="decimal"/>
      <w:lvlText w:val=""/>
      <w:lvlJc w:val="left"/>
    </w:lvl>
    <w:lvl w:ilvl="8" w:tplc="4F86264C">
      <w:numFmt w:val="decimal"/>
      <w:lvlText w:val=""/>
      <w:lvlJc w:val="left"/>
    </w:lvl>
  </w:abstractNum>
  <w:abstractNum w:abstractNumId="1" w15:restartNumberingAfterBreak="0">
    <w:nsid w:val="254A4DCC"/>
    <w:multiLevelType w:val="hybridMultilevel"/>
    <w:tmpl w:val="8D9E766E"/>
    <w:lvl w:ilvl="0" w:tplc="EDB86446">
      <w:start w:val="1"/>
      <w:numFmt w:val="bullet"/>
      <w:lvlText w:val="●"/>
      <w:lvlJc w:val="left"/>
      <w:pPr>
        <w:ind w:left="720" w:hanging="360"/>
      </w:pPr>
    </w:lvl>
    <w:lvl w:ilvl="1" w:tplc="3D2A0886">
      <w:start w:val="1"/>
      <w:numFmt w:val="bullet"/>
      <w:lvlText w:val="○"/>
      <w:lvlJc w:val="left"/>
      <w:pPr>
        <w:ind w:left="1440" w:hanging="360"/>
      </w:pPr>
    </w:lvl>
    <w:lvl w:ilvl="2" w:tplc="5BF41A06">
      <w:start w:val="1"/>
      <w:numFmt w:val="bullet"/>
      <w:lvlText w:val="■"/>
      <w:lvlJc w:val="left"/>
      <w:pPr>
        <w:ind w:left="2160" w:hanging="360"/>
      </w:pPr>
    </w:lvl>
    <w:lvl w:ilvl="3" w:tplc="CE10D9C6">
      <w:start w:val="1"/>
      <w:numFmt w:val="bullet"/>
      <w:lvlText w:val="●"/>
      <w:lvlJc w:val="left"/>
      <w:pPr>
        <w:ind w:left="2880" w:hanging="360"/>
      </w:pPr>
    </w:lvl>
    <w:lvl w:ilvl="4" w:tplc="3D565C08">
      <w:start w:val="1"/>
      <w:numFmt w:val="bullet"/>
      <w:lvlText w:val="○"/>
      <w:lvlJc w:val="left"/>
      <w:pPr>
        <w:ind w:left="3600" w:hanging="360"/>
      </w:pPr>
    </w:lvl>
    <w:lvl w:ilvl="5" w:tplc="0AB28B18">
      <w:start w:val="1"/>
      <w:numFmt w:val="bullet"/>
      <w:lvlText w:val="■"/>
      <w:lvlJc w:val="left"/>
      <w:pPr>
        <w:ind w:left="4320" w:hanging="360"/>
      </w:pPr>
    </w:lvl>
    <w:lvl w:ilvl="6" w:tplc="8BA0E256">
      <w:start w:val="1"/>
      <w:numFmt w:val="bullet"/>
      <w:lvlText w:val="●"/>
      <w:lvlJc w:val="left"/>
      <w:pPr>
        <w:ind w:left="5040" w:hanging="360"/>
      </w:pPr>
    </w:lvl>
    <w:lvl w:ilvl="7" w:tplc="9266EA0E">
      <w:start w:val="1"/>
      <w:numFmt w:val="bullet"/>
      <w:lvlText w:val="●"/>
      <w:lvlJc w:val="left"/>
      <w:pPr>
        <w:ind w:left="5760" w:hanging="360"/>
      </w:pPr>
    </w:lvl>
    <w:lvl w:ilvl="8" w:tplc="A7561CF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DA93D2D"/>
    <w:multiLevelType w:val="hybridMultilevel"/>
    <w:tmpl w:val="4658ECD8"/>
    <w:lvl w:ilvl="0" w:tplc="D35A9FF6">
      <w:start w:val="1"/>
      <w:numFmt w:val="bullet"/>
      <w:lvlText w:val="•"/>
      <w:lvlJc w:val="left"/>
      <w:pPr>
        <w:ind w:left="720" w:hanging="360"/>
      </w:pPr>
    </w:lvl>
    <w:lvl w:ilvl="1" w:tplc="3FCE4ABC">
      <w:start w:val="1"/>
      <w:numFmt w:val="bullet"/>
      <w:lvlText w:val="–"/>
      <w:lvlJc w:val="left"/>
      <w:pPr>
        <w:ind w:left="1080" w:hanging="360"/>
      </w:pPr>
    </w:lvl>
    <w:lvl w:ilvl="2" w:tplc="80442D34">
      <w:numFmt w:val="decimal"/>
      <w:lvlText w:val=""/>
      <w:lvlJc w:val="left"/>
    </w:lvl>
    <w:lvl w:ilvl="3" w:tplc="AE882EBA">
      <w:numFmt w:val="decimal"/>
      <w:lvlText w:val=""/>
      <w:lvlJc w:val="left"/>
    </w:lvl>
    <w:lvl w:ilvl="4" w:tplc="F648DA6C">
      <w:numFmt w:val="decimal"/>
      <w:lvlText w:val=""/>
      <w:lvlJc w:val="left"/>
    </w:lvl>
    <w:lvl w:ilvl="5" w:tplc="ECF63E32">
      <w:numFmt w:val="decimal"/>
      <w:lvlText w:val=""/>
      <w:lvlJc w:val="left"/>
    </w:lvl>
    <w:lvl w:ilvl="6" w:tplc="7102D108">
      <w:numFmt w:val="decimal"/>
      <w:lvlText w:val=""/>
      <w:lvlJc w:val="left"/>
    </w:lvl>
    <w:lvl w:ilvl="7" w:tplc="D08280A2">
      <w:numFmt w:val="decimal"/>
      <w:lvlText w:val=""/>
      <w:lvlJc w:val="left"/>
    </w:lvl>
    <w:lvl w:ilvl="8" w:tplc="3CCCAC1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BB9"/>
    <w:rsid w:val="00684020"/>
    <w:rsid w:val="006B6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7B05F"/>
  <w15:docId w15:val="{06F3CE55-94B1-4CA0-8448-99BC58F8A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rFonts w:eastAsia="Arial"/>
      <w:b/>
      <w:bCs/>
      <w:color w:val="1E3A5F"/>
      <w:sz w:val="32"/>
      <w:szCs w:val="32"/>
    </w:rPr>
  </w:style>
  <w:style w:type="paragraph" w:styleId="2">
    <w:name w:val="heading 2"/>
    <w:uiPriority w:val="9"/>
    <w:semiHidden/>
    <w:unhideWhenUsed/>
    <w:qFormat/>
    <w:pPr>
      <w:spacing w:before="280" w:after="120"/>
      <w:outlineLvl w:val="1"/>
    </w:pPr>
    <w:rPr>
      <w:rFonts w:eastAsia="Arial"/>
      <w:b/>
      <w:bCs/>
      <w:color w:val="1E3A5F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2125</Words>
  <Characters>12114</Characters>
  <Application>Microsoft Office Word</Application>
  <DocSecurity>0</DocSecurity>
  <Lines>100</Lines>
  <Paragraphs>28</Paragraphs>
  <ScaleCrop>false</ScaleCrop>
  <Company/>
  <LinksUpToDate>false</LinksUpToDate>
  <CharactersWithSpaces>14211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Joseph Choi</cp:lastModifiedBy>
  <cp:revision>3</cp:revision>
  <dcterms:created xsi:type="dcterms:W3CDTF">2026-03-14T10:02:00Z</dcterms:created>
  <dcterms:modified xsi:type="dcterms:W3CDTF">2026-03-15T04:37:00Z</dcterms:modified>
</cp:coreProperties>
</file>