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5E" w:rsidRDefault="00622BF0" w:rsidP="00622BF0">
      <w:pPr>
        <w:pStyle w:val="1"/>
        <w:jc w:val="center"/>
        <w:rPr>
          <w:rFonts w:ascii="方正小标宋简体" w:eastAsia="方正小标宋简体" w:hint="eastAsia"/>
          <w:b w:val="0"/>
        </w:rPr>
      </w:pPr>
      <w:r w:rsidRPr="00622BF0">
        <w:rPr>
          <w:rFonts w:ascii="方正小标宋简体" w:eastAsia="方正小标宋简体" w:hint="eastAsia"/>
          <w:b w:val="0"/>
        </w:rPr>
        <w:t>关于房间统计测量工作</w:t>
      </w:r>
    </w:p>
    <w:p w:rsidR="00622BF0" w:rsidRPr="00185C58" w:rsidRDefault="00185C58" w:rsidP="00622BF0">
      <w:pPr>
        <w:rPr>
          <w:rFonts w:ascii="方正小标宋简体" w:eastAsia="方正小标宋简体" w:hint="eastAsia"/>
          <w:sz w:val="32"/>
          <w:szCs w:val="32"/>
        </w:rPr>
      </w:pPr>
      <w:r w:rsidRPr="00185C58">
        <w:rPr>
          <w:rFonts w:ascii="方正小标宋简体" w:eastAsia="方正小标宋简体" w:hint="eastAsia"/>
          <w:sz w:val="32"/>
          <w:szCs w:val="32"/>
        </w:rPr>
        <w:t>一些问题</w:t>
      </w:r>
    </w:p>
    <w:p w:rsidR="00185C58" w:rsidRPr="00185C58" w:rsidRDefault="00185C58" w:rsidP="00185C58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32"/>
          <w:szCs w:val="32"/>
        </w:rPr>
      </w:pPr>
      <w:r w:rsidRPr="00185C58">
        <w:rPr>
          <w:rFonts w:ascii="仿宋_GB2312" w:eastAsia="仿宋_GB2312" w:hint="eastAsia"/>
          <w:sz w:val="32"/>
          <w:szCs w:val="32"/>
        </w:rPr>
        <w:t>昆明规划馆部分办公用房（主要是服务用房、设备用房、附属用房）与场馆功能用房重叠，如何计算重叠部分的信息？</w:t>
      </w:r>
    </w:p>
    <w:sectPr w:rsidR="00185C58" w:rsidRPr="00185C58" w:rsidSect="00C57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91A67"/>
    <w:multiLevelType w:val="hybridMultilevel"/>
    <w:tmpl w:val="EAD47128"/>
    <w:lvl w:ilvl="0" w:tplc="F17A58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3839"/>
    <w:rsid w:val="00185C58"/>
    <w:rsid w:val="00475496"/>
    <w:rsid w:val="00622BF0"/>
    <w:rsid w:val="00B23839"/>
    <w:rsid w:val="00C5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6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B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5C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2019-01-02T06:05:00Z</dcterms:created>
  <dcterms:modified xsi:type="dcterms:W3CDTF">2019-01-02T07:40:00Z</dcterms:modified>
</cp:coreProperties>
</file>