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05C05" w14:textId="6DEB6E7F" w:rsidR="00AA3150" w:rsidRPr="00AA3150" w:rsidRDefault="00AA3150" w:rsidP="00AA3150">
      <w:pPr>
        <w:jc w:val="center"/>
        <w:rPr>
          <w:sz w:val="36"/>
          <w:szCs w:val="36"/>
        </w:rPr>
      </w:pPr>
      <w:r w:rsidRPr="00AA3150">
        <w:rPr>
          <w:sz w:val="36"/>
          <w:szCs w:val="36"/>
        </w:rPr>
        <w:t>Санкт-</w:t>
      </w:r>
      <w:r>
        <w:rPr>
          <w:sz w:val="36"/>
          <w:szCs w:val="36"/>
        </w:rPr>
        <w:t>П</w:t>
      </w:r>
      <w:r w:rsidRPr="00AA3150">
        <w:rPr>
          <w:sz w:val="36"/>
          <w:szCs w:val="36"/>
        </w:rPr>
        <w:t xml:space="preserve">етербургский политехнический университет </w:t>
      </w:r>
      <w:r>
        <w:rPr>
          <w:sz w:val="36"/>
          <w:szCs w:val="36"/>
        </w:rPr>
        <w:t>П</w:t>
      </w:r>
      <w:r w:rsidRPr="00AA3150">
        <w:rPr>
          <w:sz w:val="36"/>
          <w:szCs w:val="36"/>
        </w:rPr>
        <w:t xml:space="preserve">етра </w:t>
      </w:r>
      <w:r>
        <w:rPr>
          <w:sz w:val="36"/>
          <w:szCs w:val="36"/>
        </w:rPr>
        <w:t>В</w:t>
      </w:r>
      <w:r w:rsidRPr="00AA3150">
        <w:rPr>
          <w:sz w:val="36"/>
          <w:szCs w:val="36"/>
        </w:rPr>
        <w:t>еликого</w:t>
      </w:r>
    </w:p>
    <w:p w14:paraId="7F153F65" w14:textId="77777777" w:rsidR="00AA3150" w:rsidRPr="00AA3150" w:rsidRDefault="00AA3150" w:rsidP="00AA3150">
      <w:pPr>
        <w:jc w:val="center"/>
        <w:rPr>
          <w:sz w:val="36"/>
          <w:szCs w:val="36"/>
        </w:rPr>
      </w:pPr>
    </w:p>
    <w:p w14:paraId="098DE9C3" w14:textId="66D10337" w:rsidR="00AA3150" w:rsidRPr="00AA3150" w:rsidRDefault="00AA3150" w:rsidP="00AA3150">
      <w:pPr>
        <w:jc w:val="center"/>
        <w:rPr>
          <w:sz w:val="36"/>
          <w:szCs w:val="36"/>
        </w:rPr>
      </w:pPr>
      <w:r>
        <w:rPr>
          <w:sz w:val="36"/>
          <w:szCs w:val="36"/>
        </w:rPr>
        <w:t>Ф</w:t>
      </w:r>
      <w:r w:rsidRPr="00AA3150">
        <w:rPr>
          <w:sz w:val="36"/>
          <w:szCs w:val="36"/>
        </w:rPr>
        <w:t>изико-механический институт</w:t>
      </w:r>
    </w:p>
    <w:p w14:paraId="7BF5A94E" w14:textId="182F9554" w:rsidR="005B3931" w:rsidRDefault="00AA3150" w:rsidP="00AA3150">
      <w:pPr>
        <w:jc w:val="center"/>
        <w:rPr>
          <w:sz w:val="36"/>
          <w:szCs w:val="36"/>
        </w:rPr>
      </w:pPr>
      <w:r w:rsidRPr="00AA3150">
        <w:rPr>
          <w:sz w:val="36"/>
          <w:szCs w:val="36"/>
        </w:rPr>
        <w:t>Высшая школа прикладной математики и вычислительной физики</w:t>
      </w:r>
    </w:p>
    <w:p w14:paraId="5D075821" w14:textId="77777777" w:rsidR="00AA3150" w:rsidRDefault="00AA3150" w:rsidP="00AA3150">
      <w:pPr>
        <w:jc w:val="center"/>
        <w:rPr>
          <w:sz w:val="36"/>
          <w:szCs w:val="36"/>
        </w:rPr>
      </w:pPr>
    </w:p>
    <w:p w14:paraId="2ADFD277" w14:textId="77777777" w:rsidR="00AA3150" w:rsidRDefault="00AA3150" w:rsidP="00AA3150">
      <w:pPr>
        <w:jc w:val="center"/>
        <w:rPr>
          <w:sz w:val="36"/>
          <w:szCs w:val="36"/>
        </w:rPr>
      </w:pPr>
    </w:p>
    <w:p w14:paraId="6AD699A7" w14:textId="77777777" w:rsidR="00AA3150" w:rsidRDefault="00AA3150" w:rsidP="00AA3150">
      <w:pPr>
        <w:jc w:val="center"/>
        <w:rPr>
          <w:sz w:val="36"/>
          <w:szCs w:val="36"/>
        </w:rPr>
      </w:pPr>
    </w:p>
    <w:p w14:paraId="11DA73DA" w14:textId="77777777" w:rsidR="00AA3150" w:rsidRDefault="00AA3150" w:rsidP="00AA3150">
      <w:pPr>
        <w:jc w:val="center"/>
        <w:rPr>
          <w:sz w:val="36"/>
          <w:szCs w:val="36"/>
        </w:rPr>
      </w:pPr>
    </w:p>
    <w:p w14:paraId="51B5C9FD" w14:textId="77777777" w:rsidR="00AA3150" w:rsidRDefault="00AA3150" w:rsidP="00AA3150">
      <w:pPr>
        <w:jc w:val="center"/>
        <w:rPr>
          <w:sz w:val="36"/>
          <w:szCs w:val="36"/>
        </w:rPr>
      </w:pPr>
    </w:p>
    <w:p w14:paraId="5A3ED8D3" w14:textId="77777777" w:rsidR="00AA3150" w:rsidRDefault="00AA3150" w:rsidP="00AA3150">
      <w:pPr>
        <w:jc w:val="center"/>
        <w:rPr>
          <w:sz w:val="36"/>
          <w:szCs w:val="36"/>
        </w:rPr>
      </w:pPr>
    </w:p>
    <w:p w14:paraId="7FD521B0" w14:textId="77777777" w:rsidR="00AA3150" w:rsidRDefault="00AA3150" w:rsidP="00AA3150">
      <w:pPr>
        <w:jc w:val="center"/>
        <w:rPr>
          <w:sz w:val="36"/>
          <w:szCs w:val="36"/>
        </w:rPr>
      </w:pPr>
    </w:p>
    <w:p w14:paraId="14B38A3A" w14:textId="77777777" w:rsidR="00AA3150" w:rsidRPr="00AA3150" w:rsidRDefault="00AA3150" w:rsidP="00AA3150">
      <w:pPr>
        <w:jc w:val="center"/>
        <w:rPr>
          <w:b/>
          <w:bCs/>
          <w:sz w:val="36"/>
          <w:szCs w:val="36"/>
        </w:rPr>
      </w:pPr>
    </w:p>
    <w:p w14:paraId="3F4EFAC0" w14:textId="77777777" w:rsidR="00AA3150" w:rsidRPr="00AA3150" w:rsidRDefault="00AA3150" w:rsidP="00AA3150">
      <w:pPr>
        <w:jc w:val="center"/>
        <w:rPr>
          <w:b/>
          <w:bCs/>
          <w:sz w:val="36"/>
          <w:szCs w:val="36"/>
        </w:rPr>
      </w:pPr>
      <w:r w:rsidRPr="00AA3150">
        <w:rPr>
          <w:b/>
          <w:bCs/>
          <w:sz w:val="36"/>
          <w:szCs w:val="36"/>
        </w:rPr>
        <w:t xml:space="preserve">Компьютерные сети </w:t>
      </w:r>
    </w:p>
    <w:p w14:paraId="31B550EA" w14:textId="77777777" w:rsidR="00AA3150" w:rsidRPr="00AA3150" w:rsidRDefault="00AA3150" w:rsidP="00AA3150">
      <w:pPr>
        <w:jc w:val="center"/>
        <w:rPr>
          <w:b/>
          <w:bCs/>
          <w:sz w:val="36"/>
          <w:szCs w:val="36"/>
        </w:rPr>
      </w:pPr>
      <w:r w:rsidRPr="00AA3150">
        <w:rPr>
          <w:b/>
          <w:bCs/>
          <w:sz w:val="36"/>
          <w:szCs w:val="36"/>
        </w:rPr>
        <w:t xml:space="preserve">Отчёт по лабораторной работе №1 </w:t>
      </w:r>
    </w:p>
    <w:p w14:paraId="32F773E5" w14:textId="53F67A0E" w:rsidR="00AA3150" w:rsidRPr="00AA3150" w:rsidRDefault="00AA3150" w:rsidP="00AA3150">
      <w:pPr>
        <w:jc w:val="center"/>
        <w:rPr>
          <w:b/>
          <w:bCs/>
          <w:sz w:val="36"/>
          <w:szCs w:val="36"/>
        </w:rPr>
      </w:pPr>
      <w:r w:rsidRPr="00AA3150">
        <w:rPr>
          <w:b/>
          <w:bCs/>
          <w:sz w:val="36"/>
          <w:szCs w:val="36"/>
        </w:rPr>
        <w:t xml:space="preserve">“Реализация протоколов автоматического запроса повторной передачи Go-Back-N и </w:t>
      </w:r>
      <w:proofErr w:type="spellStart"/>
      <w:r w:rsidRPr="00AA3150">
        <w:rPr>
          <w:b/>
          <w:bCs/>
          <w:sz w:val="36"/>
          <w:szCs w:val="36"/>
        </w:rPr>
        <w:t>Selective</w:t>
      </w:r>
      <w:proofErr w:type="spellEnd"/>
      <w:r w:rsidRPr="00AA3150">
        <w:rPr>
          <w:b/>
          <w:bCs/>
          <w:sz w:val="36"/>
          <w:szCs w:val="36"/>
        </w:rPr>
        <w:t xml:space="preserve"> </w:t>
      </w:r>
      <w:proofErr w:type="spellStart"/>
      <w:r w:rsidRPr="00AA3150">
        <w:rPr>
          <w:b/>
          <w:bCs/>
          <w:sz w:val="36"/>
          <w:szCs w:val="36"/>
        </w:rPr>
        <w:t>Repeat</w:t>
      </w:r>
      <w:proofErr w:type="spellEnd"/>
      <w:r w:rsidRPr="00AA3150">
        <w:rPr>
          <w:b/>
          <w:bCs/>
          <w:sz w:val="36"/>
          <w:szCs w:val="36"/>
        </w:rPr>
        <w:t>”</w:t>
      </w:r>
    </w:p>
    <w:p w14:paraId="66A06C1A" w14:textId="77777777" w:rsidR="00AA3150" w:rsidRDefault="00AA3150" w:rsidP="00AA3150">
      <w:pPr>
        <w:jc w:val="center"/>
        <w:rPr>
          <w:sz w:val="36"/>
          <w:szCs w:val="36"/>
        </w:rPr>
      </w:pPr>
    </w:p>
    <w:p w14:paraId="06A7B522" w14:textId="77777777" w:rsidR="00AA3150" w:rsidRDefault="00AA3150" w:rsidP="00AA3150">
      <w:pPr>
        <w:jc w:val="center"/>
        <w:rPr>
          <w:sz w:val="36"/>
          <w:szCs w:val="36"/>
        </w:rPr>
      </w:pPr>
    </w:p>
    <w:p w14:paraId="28392807" w14:textId="77777777" w:rsidR="00AA3150" w:rsidRDefault="00AA3150" w:rsidP="00AA3150">
      <w:pPr>
        <w:jc w:val="center"/>
        <w:rPr>
          <w:sz w:val="36"/>
          <w:szCs w:val="36"/>
        </w:rPr>
      </w:pPr>
    </w:p>
    <w:p w14:paraId="740A3958" w14:textId="77777777" w:rsidR="00AA3150" w:rsidRDefault="00AA3150" w:rsidP="00AA3150">
      <w:pPr>
        <w:jc w:val="center"/>
        <w:rPr>
          <w:sz w:val="36"/>
          <w:szCs w:val="36"/>
        </w:rPr>
      </w:pPr>
    </w:p>
    <w:p w14:paraId="44417F26" w14:textId="77777777" w:rsidR="00AA3150" w:rsidRPr="00AA3150" w:rsidRDefault="00AA3150" w:rsidP="00AA3150">
      <w:pPr>
        <w:jc w:val="center"/>
        <w:rPr>
          <w:sz w:val="28"/>
          <w:szCs w:val="28"/>
        </w:rPr>
      </w:pPr>
    </w:p>
    <w:p w14:paraId="62E8D06C" w14:textId="77777777" w:rsidR="00AA3150" w:rsidRPr="00AA3150" w:rsidRDefault="00AA3150" w:rsidP="00AA3150">
      <w:pPr>
        <w:ind w:left="6372"/>
        <w:rPr>
          <w:sz w:val="28"/>
          <w:szCs w:val="28"/>
        </w:rPr>
      </w:pPr>
      <w:r w:rsidRPr="00AA3150">
        <w:rPr>
          <w:sz w:val="28"/>
          <w:szCs w:val="28"/>
        </w:rPr>
        <w:t xml:space="preserve">Выполнил: </w:t>
      </w:r>
    </w:p>
    <w:p w14:paraId="0F6BA445" w14:textId="77777777" w:rsidR="00AA3150" w:rsidRPr="00AA3150" w:rsidRDefault="00AA3150" w:rsidP="00AA3150">
      <w:pPr>
        <w:ind w:left="6372"/>
        <w:rPr>
          <w:sz w:val="28"/>
          <w:szCs w:val="28"/>
        </w:rPr>
      </w:pPr>
      <w:r w:rsidRPr="00AA3150">
        <w:rPr>
          <w:sz w:val="28"/>
          <w:szCs w:val="28"/>
        </w:rPr>
        <w:t xml:space="preserve">Студент: </w:t>
      </w:r>
      <w:r w:rsidRPr="00AA3150">
        <w:rPr>
          <w:sz w:val="28"/>
          <w:szCs w:val="28"/>
        </w:rPr>
        <w:t>Зокиров Кодиржон</w:t>
      </w:r>
      <w:r w:rsidRPr="00AA3150">
        <w:rPr>
          <w:sz w:val="28"/>
          <w:szCs w:val="28"/>
        </w:rPr>
        <w:t xml:space="preserve"> </w:t>
      </w:r>
    </w:p>
    <w:p w14:paraId="1D10CA28" w14:textId="4CEA73CC" w:rsidR="00AA3150" w:rsidRPr="00AA3150" w:rsidRDefault="00AA3150" w:rsidP="00AA3150">
      <w:pPr>
        <w:ind w:left="6372"/>
        <w:rPr>
          <w:sz w:val="28"/>
          <w:szCs w:val="28"/>
        </w:rPr>
      </w:pPr>
      <w:r w:rsidRPr="00AA3150">
        <w:rPr>
          <w:sz w:val="28"/>
          <w:szCs w:val="28"/>
        </w:rPr>
        <w:t>Группа: 5040102/</w:t>
      </w:r>
      <w:r w:rsidRPr="00AA3150">
        <w:rPr>
          <w:sz w:val="28"/>
          <w:szCs w:val="28"/>
        </w:rPr>
        <w:t>4</w:t>
      </w:r>
      <w:r w:rsidRPr="00AA3150">
        <w:rPr>
          <w:sz w:val="28"/>
          <w:szCs w:val="28"/>
        </w:rPr>
        <w:t>0201</w:t>
      </w:r>
    </w:p>
    <w:p w14:paraId="6FAE4699" w14:textId="77777777" w:rsidR="00AA3150" w:rsidRPr="00AA3150" w:rsidRDefault="00AA3150" w:rsidP="00AA3150">
      <w:pPr>
        <w:ind w:left="2124"/>
        <w:jc w:val="center"/>
        <w:rPr>
          <w:sz w:val="28"/>
          <w:szCs w:val="28"/>
        </w:rPr>
      </w:pPr>
    </w:p>
    <w:p w14:paraId="35B4705A" w14:textId="77777777" w:rsidR="00AA3150" w:rsidRPr="00AA3150" w:rsidRDefault="00AA3150" w:rsidP="00AA3150">
      <w:pPr>
        <w:ind w:left="6372"/>
        <w:rPr>
          <w:sz w:val="28"/>
          <w:szCs w:val="28"/>
        </w:rPr>
      </w:pPr>
      <w:r w:rsidRPr="00AA3150">
        <w:rPr>
          <w:sz w:val="28"/>
          <w:szCs w:val="28"/>
        </w:rPr>
        <w:t xml:space="preserve">Принял: </w:t>
      </w:r>
    </w:p>
    <w:p w14:paraId="4E1A6435" w14:textId="77777777" w:rsidR="00AA3150" w:rsidRPr="00AA3150" w:rsidRDefault="00AA3150" w:rsidP="00AA3150">
      <w:pPr>
        <w:ind w:left="6372"/>
        <w:rPr>
          <w:sz w:val="28"/>
          <w:szCs w:val="28"/>
        </w:rPr>
      </w:pPr>
      <w:r w:rsidRPr="00AA3150">
        <w:rPr>
          <w:sz w:val="28"/>
          <w:szCs w:val="28"/>
        </w:rPr>
        <w:t xml:space="preserve">к. ф.-м. н., доцент </w:t>
      </w:r>
    </w:p>
    <w:p w14:paraId="608718BA" w14:textId="66470868" w:rsidR="00AA3150" w:rsidRDefault="00AA3150" w:rsidP="00AA3150">
      <w:pPr>
        <w:ind w:left="6372"/>
        <w:rPr>
          <w:sz w:val="28"/>
          <w:szCs w:val="28"/>
        </w:rPr>
      </w:pPr>
      <w:r w:rsidRPr="00AA3150">
        <w:rPr>
          <w:sz w:val="28"/>
          <w:szCs w:val="28"/>
        </w:rPr>
        <w:t>Баженов Александр Николаевич</w:t>
      </w:r>
    </w:p>
    <w:p w14:paraId="5A26A0F7" w14:textId="77777777" w:rsidR="00AA3150" w:rsidRDefault="00AA3150" w:rsidP="00AA3150">
      <w:pPr>
        <w:ind w:left="6372"/>
        <w:rPr>
          <w:sz w:val="28"/>
          <w:szCs w:val="28"/>
        </w:rPr>
      </w:pPr>
    </w:p>
    <w:p w14:paraId="10509267" w14:textId="77777777" w:rsidR="00AA3150" w:rsidRDefault="00AA3150" w:rsidP="00AA3150">
      <w:pPr>
        <w:ind w:left="6372"/>
        <w:rPr>
          <w:sz w:val="28"/>
          <w:szCs w:val="28"/>
        </w:rPr>
      </w:pPr>
    </w:p>
    <w:p w14:paraId="5BF5CE0D" w14:textId="40FD7E67" w:rsidR="00AA3150" w:rsidRDefault="00AA31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119D2E" w14:textId="6757E225" w:rsidR="00AD6084" w:rsidRPr="00AD6084" w:rsidRDefault="00AD6084" w:rsidP="00AD6084">
      <w:pPr>
        <w:pStyle w:val="a8"/>
        <w:numPr>
          <w:ilvl w:val="0"/>
          <w:numId w:val="1"/>
        </w:numPr>
        <w:rPr>
          <w:b/>
          <w:bCs/>
          <w:sz w:val="36"/>
          <w:szCs w:val="36"/>
        </w:rPr>
      </w:pPr>
      <w:r w:rsidRPr="00AD6084">
        <w:rPr>
          <w:b/>
          <w:bCs/>
          <w:sz w:val="36"/>
          <w:szCs w:val="36"/>
        </w:rPr>
        <w:lastRenderedPageBreak/>
        <w:t>Постановка задачи</w:t>
      </w:r>
    </w:p>
    <w:p w14:paraId="538318B6" w14:textId="77777777" w:rsidR="00AD6084" w:rsidRPr="00AD6084" w:rsidRDefault="00AD6084" w:rsidP="00AD6084">
      <w:pPr>
        <w:pStyle w:val="a8"/>
        <w:rPr>
          <w:b/>
          <w:bCs/>
          <w:sz w:val="36"/>
          <w:szCs w:val="36"/>
        </w:rPr>
      </w:pPr>
    </w:p>
    <w:p w14:paraId="65C7DA21" w14:textId="77777777" w:rsidR="00AD6084" w:rsidRPr="00AD6084" w:rsidRDefault="00AD6084" w:rsidP="00AD6084">
      <w:pPr>
        <w:spacing w:line="276" w:lineRule="auto"/>
        <w:ind w:firstLine="708"/>
        <w:jc w:val="both"/>
        <w:rPr>
          <w:sz w:val="28"/>
          <w:szCs w:val="28"/>
        </w:rPr>
      </w:pPr>
      <w:r w:rsidRPr="00AD6084">
        <w:rPr>
          <w:sz w:val="28"/>
          <w:szCs w:val="28"/>
        </w:rPr>
        <w:t xml:space="preserve">Целью данной работы является разработка системы, включающей два взаимодействующих компонента — </w:t>
      </w:r>
      <w:r w:rsidRPr="00AD6084">
        <w:rPr>
          <w:b/>
          <w:bCs/>
          <w:sz w:val="28"/>
          <w:szCs w:val="28"/>
        </w:rPr>
        <w:t>отправитель (</w:t>
      </w:r>
      <w:proofErr w:type="spellStart"/>
      <w:r w:rsidRPr="00AD6084">
        <w:rPr>
          <w:b/>
          <w:bCs/>
          <w:sz w:val="28"/>
          <w:szCs w:val="28"/>
        </w:rPr>
        <w:t>Sender</w:t>
      </w:r>
      <w:proofErr w:type="spellEnd"/>
      <w:r w:rsidRPr="00AD6084">
        <w:rPr>
          <w:b/>
          <w:bCs/>
          <w:sz w:val="28"/>
          <w:szCs w:val="28"/>
        </w:rPr>
        <w:t>)</w:t>
      </w:r>
      <w:r w:rsidRPr="00AD6084">
        <w:rPr>
          <w:sz w:val="28"/>
          <w:szCs w:val="28"/>
        </w:rPr>
        <w:t xml:space="preserve"> и </w:t>
      </w:r>
      <w:r w:rsidRPr="00AD6084">
        <w:rPr>
          <w:b/>
          <w:bCs/>
          <w:sz w:val="28"/>
          <w:szCs w:val="28"/>
        </w:rPr>
        <w:t>получатель (</w:t>
      </w:r>
      <w:proofErr w:type="spellStart"/>
      <w:r w:rsidRPr="00AD6084">
        <w:rPr>
          <w:b/>
          <w:bCs/>
          <w:sz w:val="28"/>
          <w:szCs w:val="28"/>
        </w:rPr>
        <w:t>Receiver</w:t>
      </w:r>
      <w:proofErr w:type="spellEnd"/>
      <w:r w:rsidRPr="00AD6084">
        <w:rPr>
          <w:b/>
          <w:bCs/>
          <w:sz w:val="28"/>
          <w:szCs w:val="28"/>
        </w:rPr>
        <w:t>)</w:t>
      </w:r>
      <w:r w:rsidRPr="00AD6084">
        <w:rPr>
          <w:sz w:val="28"/>
          <w:szCs w:val="28"/>
        </w:rPr>
        <w:t xml:space="preserve">, обеспечивающих обмен сообщениями через канал связи с использованием протоколов автоматического запроса повторной передачи: </w:t>
      </w:r>
      <w:r w:rsidRPr="00AD6084">
        <w:rPr>
          <w:b/>
          <w:bCs/>
          <w:sz w:val="28"/>
          <w:szCs w:val="28"/>
        </w:rPr>
        <w:t>Go-Back-N (GBN)</w:t>
      </w:r>
      <w:r w:rsidRPr="00AD6084">
        <w:rPr>
          <w:sz w:val="28"/>
          <w:szCs w:val="28"/>
        </w:rPr>
        <w:t xml:space="preserve"> и </w:t>
      </w:r>
      <w:proofErr w:type="spellStart"/>
      <w:r w:rsidRPr="00AD6084">
        <w:rPr>
          <w:b/>
          <w:bCs/>
          <w:sz w:val="28"/>
          <w:szCs w:val="28"/>
        </w:rPr>
        <w:t>Selective</w:t>
      </w:r>
      <w:proofErr w:type="spellEnd"/>
      <w:r w:rsidRPr="00AD6084">
        <w:rPr>
          <w:b/>
          <w:bCs/>
          <w:sz w:val="28"/>
          <w:szCs w:val="28"/>
        </w:rPr>
        <w:t xml:space="preserve"> </w:t>
      </w:r>
      <w:proofErr w:type="spellStart"/>
      <w:r w:rsidRPr="00AD6084">
        <w:rPr>
          <w:b/>
          <w:bCs/>
          <w:sz w:val="28"/>
          <w:szCs w:val="28"/>
        </w:rPr>
        <w:t>Repeat</w:t>
      </w:r>
      <w:proofErr w:type="spellEnd"/>
      <w:r w:rsidRPr="00AD6084">
        <w:rPr>
          <w:b/>
          <w:bCs/>
          <w:sz w:val="28"/>
          <w:szCs w:val="28"/>
        </w:rPr>
        <w:t xml:space="preserve"> (SRP)</w:t>
      </w:r>
      <w:r w:rsidRPr="00AD6084">
        <w:rPr>
          <w:sz w:val="28"/>
          <w:szCs w:val="28"/>
        </w:rPr>
        <w:t>.</w:t>
      </w:r>
    </w:p>
    <w:p w14:paraId="3F081DD2" w14:textId="77777777" w:rsidR="00AD6084" w:rsidRPr="00AD6084" w:rsidRDefault="00AD6084" w:rsidP="00AD6084">
      <w:pPr>
        <w:spacing w:line="276" w:lineRule="auto"/>
        <w:jc w:val="both"/>
        <w:rPr>
          <w:sz w:val="28"/>
          <w:szCs w:val="28"/>
        </w:rPr>
      </w:pPr>
      <w:r w:rsidRPr="00AD6084">
        <w:rPr>
          <w:sz w:val="28"/>
          <w:szCs w:val="28"/>
        </w:rPr>
        <w:t>Канал передачи данных допускает вероятность потери пакетов, значение которой задаётся пользователем. В системе необходимо реализовать возможность выбора размера скользящего окна.</w:t>
      </w:r>
    </w:p>
    <w:p w14:paraId="356CE877" w14:textId="77777777" w:rsidR="00AD6084" w:rsidRDefault="00AD6084" w:rsidP="00AD6084">
      <w:pPr>
        <w:spacing w:line="276" w:lineRule="auto"/>
        <w:jc w:val="both"/>
        <w:rPr>
          <w:sz w:val="28"/>
          <w:szCs w:val="28"/>
        </w:rPr>
      </w:pPr>
      <w:r w:rsidRPr="00AD6084">
        <w:rPr>
          <w:sz w:val="28"/>
          <w:szCs w:val="28"/>
        </w:rPr>
        <w:t>Задачей эксперимента является проведение сравнительного анализа эффективности работы указанных протоколов при различных значениях вероятности ошибок в процессе передачи данных.</w:t>
      </w:r>
    </w:p>
    <w:p w14:paraId="21DA3B0B" w14:textId="77777777" w:rsidR="00AD6084" w:rsidRDefault="00AD6084" w:rsidP="00AD6084">
      <w:pPr>
        <w:spacing w:line="276" w:lineRule="auto"/>
        <w:jc w:val="both"/>
        <w:rPr>
          <w:sz w:val="28"/>
          <w:szCs w:val="28"/>
        </w:rPr>
      </w:pPr>
    </w:p>
    <w:p w14:paraId="2123378D" w14:textId="5187FEB7" w:rsidR="00AD6084" w:rsidRPr="00AD6084" w:rsidRDefault="00AD6084" w:rsidP="00AD6084">
      <w:pPr>
        <w:pStyle w:val="a8"/>
        <w:numPr>
          <w:ilvl w:val="0"/>
          <w:numId w:val="1"/>
        </w:numPr>
        <w:spacing w:line="276" w:lineRule="auto"/>
        <w:jc w:val="both"/>
        <w:rPr>
          <w:b/>
          <w:bCs/>
          <w:sz w:val="36"/>
          <w:szCs w:val="36"/>
        </w:rPr>
      </w:pPr>
      <w:r w:rsidRPr="00AD6084">
        <w:rPr>
          <w:b/>
          <w:bCs/>
          <w:sz w:val="36"/>
          <w:szCs w:val="36"/>
        </w:rPr>
        <w:t>Теор</w:t>
      </w:r>
      <w:r>
        <w:rPr>
          <w:b/>
          <w:bCs/>
          <w:sz w:val="36"/>
          <w:szCs w:val="36"/>
        </w:rPr>
        <w:t>ия</w:t>
      </w:r>
    </w:p>
    <w:p w14:paraId="498F0351" w14:textId="77777777" w:rsidR="00AD6084" w:rsidRPr="00AD6084" w:rsidRDefault="00AD6084" w:rsidP="00AD6084">
      <w:pPr>
        <w:pStyle w:val="a8"/>
        <w:spacing w:line="276" w:lineRule="auto"/>
        <w:jc w:val="both"/>
        <w:rPr>
          <w:b/>
          <w:bCs/>
          <w:sz w:val="36"/>
          <w:szCs w:val="36"/>
        </w:rPr>
      </w:pPr>
    </w:p>
    <w:p w14:paraId="5F16EC52" w14:textId="77777777" w:rsidR="00AD6084" w:rsidRPr="00AD6084" w:rsidRDefault="00AD6084" w:rsidP="00AD6084">
      <w:pPr>
        <w:spacing w:line="276" w:lineRule="auto"/>
        <w:ind w:firstLine="708"/>
        <w:jc w:val="both"/>
        <w:rPr>
          <w:sz w:val="28"/>
          <w:szCs w:val="28"/>
        </w:rPr>
      </w:pPr>
      <w:r w:rsidRPr="00AD6084">
        <w:rPr>
          <w:sz w:val="28"/>
          <w:szCs w:val="28"/>
        </w:rPr>
        <w:t xml:space="preserve">Рассмотрим два компьютера, соединённые каналом передачи данных. В процессе такой коммуникации важно обеспечить доставку битов в том же порядке, в котором они были отправлены передающим устройством. Для реализации данной задачи используются специальные </w:t>
      </w:r>
      <w:r w:rsidRPr="00AD6084">
        <w:rPr>
          <w:b/>
          <w:bCs/>
          <w:sz w:val="28"/>
          <w:szCs w:val="28"/>
        </w:rPr>
        <w:t>протоколы передачи данн</w:t>
      </w:r>
      <w:r w:rsidRPr="00AD6084">
        <w:rPr>
          <w:sz w:val="28"/>
          <w:szCs w:val="28"/>
        </w:rPr>
        <w:t>ых, обеспечивающие надёжную и упорядоченную доставку сообщений.</w:t>
      </w:r>
    </w:p>
    <w:p w14:paraId="0D74E64D" w14:textId="77777777" w:rsidR="00AD6084" w:rsidRPr="00AD6084" w:rsidRDefault="00AD6084" w:rsidP="00AD6084">
      <w:pPr>
        <w:spacing w:line="276" w:lineRule="auto"/>
        <w:ind w:firstLine="708"/>
        <w:jc w:val="both"/>
        <w:rPr>
          <w:sz w:val="28"/>
          <w:szCs w:val="28"/>
        </w:rPr>
      </w:pPr>
      <w:r w:rsidRPr="00AD6084">
        <w:rPr>
          <w:sz w:val="28"/>
          <w:szCs w:val="28"/>
        </w:rPr>
        <w:t>Многие из подобных протоколов основаны на механизме разделения передаваемой информации на сегменты, которые можно классифицировать следующим образом:</w:t>
      </w:r>
    </w:p>
    <w:p w14:paraId="58B3C9A6" w14:textId="77777777" w:rsidR="00AD6084" w:rsidRPr="00AD6084" w:rsidRDefault="00AD6084" w:rsidP="00AD6084">
      <w:pPr>
        <w:pStyle w:val="a8"/>
        <w:numPr>
          <w:ilvl w:val="0"/>
          <w:numId w:val="3"/>
        </w:numPr>
        <w:tabs>
          <w:tab w:val="num" w:pos="720"/>
        </w:tabs>
        <w:spacing w:line="276" w:lineRule="auto"/>
        <w:jc w:val="both"/>
        <w:rPr>
          <w:sz w:val="28"/>
          <w:szCs w:val="28"/>
        </w:rPr>
      </w:pPr>
      <w:r w:rsidRPr="00AD6084">
        <w:rPr>
          <w:sz w:val="28"/>
          <w:szCs w:val="28"/>
        </w:rPr>
        <w:t>сегменты, которые уже были отправлены и получили подтверждение приёмника;</w:t>
      </w:r>
    </w:p>
    <w:p w14:paraId="044BCF8F" w14:textId="77777777" w:rsidR="00AD6084" w:rsidRPr="00AD6084" w:rsidRDefault="00AD6084" w:rsidP="00AD6084">
      <w:pPr>
        <w:pStyle w:val="a8"/>
        <w:numPr>
          <w:ilvl w:val="0"/>
          <w:numId w:val="3"/>
        </w:numPr>
        <w:tabs>
          <w:tab w:val="num" w:pos="720"/>
        </w:tabs>
        <w:spacing w:line="276" w:lineRule="auto"/>
        <w:jc w:val="both"/>
        <w:rPr>
          <w:sz w:val="28"/>
          <w:szCs w:val="28"/>
        </w:rPr>
      </w:pPr>
      <w:r w:rsidRPr="00AD6084">
        <w:rPr>
          <w:sz w:val="28"/>
          <w:szCs w:val="28"/>
        </w:rPr>
        <w:t>сегменты, отправленные, но ещё не подтверждённые приёмником;</w:t>
      </w:r>
    </w:p>
    <w:p w14:paraId="6B6643CA" w14:textId="77777777" w:rsidR="00AD6084" w:rsidRPr="00AD6084" w:rsidRDefault="00AD6084" w:rsidP="00AD6084">
      <w:pPr>
        <w:pStyle w:val="a8"/>
        <w:numPr>
          <w:ilvl w:val="0"/>
          <w:numId w:val="3"/>
        </w:numPr>
        <w:tabs>
          <w:tab w:val="num" w:pos="720"/>
        </w:tabs>
        <w:spacing w:line="276" w:lineRule="auto"/>
        <w:jc w:val="both"/>
        <w:rPr>
          <w:sz w:val="28"/>
          <w:szCs w:val="28"/>
        </w:rPr>
      </w:pPr>
      <w:r w:rsidRPr="00AD6084">
        <w:rPr>
          <w:sz w:val="28"/>
          <w:szCs w:val="28"/>
        </w:rPr>
        <w:t>сегменты, готовые к отправке;</w:t>
      </w:r>
    </w:p>
    <w:p w14:paraId="4D4387FB" w14:textId="7A6C6716" w:rsidR="00AD6084" w:rsidRPr="00AD6084" w:rsidRDefault="00AD6084" w:rsidP="00AD6084">
      <w:pPr>
        <w:pStyle w:val="a8"/>
        <w:numPr>
          <w:ilvl w:val="0"/>
          <w:numId w:val="3"/>
        </w:numPr>
        <w:tabs>
          <w:tab w:val="num" w:pos="720"/>
        </w:tabs>
        <w:spacing w:line="276" w:lineRule="auto"/>
        <w:jc w:val="both"/>
        <w:rPr>
          <w:sz w:val="28"/>
          <w:szCs w:val="28"/>
        </w:rPr>
      </w:pPr>
      <w:r w:rsidRPr="00AD6084">
        <w:rPr>
          <w:sz w:val="28"/>
          <w:szCs w:val="28"/>
        </w:rPr>
        <w:t>сегменты, которые пока не могут быть отправлены.</w:t>
      </w:r>
    </w:p>
    <w:p w14:paraId="32C47BBB" w14:textId="6D149B8B" w:rsidR="00AD6084" w:rsidRPr="00AD6084" w:rsidRDefault="00AD6084" w:rsidP="00AD6084">
      <w:pPr>
        <w:spacing w:line="276" w:lineRule="auto"/>
        <w:ind w:firstLine="708"/>
        <w:jc w:val="both"/>
        <w:rPr>
          <w:sz w:val="28"/>
          <w:szCs w:val="28"/>
        </w:rPr>
      </w:pPr>
      <w:r w:rsidRPr="00AD6084">
        <w:rPr>
          <w:sz w:val="28"/>
          <w:szCs w:val="28"/>
        </w:rPr>
        <w:t>Передача сегментов всех категорий в корректной последовательности осложняется возможными ошибками и потерями данных в канале связи. Для решения данной проблемы используется механизм скользящего окна фиксированного размера, в пределах которого осуществляется управление передачей сегментов и контролем подтверждений.</w:t>
      </w:r>
    </w:p>
    <w:p w14:paraId="36CB7CB7" w14:textId="77777777" w:rsidR="00AD6084" w:rsidRPr="00AD6084" w:rsidRDefault="00AD6084" w:rsidP="00AD6084">
      <w:pPr>
        <w:spacing w:line="276" w:lineRule="auto"/>
        <w:ind w:firstLine="708"/>
        <w:jc w:val="both"/>
        <w:rPr>
          <w:sz w:val="28"/>
          <w:szCs w:val="28"/>
        </w:rPr>
      </w:pPr>
      <w:r w:rsidRPr="00AD6084">
        <w:rPr>
          <w:sz w:val="28"/>
          <w:szCs w:val="28"/>
        </w:rPr>
        <w:t xml:space="preserve">Схематическое представление работы данного механизма показано на </w:t>
      </w:r>
      <w:r w:rsidRPr="00AD6084">
        <w:rPr>
          <w:b/>
          <w:bCs/>
          <w:sz w:val="28"/>
          <w:szCs w:val="28"/>
        </w:rPr>
        <w:t>рисунке 1</w:t>
      </w:r>
      <w:r w:rsidRPr="00AD6084">
        <w:rPr>
          <w:sz w:val="28"/>
          <w:szCs w:val="28"/>
        </w:rPr>
        <w:t>.</w:t>
      </w:r>
    </w:p>
    <w:p w14:paraId="6307500F" w14:textId="77777777" w:rsidR="00AD6084" w:rsidRPr="00AD6084" w:rsidRDefault="00AD6084" w:rsidP="00AD6084">
      <w:pPr>
        <w:spacing w:line="276" w:lineRule="auto"/>
        <w:ind w:firstLine="708"/>
        <w:jc w:val="both"/>
        <w:rPr>
          <w:sz w:val="28"/>
          <w:szCs w:val="28"/>
          <w:lang w:val="en-US"/>
        </w:rPr>
      </w:pPr>
    </w:p>
    <w:p w14:paraId="57E70118" w14:textId="38B7182D" w:rsidR="00AA3150" w:rsidRDefault="00822412" w:rsidP="0082241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274ADD" wp14:editId="67978ED0">
            <wp:extent cx="5082552" cy="1579418"/>
            <wp:effectExtent l="0" t="0" r="3810" b="1905"/>
            <wp:docPr id="60057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211" cy="15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E622" w14:textId="69A98B57" w:rsidR="00822412" w:rsidRDefault="00822412" w:rsidP="00822412">
      <w:pPr>
        <w:jc w:val="center"/>
        <w:rPr>
          <w:sz w:val="28"/>
          <w:szCs w:val="28"/>
        </w:rPr>
      </w:pPr>
      <w:r w:rsidRPr="00822412">
        <w:rPr>
          <w:b/>
          <w:bCs/>
          <w:sz w:val="28"/>
          <w:szCs w:val="28"/>
        </w:rPr>
        <w:t>Рис. 1</w:t>
      </w:r>
      <w:r w:rsidRPr="00822412">
        <w:rPr>
          <w:sz w:val="28"/>
          <w:szCs w:val="28"/>
        </w:rPr>
        <w:t>. Визуализация передачи данных с использованием скользящего окна</w:t>
      </w:r>
    </w:p>
    <w:p w14:paraId="6E1A427E" w14:textId="77777777" w:rsidR="00822412" w:rsidRDefault="00822412" w:rsidP="00822412">
      <w:pPr>
        <w:rPr>
          <w:sz w:val="28"/>
          <w:szCs w:val="28"/>
        </w:rPr>
      </w:pPr>
    </w:p>
    <w:p w14:paraId="7943A097" w14:textId="77777777" w:rsidR="00822412" w:rsidRPr="00822412" w:rsidRDefault="00822412" w:rsidP="007C38B7">
      <w:pPr>
        <w:ind w:firstLine="708"/>
        <w:rPr>
          <w:sz w:val="28"/>
          <w:szCs w:val="28"/>
        </w:rPr>
      </w:pPr>
      <w:r w:rsidRPr="00822412">
        <w:rPr>
          <w:sz w:val="28"/>
          <w:szCs w:val="28"/>
        </w:rPr>
        <w:t>Идея механизма скользящего окна заключается в том, чтобы выявлять и устранять все ошибки, возникающие при передаче данных, внутри текущего окна. После завершения обработки и подтверждения доставки сегментов окно сдвигается вперёд, охватывая следующие сегменты с более высокими порядковыми номерами, после чего процесс передачи повторяется.</w:t>
      </w:r>
    </w:p>
    <w:p w14:paraId="3274A915" w14:textId="77777777" w:rsidR="00822412" w:rsidRPr="00822412" w:rsidRDefault="00822412" w:rsidP="00822412">
      <w:pPr>
        <w:rPr>
          <w:sz w:val="28"/>
          <w:szCs w:val="28"/>
        </w:rPr>
      </w:pPr>
      <w:r w:rsidRPr="00822412">
        <w:rPr>
          <w:sz w:val="28"/>
          <w:szCs w:val="28"/>
        </w:rPr>
        <w:t xml:space="preserve">Рассмотрим два протокола, основанных на данном принципе: </w:t>
      </w:r>
      <w:r w:rsidRPr="00822412">
        <w:rPr>
          <w:b/>
          <w:bCs/>
          <w:sz w:val="28"/>
          <w:szCs w:val="28"/>
        </w:rPr>
        <w:t>Go-Back-N (GBN)</w:t>
      </w:r>
      <w:r w:rsidRPr="00822412">
        <w:rPr>
          <w:sz w:val="28"/>
          <w:szCs w:val="28"/>
        </w:rPr>
        <w:t xml:space="preserve"> и </w:t>
      </w:r>
      <w:proofErr w:type="spellStart"/>
      <w:r w:rsidRPr="00822412">
        <w:rPr>
          <w:b/>
          <w:bCs/>
          <w:sz w:val="28"/>
          <w:szCs w:val="28"/>
        </w:rPr>
        <w:t>Selective</w:t>
      </w:r>
      <w:proofErr w:type="spellEnd"/>
      <w:r w:rsidRPr="00822412">
        <w:rPr>
          <w:b/>
          <w:bCs/>
          <w:sz w:val="28"/>
          <w:szCs w:val="28"/>
        </w:rPr>
        <w:t xml:space="preserve"> </w:t>
      </w:r>
      <w:proofErr w:type="spellStart"/>
      <w:r w:rsidRPr="00822412">
        <w:rPr>
          <w:b/>
          <w:bCs/>
          <w:sz w:val="28"/>
          <w:szCs w:val="28"/>
        </w:rPr>
        <w:t>Repeat</w:t>
      </w:r>
      <w:proofErr w:type="spellEnd"/>
      <w:r w:rsidRPr="00822412">
        <w:rPr>
          <w:b/>
          <w:bCs/>
          <w:sz w:val="28"/>
          <w:szCs w:val="28"/>
        </w:rPr>
        <w:t xml:space="preserve"> (SRP)</w:t>
      </w:r>
      <w:r w:rsidRPr="00822412">
        <w:rPr>
          <w:sz w:val="28"/>
          <w:szCs w:val="28"/>
        </w:rPr>
        <w:t>.</w:t>
      </w:r>
    </w:p>
    <w:p w14:paraId="433D264F" w14:textId="77777777" w:rsidR="00822412" w:rsidRDefault="00822412" w:rsidP="00822412">
      <w:pPr>
        <w:rPr>
          <w:sz w:val="28"/>
          <w:szCs w:val="28"/>
          <w:lang w:val="en-US"/>
        </w:rPr>
      </w:pPr>
    </w:p>
    <w:p w14:paraId="2932741A" w14:textId="77777777" w:rsidR="007C38B7" w:rsidRDefault="007C38B7" w:rsidP="00822412">
      <w:pPr>
        <w:rPr>
          <w:sz w:val="28"/>
          <w:szCs w:val="28"/>
          <w:lang w:val="en-US"/>
        </w:rPr>
      </w:pPr>
    </w:p>
    <w:p w14:paraId="61314D66" w14:textId="4E0A5CE2" w:rsidR="007C38B7" w:rsidRPr="007C38B7" w:rsidRDefault="007C38B7" w:rsidP="007C38B7">
      <w:pPr>
        <w:pStyle w:val="a8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 w:rsidRPr="007C38B7">
        <w:rPr>
          <w:b/>
          <w:bCs/>
          <w:sz w:val="36"/>
          <w:szCs w:val="36"/>
        </w:rPr>
        <w:t>Протокол Go-Back-N</w:t>
      </w:r>
    </w:p>
    <w:p w14:paraId="187B5220" w14:textId="77777777" w:rsidR="007C38B7" w:rsidRPr="007C38B7" w:rsidRDefault="007C38B7" w:rsidP="007C38B7">
      <w:pPr>
        <w:pStyle w:val="a8"/>
        <w:ind w:left="1080"/>
        <w:rPr>
          <w:sz w:val="36"/>
          <w:szCs w:val="36"/>
          <w:lang w:val="en-US"/>
        </w:rPr>
      </w:pPr>
    </w:p>
    <w:p w14:paraId="3B733020" w14:textId="77777777" w:rsidR="007C38B7" w:rsidRPr="007C38B7" w:rsidRDefault="007C38B7" w:rsidP="007C38B7">
      <w:pPr>
        <w:spacing w:line="276" w:lineRule="auto"/>
        <w:ind w:firstLine="708"/>
        <w:jc w:val="both"/>
        <w:rPr>
          <w:sz w:val="28"/>
          <w:szCs w:val="28"/>
        </w:rPr>
      </w:pPr>
      <w:r w:rsidRPr="007C38B7">
        <w:rPr>
          <w:sz w:val="28"/>
          <w:szCs w:val="28"/>
        </w:rPr>
        <w:t xml:space="preserve">Ключевая особенность протокола </w:t>
      </w:r>
      <w:r w:rsidRPr="007C38B7">
        <w:rPr>
          <w:b/>
          <w:bCs/>
          <w:sz w:val="28"/>
          <w:szCs w:val="28"/>
        </w:rPr>
        <w:t>Go-Back-N</w:t>
      </w:r>
      <w:r w:rsidRPr="007C38B7">
        <w:rPr>
          <w:sz w:val="28"/>
          <w:szCs w:val="28"/>
        </w:rPr>
        <w:t xml:space="preserve"> заключается в том, что отправитель передаёт </w:t>
      </w:r>
      <w:r w:rsidRPr="007C38B7">
        <w:rPr>
          <w:b/>
          <w:bCs/>
          <w:sz w:val="28"/>
          <w:szCs w:val="28"/>
        </w:rPr>
        <w:t>все сегменты</w:t>
      </w:r>
      <w:r w:rsidRPr="007C38B7">
        <w:rPr>
          <w:sz w:val="28"/>
          <w:szCs w:val="28"/>
        </w:rPr>
        <w:t xml:space="preserve">, помещающиеся в текущее скользящее окно, </w:t>
      </w:r>
      <w:r w:rsidRPr="007C38B7">
        <w:rPr>
          <w:b/>
          <w:bCs/>
          <w:sz w:val="28"/>
          <w:szCs w:val="28"/>
        </w:rPr>
        <w:t>без ожидания ACK от получателя</w:t>
      </w:r>
      <w:r w:rsidRPr="007C38B7">
        <w:rPr>
          <w:sz w:val="28"/>
          <w:szCs w:val="28"/>
        </w:rPr>
        <w:t>. Как только окно полностью заполняется неподтверждёнными сегментами, источник приостанавливает передачу и ждёт подтверждений.</w:t>
      </w:r>
    </w:p>
    <w:p w14:paraId="4D0A0EF2" w14:textId="77777777" w:rsidR="007C38B7" w:rsidRPr="007C38B7" w:rsidRDefault="007C38B7" w:rsidP="007C38B7">
      <w:pPr>
        <w:spacing w:line="276" w:lineRule="auto"/>
        <w:ind w:firstLine="708"/>
        <w:jc w:val="both"/>
        <w:rPr>
          <w:sz w:val="28"/>
          <w:szCs w:val="28"/>
        </w:rPr>
      </w:pPr>
      <w:r w:rsidRPr="007C38B7">
        <w:rPr>
          <w:sz w:val="28"/>
          <w:szCs w:val="28"/>
        </w:rPr>
        <w:t xml:space="preserve">Если </w:t>
      </w:r>
      <w:r w:rsidRPr="007C38B7">
        <w:rPr>
          <w:b/>
          <w:bCs/>
          <w:sz w:val="28"/>
          <w:szCs w:val="28"/>
        </w:rPr>
        <w:t>ACK для какого-либо сегмента</w:t>
      </w:r>
      <w:r w:rsidRPr="007C38B7">
        <w:rPr>
          <w:sz w:val="28"/>
          <w:szCs w:val="28"/>
        </w:rPr>
        <w:t xml:space="preserve"> не приходит в течение установленного тайм-аута, отправитель </w:t>
      </w:r>
      <w:r w:rsidRPr="007C38B7">
        <w:rPr>
          <w:b/>
          <w:bCs/>
          <w:sz w:val="28"/>
          <w:szCs w:val="28"/>
        </w:rPr>
        <w:t>передаёт заново весь блок сегментов</w:t>
      </w:r>
      <w:r w:rsidRPr="007C38B7">
        <w:rPr>
          <w:sz w:val="28"/>
          <w:szCs w:val="28"/>
        </w:rPr>
        <w:t>, начиная с того, который не был подтверждён.</w:t>
      </w:r>
    </w:p>
    <w:p w14:paraId="15EC3328" w14:textId="62711FB6" w:rsidR="007C38B7" w:rsidRPr="007C38B7" w:rsidRDefault="007C38B7" w:rsidP="007C38B7">
      <w:pPr>
        <w:spacing w:line="276" w:lineRule="auto"/>
        <w:ind w:firstLine="708"/>
        <w:jc w:val="both"/>
        <w:rPr>
          <w:sz w:val="28"/>
          <w:szCs w:val="28"/>
        </w:rPr>
      </w:pPr>
      <w:r w:rsidRPr="007C38B7">
        <w:rPr>
          <w:sz w:val="28"/>
          <w:szCs w:val="28"/>
        </w:rPr>
        <w:t>Ниже протокол рассмотрен на примере, где (см. рис. 2).</w:t>
      </w:r>
    </w:p>
    <w:p w14:paraId="0B86F5B8" w14:textId="28B7DFD4" w:rsidR="007C38B7" w:rsidRDefault="00940618" w:rsidP="007C38B7">
      <w:pPr>
        <w:jc w:val="center"/>
        <w:rPr>
          <w:sz w:val="28"/>
          <w:szCs w:val="28"/>
          <w:lang w:val="en-US"/>
        </w:rPr>
      </w:pPr>
      <w:r w:rsidRPr="00940618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562F4CD" wp14:editId="650741B8">
            <wp:simplePos x="0" y="0"/>
            <wp:positionH relativeFrom="margin">
              <wp:align>center</wp:align>
            </wp:positionH>
            <wp:positionV relativeFrom="paragraph">
              <wp:posOffset>3837</wp:posOffset>
            </wp:positionV>
            <wp:extent cx="3248891" cy="381000"/>
            <wp:effectExtent l="0" t="0" r="8890" b="0"/>
            <wp:wrapNone/>
            <wp:docPr id="28169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97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891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40618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466F673" wp14:editId="42ACB153">
            <wp:simplePos x="0" y="0"/>
            <wp:positionH relativeFrom="column">
              <wp:posOffset>3733280</wp:posOffset>
            </wp:positionH>
            <wp:positionV relativeFrom="paragraph">
              <wp:posOffset>2511656</wp:posOffset>
            </wp:positionV>
            <wp:extent cx="1641858" cy="166254"/>
            <wp:effectExtent l="0" t="0" r="0" b="5715"/>
            <wp:wrapNone/>
            <wp:docPr id="1049226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69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858" cy="166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8B7">
        <w:rPr>
          <w:b/>
          <w:bCs/>
          <w:noProof/>
          <w:sz w:val="28"/>
          <w:szCs w:val="28"/>
        </w:rPr>
        <w:drawing>
          <wp:inline distT="0" distB="0" distL="0" distR="0" wp14:anchorId="7A179795" wp14:editId="5C74EB92">
            <wp:extent cx="3603331" cy="2701637"/>
            <wp:effectExtent l="0" t="0" r="0" b="3810"/>
            <wp:docPr id="18645629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858" cy="271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81CA" w14:textId="22BA0B3D" w:rsidR="007C38B7" w:rsidRDefault="007C38B7" w:rsidP="007C38B7">
      <w:pPr>
        <w:jc w:val="center"/>
        <w:rPr>
          <w:sz w:val="28"/>
          <w:szCs w:val="28"/>
          <w:lang w:val="en-US"/>
        </w:rPr>
      </w:pPr>
      <w:r w:rsidRPr="007C38B7">
        <w:rPr>
          <w:b/>
          <w:bCs/>
          <w:sz w:val="28"/>
          <w:szCs w:val="28"/>
        </w:rPr>
        <w:t>Рис. 2</w:t>
      </w:r>
      <w:r w:rsidRPr="007C38B7">
        <w:rPr>
          <w:sz w:val="28"/>
          <w:szCs w:val="28"/>
        </w:rPr>
        <w:t>. Диаграмма работы протокола Go-Back-N</w:t>
      </w:r>
    </w:p>
    <w:p w14:paraId="1E7BF484" w14:textId="53679942" w:rsidR="00940618" w:rsidRPr="00940618" w:rsidRDefault="00940618" w:rsidP="007C38B7">
      <w:pPr>
        <w:jc w:val="center"/>
        <w:rPr>
          <w:sz w:val="28"/>
          <w:szCs w:val="28"/>
          <w:lang w:val="en-US"/>
        </w:rPr>
      </w:pPr>
    </w:p>
    <w:p w14:paraId="73B3CADE" w14:textId="77777777" w:rsidR="00940618" w:rsidRDefault="00940618" w:rsidP="00940618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940618">
        <w:rPr>
          <w:sz w:val="28"/>
          <w:szCs w:val="28"/>
        </w:rPr>
        <w:lastRenderedPageBreak/>
        <w:t>Отправитель начинает передачу сегментов получателю. Поскольку размер окна составляет четыре, источник может отправить сегменты с номерами 0, 1, 2 и 3 без ожидания подтверждений, после чего он переходит в режим ожидания ACK. В данном примере сегмент номер 2 теряется во время передачи. Из-за этого сегменты 3, 4 и 5 приходят в неправильном порядке и, следовательно, не подтверждаются получателем. По истечении тайм-аута отправитель повторно передает все сегменты окна, начиная с потерянного.</w:t>
      </w:r>
    </w:p>
    <w:p w14:paraId="5E29F621" w14:textId="77777777" w:rsidR="00940618" w:rsidRDefault="00940618" w:rsidP="00940618">
      <w:pPr>
        <w:spacing w:line="276" w:lineRule="auto"/>
        <w:ind w:firstLine="708"/>
        <w:jc w:val="both"/>
        <w:rPr>
          <w:sz w:val="28"/>
          <w:szCs w:val="28"/>
          <w:lang w:val="en-US"/>
        </w:rPr>
      </w:pPr>
    </w:p>
    <w:p w14:paraId="237DA4FC" w14:textId="6B8627AA" w:rsidR="00940618" w:rsidRPr="00940618" w:rsidRDefault="00940618" w:rsidP="00940618">
      <w:pPr>
        <w:pStyle w:val="a8"/>
        <w:numPr>
          <w:ilvl w:val="1"/>
          <w:numId w:val="1"/>
        </w:numPr>
        <w:spacing w:line="276" w:lineRule="auto"/>
        <w:jc w:val="both"/>
        <w:rPr>
          <w:b/>
          <w:bCs/>
          <w:sz w:val="36"/>
          <w:szCs w:val="36"/>
          <w:lang w:val="en-US"/>
        </w:rPr>
      </w:pPr>
      <w:r w:rsidRPr="00940618">
        <w:rPr>
          <w:b/>
          <w:bCs/>
          <w:sz w:val="36"/>
          <w:szCs w:val="36"/>
        </w:rPr>
        <w:t xml:space="preserve">Протокол </w:t>
      </w:r>
      <w:proofErr w:type="spellStart"/>
      <w:r w:rsidRPr="00940618">
        <w:rPr>
          <w:b/>
          <w:bCs/>
          <w:sz w:val="36"/>
          <w:szCs w:val="36"/>
        </w:rPr>
        <w:t>Selective</w:t>
      </w:r>
      <w:proofErr w:type="spellEnd"/>
      <w:r w:rsidRPr="00940618">
        <w:rPr>
          <w:b/>
          <w:bCs/>
          <w:sz w:val="36"/>
          <w:szCs w:val="36"/>
        </w:rPr>
        <w:t xml:space="preserve"> </w:t>
      </w:r>
      <w:proofErr w:type="spellStart"/>
      <w:r w:rsidRPr="00940618">
        <w:rPr>
          <w:b/>
          <w:bCs/>
          <w:sz w:val="36"/>
          <w:szCs w:val="36"/>
        </w:rPr>
        <w:t>Repeat</w:t>
      </w:r>
      <w:proofErr w:type="spellEnd"/>
    </w:p>
    <w:p w14:paraId="44F0F8D0" w14:textId="77777777" w:rsidR="00940618" w:rsidRPr="00940618" w:rsidRDefault="00940618" w:rsidP="00940618">
      <w:pPr>
        <w:pStyle w:val="a8"/>
        <w:spacing w:line="276" w:lineRule="auto"/>
        <w:ind w:left="1080"/>
        <w:jc w:val="both"/>
        <w:rPr>
          <w:sz w:val="36"/>
          <w:szCs w:val="36"/>
          <w:lang w:val="en-US"/>
        </w:rPr>
      </w:pPr>
    </w:p>
    <w:p w14:paraId="262F24F3" w14:textId="77777777" w:rsidR="00940618" w:rsidRPr="00940618" w:rsidRDefault="00940618" w:rsidP="00940618">
      <w:pPr>
        <w:spacing w:line="276" w:lineRule="auto"/>
        <w:ind w:firstLine="708"/>
        <w:jc w:val="both"/>
        <w:rPr>
          <w:sz w:val="28"/>
          <w:szCs w:val="28"/>
        </w:rPr>
      </w:pPr>
      <w:r w:rsidRPr="00940618">
        <w:rPr>
          <w:sz w:val="28"/>
          <w:szCs w:val="28"/>
        </w:rPr>
        <w:t xml:space="preserve">Протокол Go-Back-N неэффективен из-за повторной отправки уже подтверждённых данных при возникновении ошибок, особенно при большом размере окна и низкой пропускной способности канала. В отличие от него, протокол </w:t>
      </w:r>
      <w:proofErr w:type="spellStart"/>
      <w:r w:rsidRPr="00940618">
        <w:rPr>
          <w:sz w:val="28"/>
          <w:szCs w:val="28"/>
        </w:rPr>
        <w:t>Selective</w:t>
      </w:r>
      <w:proofErr w:type="spellEnd"/>
      <w:r w:rsidRPr="00940618">
        <w:rPr>
          <w:sz w:val="28"/>
          <w:szCs w:val="28"/>
        </w:rPr>
        <w:t xml:space="preserve"> </w:t>
      </w:r>
      <w:proofErr w:type="spellStart"/>
      <w:r w:rsidRPr="00940618">
        <w:rPr>
          <w:sz w:val="28"/>
          <w:szCs w:val="28"/>
        </w:rPr>
        <w:t>Repeat</w:t>
      </w:r>
      <w:proofErr w:type="spellEnd"/>
      <w:r w:rsidRPr="00940618">
        <w:rPr>
          <w:sz w:val="28"/>
          <w:szCs w:val="28"/>
        </w:rPr>
        <w:t xml:space="preserve"> устраняет эту проблему, исключая повторную передачу сегментов, которые были успешно, но вне очереди, приняты получателем. Передаются заново только те сегменты, в которых обнаружены ошибки.</w:t>
      </w:r>
    </w:p>
    <w:p w14:paraId="79A94A1A" w14:textId="77777777" w:rsidR="00940618" w:rsidRPr="00940618" w:rsidRDefault="00940618" w:rsidP="00940618">
      <w:pPr>
        <w:spacing w:line="276" w:lineRule="auto"/>
        <w:ind w:firstLine="708"/>
        <w:jc w:val="both"/>
        <w:rPr>
          <w:sz w:val="28"/>
          <w:szCs w:val="28"/>
        </w:rPr>
      </w:pPr>
      <w:r w:rsidRPr="00940618">
        <w:rPr>
          <w:sz w:val="28"/>
          <w:szCs w:val="28"/>
        </w:rPr>
        <w:t xml:space="preserve">Для подтверждения каждого сегмента, включая повторно переданные, получатель отправляет индивидуальный ACK. Сегменты, принятые без ошибок, но в неправильном порядке, также подтверждаются. Как и в Go-Back-N, в </w:t>
      </w:r>
      <w:proofErr w:type="spellStart"/>
      <w:r w:rsidRPr="00940618">
        <w:rPr>
          <w:sz w:val="28"/>
          <w:szCs w:val="28"/>
        </w:rPr>
        <w:t>Selective</w:t>
      </w:r>
      <w:proofErr w:type="spellEnd"/>
      <w:r w:rsidRPr="00940618">
        <w:rPr>
          <w:sz w:val="28"/>
          <w:szCs w:val="28"/>
        </w:rPr>
        <w:t xml:space="preserve"> </w:t>
      </w:r>
      <w:proofErr w:type="spellStart"/>
      <w:r w:rsidRPr="00940618">
        <w:rPr>
          <w:sz w:val="28"/>
          <w:szCs w:val="28"/>
        </w:rPr>
        <w:t>Repeat</w:t>
      </w:r>
      <w:proofErr w:type="spellEnd"/>
      <w:r w:rsidRPr="00940618">
        <w:rPr>
          <w:sz w:val="28"/>
          <w:szCs w:val="28"/>
        </w:rPr>
        <w:t xml:space="preserve"> используется окно размером N для ограничения числа неподтверждённых сегментов. Однако в этом протоколе окно может включать как отправленные, так и уже подтверждённые сегменты.</w:t>
      </w:r>
    </w:p>
    <w:p w14:paraId="79E31A52" w14:textId="326679EE" w:rsidR="00940618" w:rsidRPr="00940618" w:rsidRDefault="00940618" w:rsidP="00940618">
      <w:pPr>
        <w:spacing w:line="276" w:lineRule="auto"/>
        <w:ind w:firstLine="708"/>
        <w:jc w:val="both"/>
        <w:rPr>
          <w:sz w:val="28"/>
          <w:szCs w:val="28"/>
        </w:rPr>
      </w:pPr>
      <w:r w:rsidRPr="00940618">
        <w:rPr>
          <w:sz w:val="28"/>
          <w:szCs w:val="28"/>
        </w:rPr>
        <w:t>Рассмотрим работу протокола на примере с размером окна, равным четырём (см. рис. 3).</w:t>
      </w:r>
    </w:p>
    <w:p w14:paraId="6E8CC0C0" w14:textId="121C66C2" w:rsidR="00940618" w:rsidRDefault="00940618" w:rsidP="00940618">
      <w:pPr>
        <w:spacing w:line="276" w:lineRule="auto"/>
        <w:ind w:firstLine="708"/>
        <w:jc w:val="center"/>
        <w:rPr>
          <w:sz w:val="28"/>
          <w:szCs w:val="28"/>
          <w:lang w:val="en-US"/>
        </w:rPr>
      </w:pPr>
      <w:r w:rsidRPr="00940618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BADEE89" wp14:editId="1F41E5B7">
            <wp:simplePos x="0" y="0"/>
            <wp:positionH relativeFrom="column">
              <wp:posOffset>1752600</wp:posOffset>
            </wp:positionH>
            <wp:positionV relativeFrom="paragraph">
              <wp:posOffset>2706370</wp:posOffset>
            </wp:positionV>
            <wp:extent cx="1222520" cy="273050"/>
            <wp:effectExtent l="0" t="0" r="0" b="0"/>
            <wp:wrapNone/>
            <wp:docPr id="36708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896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52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618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C43DE0A" wp14:editId="66EAB7B2">
            <wp:simplePos x="0" y="0"/>
            <wp:positionH relativeFrom="column">
              <wp:posOffset>2654300</wp:posOffset>
            </wp:positionH>
            <wp:positionV relativeFrom="paragraph">
              <wp:posOffset>140970</wp:posOffset>
            </wp:positionV>
            <wp:extent cx="1876424" cy="447675"/>
            <wp:effectExtent l="0" t="0" r="0" b="0"/>
            <wp:wrapNone/>
            <wp:docPr id="1740323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237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659CEE58" wp14:editId="7D31AE75">
            <wp:extent cx="4083226" cy="3064370"/>
            <wp:effectExtent l="0" t="0" r="0" b="3175"/>
            <wp:docPr id="5088977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133" cy="30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F5F5" w14:textId="3503CFF9" w:rsidR="00940618" w:rsidRPr="00940618" w:rsidRDefault="00940618" w:rsidP="00940618">
      <w:pPr>
        <w:spacing w:line="276" w:lineRule="auto"/>
        <w:ind w:firstLine="708"/>
        <w:jc w:val="center"/>
        <w:rPr>
          <w:sz w:val="28"/>
          <w:szCs w:val="28"/>
        </w:rPr>
      </w:pPr>
      <w:r w:rsidRPr="00940618">
        <w:rPr>
          <w:b/>
          <w:bCs/>
          <w:sz w:val="28"/>
          <w:szCs w:val="28"/>
        </w:rPr>
        <w:t>Рис. 3.</w:t>
      </w:r>
      <w:r w:rsidRPr="00940618">
        <w:rPr>
          <w:sz w:val="28"/>
          <w:szCs w:val="28"/>
        </w:rPr>
        <w:t xml:space="preserve"> Диаграмма работы протокола </w:t>
      </w:r>
      <w:proofErr w:type="spellStart"/>
      <w:r w:rsidRPr="00940618">
        <w:rPr>
          <w:sz w:val="28"/>
          <w:szCs w:val="28"/>
        </w:rPr>
        <w:t>Selective</w:t>
      </w:r>
      <w:proofErr w:type="spellEnd"/>
      <w:r w:rsidRPr="00940618">
        <w:rPr>
          <w:sz w:val="28"/>
          <w:szCs w:val="28"/>
        </w:rPr>
        <w:t xml:space="preserve"> </w:t>
      </w:r>
      <w:proofErr w:type="spellStart"/>
      <w:r w:rsidRPr="00940618">
        <w:rPr>
          <w:sz w:val="28"/>
          <w:szCs w:val="28"/>
        </w:rPr>
        <w:t>Repeat</w:t>
      </w:r>
      <w:proofErr w:type="spellEnd"/>
    </w:p>
    <w:p w14:paraId="0B99F60F" w14:textId="36310869" w:rsidR="00940618" w:rsidRPr="00940618" w:rsidRDefault="00940618" w:rsidP="00940618">
      <w:pPr>
        <w:spacing w:line="276" w:lineRule="auto"/>
        <w:ind w:firstLine="708"/>
        <w:jc w:val="both"/>
        <w:rPr>
          <w:sz w:val="28"/>
          <w:szCs w:val="28"/>
        </w:rPr>
      </w:pPr>
    </w:p>
    <w:p w14:paraId="61F0B93E" w14:textId="77777777" w:rsidR="00802EE8" w:rsidRDefault="00802EE8" w:rsidP="00802EE8">
      <w:pPr>
        <w:spacing w:line="276" w:lineRule="auto"/>
        <w:ind w:left="360"/>
        <w:jc w:val="both"/>
        <w:rPr>
          <w:b/>
          <w:bCs/>
          <w:sz w:val="36"/>
          <w:szCs w:val="36"/>
          <w:lang w:val="en-US"/>
        </w:rPr>
      </w:pPr>
    </w:p>
    <w:p w14:paraId="33E8EC5D" w14:textId="5E44B300" w:rsidR="00802EE8" w:rsidRPr="00802EE8" w:rsidRDefault="00802EE8" w:rsidP="00802EE8">
      <w:pPr>
        <w:spacing w:line="276" w:lineRule="auto"/>
        <w:ind w:firstLine="708"/>
        <w:jc w:val="both"/>
        <w:rPr>
          <w:sz w:val="28"/>
          <w:szCs w:val="28"/>
        </w:rPr>
      </w:pPr>
      <w:r w:rsidRPr="00802EE8">
        <w:rPr>
          <w:sz w:val="28"/>
          <w:szCs w:val="28"/>
        </w:rPr>
        <w:lastRenderedPageBreak/>
        <w:t xml:space="preserve">Протокол </w:t>
      </w:r>
      <w:proofErr w:type="spellStart"/>
      <w:r w:rsidRPr="00802EE8">
        <w:rPr>
          <w:sz w:val="28"/>
          <w:szCs w:val="28"/>
        </w:rPr>
        <w:t>Selective</w:t>
      </w:r>
      <w:proofErr w:type="spellEnd"/>
      <w:r w:rsidRPr="00802EE8">
        <w:rPr>
          <w:sz w:val="28"/>
          <w:szCs w:val="28"/>
        </w:rPr>
        <w:t xml:space="preserve"> </w:t>
      </w:r>
      <w:proofErr w:type="spellStart"/>
      <w:r w:rsidRPr="00802EE8">
        <w:rPr>
          <w:sz w:val="28"/>
          <w:szCs w:val="28"/>
        </w:rPr>
        <w:t>Repeat</w:t>
      </w:r>
      <w:proofErr w:type="spellEnd"/>
      <w:r w:rsidRPr="00802EE8">
        <w:rPr>
          <w:sz w:val="28"/>
          <w:szCs w:val="28"/>
        </w:rPr>
        <w:t xml:space="preserve"> более эффективен при ошибках передачи, так как минимизирует объём повторно отправляемых данных. Однако логика сдвига окна сложнее: сегменты должны передаваться в строгом порядке, и при сдвиге окна необходимо избегать перекрытия старого и нового окон. Для этого размер окна ограничивается половиной от общего количества доступных порядковых номеров.</w:t>
      </w:r>
    </w:p>
    <w:p w14:paraId="6CDEAE91" w14:textId="19F6CE75" w:rsidR="007C38B7" w:rsidRDefault="007C38B7" w:rsidP="00802EE8">
      <w:pPr>
        <w:spacing w:line="276" w:lineRule="auto"/>
        <w:ind w:firstLine="708"/>
        <w:jc w:val="both"/>
        <w:rPr>
          <w:sz w:val="28"/>
          <w:szCs w:val="28"/>
          <w:lang w:val="en-US"/>
        </w:rPr>
      </w:pPr>
    </w:p>
    <w:p w14:paraId="118D2E14" w14:textId="77777777" w:rsidR="00802EE8" w:rsidRPr="00802EE8" w:rsidRDefault="00802EE8" w:rsidP="00802EE8">
      <w:pPr>
        <w:spacing w:line="276" w:lineRule="auto"/>
        <w:ind w:left="360"/>
        <w:jc w:val="both"/>
        <w:rPr>
          <w:b/>
          <w:bCs/>
          <w:sz w:val="36"/>
          <w:szCs w:val="36"/>
        </w:rPr>
      </w:pPr>
      <w:r w:rsidRPr="00802EE8">
        <w:rPr>
          <w:b/>
          <w:bCs/>
          <w:sz w:val="36"/>
          <w:szCs w:val="36"/>
        </w:rPr>
        <w:t>3. Реализация</w:t>
      </w:r>
    </w:p>
    <w:p w14:paraId="07EFB205" w14:textId="77777777" w:rsidR="00802EE8" w:rsidRDefault="00802EE8" w:rsidP="00802EE8">
      <w:pPr>
        <w:spacing w:line="276" w:lineRule="auto"/>
        <w:ind w:firstLine="708"/>
        <w:jc w:val="both"/>
        <w:rPr>
          <w:sz w:val="28"/>
          <w:szCs w:val="28"/>
          <w:lang w:val="en-US"/>
        </w:rPr>
      </w:pPr>
    </w:p>
    <w:p w14:paraId="11B9216E" w14:textId="77777777" w:rsidR="00802EE8" w:rsidRPr="00802EE8" w:rsidRDefault="00802EE8" w:rsidP="00802EE8">
      <w:pPr>
        <w:spacing w:line="276" w:lineRule="auto"/>
        <w:ind w:firstLine="708"/>
        <w:jc w:val="both"/>
        <w:rPr>
          <w:sz w:val="28"/>
          <w:szCs w:val="28"/>
        </w:rPr>
      </w:pPr>
      <w:r w:rsidRPr="00802EE8">
        <w:rPr>
          <w:sz w:val="28"/>
          <w:szCs w:val="28"/>
        </w:rPr>
        <w:t>Протоколы и эмуляторы исполнителей реализованы на языке Python в виде двух независимых потоков. Для обмена данными используется очередь сообщений. Программа включает следующие компоненты:</w:t>
      </w:r>
    </w:p>
    <w:p w14:paraId="06442120" w14:textId="77777777" w:rsidR="00802EE8" w:rsidRPr="00802EE8" w:rsidRDefault="00802EE8" w:rsidP="00802EE8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proofErr w:type="spellStart"/>
      <w:r w:rsidRPr="00802EE8">
        <w:rPr>
          <w:b/>
          <w:bCs/>
          <w:sz w:val="28"/>
          <w:szCs w:val="28"/>
        </w:rPr>
        <w:t>Sender</w:t>
      </w:r>
      <w:proofErr w:type="spellEnd"/>
      <w:r w:rsidRPr="00802EE8">
        <w:rPr>
          <w:sz w:val="28"/>
          <w:szCs w:val="28"/>
        </w:rPr>
        <w:t xml:space="preserve"> – отправитель, создающий сообщения с данными.</w:t>
      </w:r>
    </w:p>
    <w:p w14:paraId="7EB789E2" w14:textId="77777777" w:rsidR="00802EE8" w:rsidRPr="00802EE8" w:rsidRDefault="00802EE8" w:rsidP="00802EE8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proofErr w:type="spellStart"/>
      <w:r w:rsidRPr="00802EE8">
        <w:rPr>
          <w:b/>
          <w:bCs/>
          <w:sz w:val="28"/>
          <w:szCs w:val="28"/>
        </w:rPr>
        <w:t>Receiver</w:t>
      </w:r>
      <w:proofErr w:type="spellEnd"/>
      <w:r w:rsidRPr="00802EE8">
        <w:rPr>
          <w:sz w:val="28"/>
          <w:szCs w:val="28"/>
        </w:rPr>
        <w:t xml:space="preserve"> – получатель, принимающий сообщения и подтверждающий их доставку.</w:t>
      </w:r>
    </w:p>
    <w:p w14:paraId="6231AB52" w14:textId="77777777" w:rsidR="00802EE8" w:rsidRPr="00802EE8" w:rsidRDefault="00802EE8" w:rsidP="00802EE8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proofErr w:type="spellStart"/>
      <w:r w:rsidRPr="00802EE8">
        <w:rPr>
          <w:b/>
          <w:bCs/>
          <w:sz w:val="28"/>
          <w:szCs w:val="28"/>
        </w:rPr>
        <w:t>MsgQueue</w:t>
      </w:r>
      <w:proofErr w:type="spellEnd"/>
      <w:r w:rsidRPr="00802EE8">
        <w:rPr>
          <w:sz w:val="28"/>
          <w:szCs w:val="28"/>
        </w:rPr>
        <w:t xml:space="preserve"> – коммуникационный канал, который сохраняет сообщения между отправкой и получением, а также моделирует их потерю.</w:t>
      </w:r>
    </w:p>
    <w:p w14:paraId="26864B52" w14:textId="77777777" w:rsidR="00802EE8" w:rsidRPr="00802EE8" w:rsidRDefault="00802EE8" w:rsidP="00802EE8">
      <w:pPr>
        <w:spacing w:line="276" w:lineRule="auto"/>
        <w:ind w:firstLine="708"/>
        <w:jc w:val="both"/>
        <w:rPr>
          <w:sz w:val="28"/>
          <w:szCs w:val="28"/>
        </w:rPr>
      </w:pPr>
      <w:r w:rsidRPr="00802EE8">
        <w:rPr>
          <w:sz w:val="28"/>
          <w:szCs w:val="28"/>
        </w:rPr>
        <w:t>Каждый пакет содержит информацию о своём порядковом номере в окне, уникальный идентификатор блока и статус (доставлен или потерян). Система работает с параметрами:</w:t>
      </w:r>
    </w:p>
    <w:p w14:paraId="09045D29" w14:textId="77777777" w:rsidR="00802EE8" w:rsidRPr="00802EE8" w:rsidRDefault="00802EE8" w:rsidP="00802EE8">
      <w:pPr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proofErr w:type="spellStart"/>
      <w:r w:rsidRPr="00802EE8">
        <w:rPr>
          <w:b/>
          <w:bCs/>
          <w:sz w:val="28"/>
          <w:szCs w:val="28"/>
        </w:rPr>
        <w:t>protocol</w:t>
      </w:r>
      <w:proofErr w:type="spellEnd"/>
      <w:r w:rsidRPr="00802EE8">
        <w:rPr>
          <w:sz w:val="28"/>
          <w:szCs w:val="28"/>
        </w:rPr>
        <w:t xml:space="preserve"> – используемый протокол связи.</w:t>
      </w:r>
    </w:p>
    <w:p w14:paraId="0776B59B" w14:textId="77777777" w:rsidR="00802EE8" w:rsidRPr="00802EE8" w:rsidRDefault="00802EE8" w:rsidP="00802EE8">
      <w:pPr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proofErr w:type="spellStart"/>
      <w:r w:rsidRPr="00802EE8">
        <w:rPr>
          <w:b/>
          <w:bCs/>
          <w:sz w:val="28"/>
          <w:szCs w:val="28"/>
        </w:rPr>
        <w:t>window</w:t>
      </w:r>
      <w:r w:rsidRPr="00802EE8">
        <w:rPr>
          <w:sz w:val="28"/>
          <w:szCs w:val="28"/>
        </w:rPr>
        <w:t>_</w:t>
      </w:r>
      <w:r w:rsidRPr="00802EE8">
        <w:rPr>
          <w:b/>
          <w:bCs/>
          <w:sz w:val="28"/>
          <w:szCs w:val="28"/>
        </w:rPr>
        <w:t>size</w:t>
      </w:r>
      <w:proofErr w:type="spellEnd"/>
      <w:r w:rsidRPr="00802EE8">
        <w:rPr>
          <w:sz w:val="28"/>
          <w:szCs w:val="28"/>
        </w:rPr>
        <w:t xml:space="preserve"> – размер окна в выбранном протоколе.</w:t>
      </w:r>
    </w:p>
    <w:p w14:paraId="7021A843" w14:textId="77777777" w:rsidR="00802EE8" w:rsidRPr="00802EE8" w:rsidRDefault="00802EE8" w:rsidP="00802EE8">
      <w:pPr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proofErr w:type="spellStart"/>
      <w:r w:rsidRPr="00802EE8">
        <w:rPr>
          <w:b/>
          <w:bCs/>
          <w:sz w:val="28"/>
          <w:szCs w:val="28"/>
        </w:rPr>
        <w:t>timeout</w:t>
      </w:r>
      <w:proofErr w:type="spellEnd"/>
      <w:r w:rsidRPr="00802EE8">
        <w:rPr>
          <w:sz w:val="28"/>
          <w:szCs w:val="28"/>
        </w:rPr>
        <w:t xml:space="preserve"> – время (в секундах), по истечении которого неподтверждённый пакет считается потерянным.</w:t>
      </w:r>
    </w:p>
    <w:p w14:paraId="564111F1" w14:textId="77777777" w:rsidR="00802EE8" w:rsidRPr="00802EE8" w:rsidRDefault="00802EE8" w:rsidP="00802EE8">
      <w:pPr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proofErr w:type="spellStart"/>
      <w:r w:rsidRPr="00802EE8">
        <w:rPr>
          <w:b/>
          <w:bCs/>
          <w:sz w:val="28"/>
          <w:szCs w:val="28"/>
        </w:rPr>
        <w:t>loss</w:t>
      </w:r>
      <w:r w:rsidRPr="00802EE8">
        <w:rPr>
          <w:sz w:val="28"/>
          <w:szCs w:val="28"/>
        </w:rPr>
        <w:t>_</w:t>
      </w:r>
      <w:r w:rsidRPr="00802EE8">
        <w:rPr>
          <w:b/>
          <w:bCs/>
          <w:sz w:val="28"/>
          <w:szCs w:val="28"/>
        </w:rPr>
        <w:t>probability</w:t>
      </w:r>
      <w:proofErr w:type="spellEnd"/>
      <w:r w:rsidRPr="00802EE8">
        <w:rPr>
          <w:sz w:val="28"/>
          <w:szCs w:val="28"/>
        </w:rPr>
        <w:t xml:space="preserve"> – вероятность потери сообщения при передаче (значение в диапазоне [0, 1]).</w:t>
      </w:r>
    </w:p>
    <w:p w14:paraId="403A77AB" w14:textId="77777777" w:rsidR="00802EE8" w:rsidRDefault="00802EE8" w:rsidP="00802EE8">
      <w:pPr>
        <w:spacing w:line="276" w:lineRule="auto"/>
        <w:ind w:firstLine="708"/>
        <w:jc w:val="both"/>
        <w:rPr>
          <w:sz w:val="28"/>
          <w:szCs w:val="28"/>
          <w:lang w:val="en-US"/>
        </w:rPr>
      </w:pPr>
    </w:p>
    <w:p w14:paraId="75B0B4E7" w14:textId="72E02C90" w:rsidR="00802EE8" w:rsidRPr="00802EE8" w:rsidRDefault="00802EE8" w:rsidP="00802EE8">
      <w:pPr>
        <w:pStyle w:val="a8"/>
        <w:numPr>
          <w:ilvl w:val="0"/>
          <w:numId w:val="1"/>
        </w:numPr>
        <w:spacing w:line="276" w:lineRule="auto"/>
        <w:jc w:val="both"/>
        <w:rPr>
          <w:b/>
          <w:bCs/>
          <w:sz w:val="36"/>
          <w:szCs w:val="36"/>
          <w:lang w:val="en-US"/>
        </w:rPr>
      </w:pPr>
      <w:r w:rsidRPr="00802EE8">
        <w:rPr>
          <w:b/>
          <w:bCs/>
          <w:sz w:val="36"/>
          <w:szCs w:val="36"/>
        </w:rPr>
        <w:t>Результаты</w:t>
      </w:r>
    </w:p>
    <w:p w14:paraId="0EAF3710" w14:textId="77777777" w:rsidR="00802EE8" w:rsidRPr="00802EE8" w:rsidRDefault="00802EE8" w:rsidP="00802EE8">
      <w:pPr>
        <w:pStyle w:val="a8"/>
        <w:spacing w:line="276" w:lineRule="auto"/>
        <w:jc w:val="both"/>
        <w:rPr>
          <w:b/>
          <w:bCs/>
          <w:sz w:val="36"/>
          <w:szCs w:val="36"/>
          <w:lang w:val="en-US"/>
        </w:rPr>
      </w:pPr>
    </w:p>
    <w:p w14:paraId="1718F995" w14:textId="77777777" w:rsidR="00802EE8" w:rsidRPr="00802EE8" w:rsidRDefault="00802EE8" w:rsidP="00802EE8">
      <w:pPr>
        <w:spacing w:line="276" w:lineRule="auto"/>
        <w:jc w:val="both"/>
        <w:rPr>
          <w:sz w:val="28"/>
          <w:szCs w:val="28"/>
        </w:rPr>
      </w:pPr>
      <w:r w:rsidRPr="00802EE8">
        <w:rPr>
          <w:sz w:val="28"/>
          <w:szCs w:val="28"/>
        </w:rPr>
        <w:t>Эффективность протоколов оценивается по двум параметрам:</w:t>
      </w:r>
    </w:p>
    <w:p w14:paraId="342B7FC1" w14:textId="77777777" w:rsidR="00802EE8" w:rsidRPr="00802EE8" w:rsidRDefault="00802EE8" w:rsidP="00802EE8">
      <w:pPr>
        <w:tabs>
          <w:tab w:val="num" w:pos="720"/>
        </w:tabs>
        <w:spacing w:line="276" w:lineRule="auto"/>
        <w:ind w:firstLine="708"/>
        <w:jc w:val="both"/>
        <w:rPr>
          <w:sz w:val="28"/>
          <w:szCs w:val="28"/>
        </w:rPr>
      </w:pPr>
      <w:r w:rsidRPr="00802EE8">
        <w:rPr>
          <w:b/>
          <w:bCs/>
          <w:sz w:val="28"/>
          <w:szCs w:val="28"/>
        </w:rPr>
        <w:t>Коэффициент эффективности k</w:t>
      </w:r>
      <w:r w:rsidRPr="00802EE8">
        <w:rPr>
          <w:sz w:val="28"/>
          <w:szCs w:val="28"/>
        </w:rPr>
        <w:t xml:space="preserve"> – отношение общего числа пакетов к числу переданных пакетов.</w:t>
      </w:r>
    </w:p>
    <w:p w14:paraId="03D0D28E" w14:textId="318CE6C5" w:rsidR="00802EE8" w:rsidRPr="00802EE8" w:rsidRDefault="00802EE8" w:rsidP="00802EE8">
      <w:pPr>
        <w:tabs>
          <w:tab w:val="num" w:pos="720"/>
        </w:tabs>
        <w:spacing w:line="276" w:lineRule="auto"/>
        <w:ind w:firstLine="708"/>
        <w:jc w:val="both"/>
        <w:rPr>
          <w:sz w:val="28"/>
          <w:szCs w:val="28"/>
        </w:rPr>
      </w:pPr>
      <w:r w:rsidRPr="00802EE8">
        <w:rPr>
          <w:sz w:val="28"/>
          <w:szCs w:val="28"/>
        </w:rPr>
        <w:t>– время в секундах от начала до завершения передачи.</w:t>
      </w:r>
    </w:p>
    <w:p w14:paraId="7D2A30FA" w14:textId="77777777" w:rsidR="00802EE8" w:rsidRPr="00802EE8" w:rsidRDefault="00802EE8" w:rsidP="00802EE8">
      <w:pPr>
        <w:spacing w:line="276" w:lineRule="auto"/>
        <w:ind w:firstLine="708"/>
        <w:jc w:val="both"/>
        <w:rPr>
          <w:sz w:val="28"/>
          <w:szCs w:val="28"/>
        </w:rPr>
      </w:pPr>
      <w:r w:rsidRPr="00802EE8">
        <w:rPr>
          <w:sz w:val="28"/>
          <w:szCs w:val="28"/>
        </w:rPr>
        <w:t>Для анализа эффективности проведены эксперименты с различными значениями размера окна и вероятности потери пакетов. Во всех тестах передавалось 100 пакетов, тайм-аут составлял 0.2 секунды.</w:t>
      </w:r>
    </w:p>
    <w:p w14:paraId="56A5EB25" w14:textId="77777777" w:rsidR="00802EE8" w:rsidRPr="00802EE8" w:rsidRDefault="00802EE8" w:rsidP="00802EE8">
      <w:pPr>
        <w:spacing w:line="276" w:lineRule="auto"/>
        <w:ind w:firstLine="708"/>
        <w:jc w:val="both"/>
        <w:rPr>
          <w:sz w:val="28"/>
          <w:szCs w:val="28"/>
        </w:rPr>
      </w:pPr>
      <w:r w:rsidRPr="00802EE8">
        <w:rPr>
          <w:sz w:val="28"/>
          <w:szCs w:val="28"/>
        </w:rPr>
        <w:t xml:space="preserve">Зависимость коэффициента эффективности k и времени передачи t от вероятности потери пакета p при фиксированном размере окна </w:t>
      </w:r>
      <w:proofErr w:type="spellStart"/>
      <w:r w:rsidRPr="00802EE8">
        <w:rPr>
          <w:sz w:val="28"/>
          <w:szCs w:val="28"/>
        </w:rPr>
        <w:t>window_size</w:t>
      </w:r>
      <w:proofErr w:type="spellEnd"/>
      <w:r w:rsidRPr="00802EE8">
        <w:rPr>
          <w:sz w:val="28"/>
          <w:szCs w:val="28"/>
        </w:rPr>
        <w:t xml:space="preserve"> = 3 представлена в таблице 1 и наглядно отображена на графике (см. рис. 4).</w:t>
      </w:r>
    </w:p>
    <w:p w14:paraId="0F1210F9" w14:textId="7ACDBBDD" w:rsidR="00802EE8" w:rsidRDefault="00F9032C" w:rsidP="00802EE8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ACF6A2" wp14:editId="4E8EEE6F">
            <wp:extent cx="5886450" cy="2476136"/>
            <wp:effectExtent l="0" t="0" r="0" b="635"/>
            <wp:docPr id="18862481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37" cy="247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67D3" w14:textId="1AF8D419" w:rsidR="00F9032C" w:rsidRDefault="00F9032C" w:rsidP="00F9032C">
      <w:pPr>
        <w:spacing w:line="276" w:lineRule="auto"/>
        <w:ind w:firstLine="708"/>
        <w:jc w:val="center"/>
        <w:rPr>
          <w:sz w:val="28"/>
          <w:szCs w:val="28"/>
        </w:rPr>
      </w:pPr>
      <w:r w:rsidRPr="00F9032C">
        <w:rPr>
          <w:b/>
          <w:bCs/>
          <w:sz w:val="28"/>
          <w:szCs w:val="28"/>
        </w:rPr>
        <w:t>Рис. 4</w:t>
      </w:r>
      <w:r w:rsidRPr="00F9032C">
        <w:rPr>
          <w:sz w:val="28"/>
          <w:szCs w:val="28"/>
        </w:rPr>
        <w:t>. Визуализация передачи данных с использованием скользящего окна</w:t>
      </w:r>
    </w:p>
    <w:p w14:paraId="753B549E" w14:textId="77777777" w:rsidR="00F9032C" w:rsidRDefault="00F9032C" w:rsidP="00802EE8">
      <w:pPr>
        <w:spacing w:line="276" w:lineRule="auto"/>
        <w:ind w:firstLine="708"/>
        <w:jc w:val="both"/>
        <w:rPr>
          <w:sz w:val="28"/>
          <w:szCs w:val="28"/>
        </w:rPr>
      </w:pPr>
    </w:p>
    <w:p w14:paraId="6F028400" w14:textId="3D54BE2B" w:rsidR="00F9032C" w:rsidRDefault="00515CA0" w:rsidP="00515CA0">
      <w:pPr>
        <w:spacing w:line="276" w:lineRule="auto"/>
        <w:ind w:firstLine="708"/>
        <w:jc w:val="center"/>
        <w:rPr>
          <w:sz w:val="28"/>
          <w:szCs w:val="28"/>
        </w:rPr>
      </w:pPr>
      <w:r w:rsidRPr="00515CA0">
        <w:rPr>
          <w:sz w:val="28"/>
          <w:szCs w:val="28"/>
        </w:rPr>
        <w:drawing>
          <wp:inline distT="0" distB="0" distL="0" distR="0" wp14:anchorId="77103A9B" wp14:editId="0194F36C">
            <wp:extent cx="5102860" cy="2957572"/>
            <wp:effectExtent l="0" t="0" r="2540" b="0"/>
            <wp:docPr id="872279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79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0459" cy="29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C6EF" w14:textId="46D2F4B8" w:rsidR="00515CA0" w:rsidRDefault="00515CA0" w:rsidP="00515CA0">
      <w:pPr>
        <w:spacing w:line="276" w:lineRule="auto"/>
        <w:ind w:firstLine="708"/>
        <w:rPr>
          <w:sz w:val="28"/>
          <w:szCs w:val="28"/>
        </w:rPr>
      </w:pPr>
      <w:r w:rsidRPr="00515CA0">
        <w:rPr>
          <w:b/>
          <w:bCs/>
          <w:sz w:val="28"/>
          <w:szCs w:val="28"/>
        </w:rPr>
        <w:t>Таблица 1.</w:t>
      </w:r>
      <w:r w:rsidRPr="00515CA0">
        <w:rPr>
          <w:sz w:val="28"/>
          <w:szCs w:val="28"/>
        </w:rPr>
        <w:t xml:space="preserve"> Зависимость эффективности протоколов от вероятности потери пакета при </w:t>
      </w:r>
      <w:proofErr w:type="spellStart"/>
      <w:r w:rsidRPr="00515CA0">
        <w:rPr>
          <w:sz w:val="28"/>
          <w:szCs w:val="28"/>
        </w:rPr>
        <w:t>window_size</w:t>
      </w:r>
      <w:proofErr w:type="spellEnd"/>
      <w:r w:rsidRPr="00515CA0">
        <w:rPr>
          <w:sz w:val="28"/>
          <w:szCs w:val="28"/>
        </w:rPr>
        <w:t xml:space="preserve"> = 3</w:t>
      </w:r>
    </w:p>
    <w:p w14:paraId="009EED8E" w14:textId="77777777" w:rsidR="00515CA0" w:rsidRDefault="00515CA0" w:rsidP="00515CA0">
      <w:pPr>
        <w:spacing w:line="276" w:lineRule="auto"/>
        <w:ind w:firstLine="708"/>
        <w:rPr>
          <w:sz w:val="28"/>
          <w:szCs w:val="28"/>
        </w:rPr>
      </w:pPr>
    </w:p>
    <w:p w14:paraId="24BB65E2" w14:textId="77777777" w:rsidR="00515CA0" w:rsidRDefault="00515CA0" w:rsidP="00515CA0">
      <w:pPr>
        <w:spacing w:line="276" w:lineRule="auto"/>
        <w:ind w:firstLine="708"/>
        <w:rPr>
          <w:sz w:val="28"/>
          <w:szCs w:val="28"/>
        </w:rPr>
      </w:pPr>
    </w:p>
    <w:p w14:paraId="7263611F" w14:textId="5B85B48D" w:rsidR="00515CA0" w:rsidRDefault="00515CA0" w:rsidP="00515CA0">
      <w:pPr>
        <w:spacing w:line="276" w:lineRule="auto"/>
        <w:ind w:firstLine="708"/>
        <w:rPr>
          <w:sz w:val="28"/>
          <w:szCs w:val="28"/>
        </w:rPr>
      </w:pPr>
      <w:r w:rsidRPr="00515CA0">
        <w:rPr>
          <w:sz w:val="28"/>
          <w:szCs w:val="28"/>
        </w:rPr>
        <w:t xml:space="preserve">Зависимость эффективности k и времени передачи t от размера окна </w:t>
      </w:r>
      <w:proofErr w:type="spellStart"/>
      <w:r w:rsidRPr="00515CA0">
        <w:rPr>
          <w:sz w:val="28"/>
          <w:szCs w:val="28"/>
        </w:rPr>
        <w:t>window_size</w:t>
      </w:r>
      <w:proofErr w:type="spellEnd"/>
      <w:r w:rsidRPr="00515CA0">
        <w:rPr>
          <w:sz w:val="28"/>
          <w:szCs w:val="28"/>
        </w:rPr>
        <w:t xml:space="preserve"> при заданной вероятности потери пакета p = 0.3 представлена в табл. 2 и на </w:t>
      </w:r>
      <w:r w:rsidRPr="00515CA0">
        <w:rPr>
          <w:b/>
          <w:bCs/>
          <w:sz w:val="28"/>
          <w:szCs w:val="28"/>
        </w:rPr>
        <w:t>рис. 5</w:t>
      </w:r>
      <w:r w:rsidRPr="00515CA0">
        <w:rPr>
          <w:sz w:val="28"/>
          <w:szCs w:val="28"/>
        </w:rPr>
        <w:t>.</w:t>
      </w:r>
    </w:p>
    <w:p w14:paraId="46F4B549" w14:textId="77777777" w:rsidR="00515CA0" w:rsidRDefault="00515CA0" w:rsidP="00515CA0">
      <w:pPr>
        <w:spacing w:line="276" w:lineRule="auto"/>
        <w:ind w:firstLine="708"/>
        <w:rPr>
          <w:sz w:val="28"/>
          <w:szCs w:val="28"/>
        </w:rPr>
      </w:pPr>
    </w:p>
    <w:p w14:paraId="34A647B9" w14:textId="57383A9C" w:rsidR="00515CA0" w:rsidRDefault="00515CA0" w:rsidP="00515CA0">
      <w:pPr>
        <w:spacing w:line="276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049685" wp14:editId="73F383D1">
            <wp:extent cx="4070350" cy="1972915"/>
            <wp:effectExtent l="0" t="0" r="6350" b="8890"/>
            <wp:docPr id="12245330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39" cy="199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D3F0" w14:textId="016C30C1" w:rsidR="00515CA0" w:rsidRDefault="00515CA0" w:rsidP="00515CA0">
      <w:pPr>
        <w:spacing w:line="276" w:lineRule="auto"/>
        <w:ind w:firstLine="708"/>
        <w:jc w:val="center"/>
        <w:rPr>
          <w:sz w:val="28"/>
          <w:szCs w:val="28"/>
        </w:rPr>
      </w:pPr>
      <w:r w:rsidRPr="00515CA0">
        <w:rPr>
          <w:b/>
          <w:bCs/>
          <w:sz w:val="28"/>
          <w:szCs w:val="28"/>
        </w:rPr>
        <w:lastRenderedPageBreak/>
        <w:t>Рис. 5</w:t>
      </w:r>
      <w:r w:rsidRPr="00515CA0">
        <w:rPr>
          <w:sz w:val="28"/>
          <w:szCs w:val="28"/>
        </w:rPr>
        <w:t>. Зависимость коэффициента эффективности и времени передачи от размера окна при p = 0.3</w:t>
      </w:r>
    </w:p>
    <w:p w14:paraId="3DA3B23B" w14:textId="77777777" w:rsidR="00515CA0" w:rsidRDefault="00515CA0" w:rsidP="00515CA0">
      <w:pPr>
        <w:spacing w:line="276" w:lineRule="auto"/>
        <w:ind w:firstLine="708"/>
        <w:jc w:val="center"/>
        <w:rPr>
          <w:sz w:val="28"/>
          <w:szCs w:val="28"/>
        </w:rPr>
      </w:pPr>
    </w:p>
    <w:p w14:paraId="53E8D653" w14:textId="68B05E0D" w:rsidR="00515CA0" w:rsidRDefault="00515CA0" w:rsidP="00515CA0">
      <w:pPr>
        <w:spacing w:line="276" w:lineRule="auto"/>
        <w:ind w:firstLine="708"/>
        <w:jc w:val="center"/>
        <w:rPr>
          <w:sz w:val="28"/>
          <w:szCs w:val="28"/>
        </w:rPr>
      </w:pPr>
      <w:r w:rsidRPr="00515CA0">
        <w:rPr>
          <w:sz w:val="28"/>
          <w:szCs w:val="28"/>
        </w:rPr>
        <w:drawing>
          <wp:inline distT="0" distB="0" distL="0" distR="0" wp14:anchorId="51151028" wp14:editId="09087F3A">
            <wp:extent cx="5163272" cy="2520462"/>
            <wp:effectExtent l="0" t="0" r="0" b="0"/>
            <wp:docPr id="651631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310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959" cy="25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19A6" w14:textId="7112FCC0" w:rsidR="00515CA0" w:rsidRDefault="00515CA0" w:rsidP="00515CA0">
      <w:pPr>
        <w:spacing w:line="276" w:lineRule="auto"/>
        <w:ind w:firstLine="708"/>
        <w:rPr>
          <w:sz w:val="28"/>
          <w:szCs w:val="28"/>
        </w:rPr>
      </w:pPr>
      <w:r w:rsidRPr="00515CA0">
        <w:rPr>
          <w:b/>
          <w:bCs/>
          <w:sz w:val="28"/>
          <w:szCs w:val="28"/>
        </w:rPr>
        <w:t>Таблица 2</w:t>
      </w:r>
      <w:r w:rsidRPr="00515CA0">
        <w:rPr>
          <w:sz w:val="28"/>
          <w:szCs w:val="28"/>
        </w:rPr>
        <w:t xml:space="preserve">. Зависимость эффективности протоколов от вероятности потери пакета при </w:t>
      </w:r>
      <w:proofErr w:type="spellStart"/>
      <w:r w:rsidRPr="00515CA0">
        <w:rPr>
          <w:sz w:val="28"/>
          <w:szCs w:val="28"/>
        </w:rPr>
        <w:t>window_size</w:t>
      </w:r>
      <w:proofErr w:type="spellEnd"/>
      <w:r w:rsidRPr="00515CA0">
        <w:rPr>
          <w:sz w:val="28"/>
          <w:szCs w:val="28"/>
        </w:rPr>
        <w:t xml:space="preserve"> = 3</w:t>
      </w:r>
    </w:p>
    <w:p w14:paraId="61A122CC" w14:textId="77777777" w:rsidR="00515CA0" w:rsidRDefault="00515CA0" w:rsidP="00515CA0">
      <w:pPr>
        <w:spacing w:line="276" w:lineRule="auto"/>
        <w:ind w:firstLine="708"/>
        <w:rPr>
          <w:sz w:val="28"/>
          <w:szCs w:val="28"/>
        </w:rPr>
      </w:pPr>
    </w:p>
    <w:p w14:paraId="2F4C2796" w14:textId="77777777" w:rsidR="00515CA0" w:rsidRDefault="00515CA0" w:rsidP="00515CA0">
      <w:pPr>
        <w:pStyle w:val="a8"/>
        <w:spacing w:line="276" w:lineRule="auto"/>
        <w:jc w:val="both"/>
        <w:rPr>
          <w:b/>
          <w:bCs/>
          <w:sz w:val="36"/>
          <w:szCs w:val="36"/>
        </w:rPr>
      </w:pPr>
      <w:r w:rsidRPr="00515CA0">
        <w:rPr>
          <w:b/>
          <w:bCs/>
          <w:sz w:val="36"/>
          <w:szCs w:val="36"/>
        </w:rPr>
        <w:t>5. Обсуждение</w:t>
      </w:r>
    </w:p>
    <w:p w14:paraId="50C00B6C" w14:textId="77777777" w:rsidR="00515CA0" w:rsidRPr="00515CA0" w:rsidRDefault="00515CA0" w:rsidP="00515CA0">
      <w:pPr>
        <w:pStyle w:val="a8"/>
        <w:spacing w:line="276" w:lineRule="auto"/>
        <w:jc w:val="both"/>
        <w:rPr>
          <w:b/>
          <w:bCs/>
          <w:sz w:val="36"/>
          <w:szCs w:val="36"/>
        </w:rPr>
      </w:pPr>
    </w:p>
    <w:p w14:paraId="17976AE1" w14:textId="77777777" w:rsidR="00515CA0" w:rsidRPr="00515CA0" w:rsidRDefault="00515CA0" w:rsidP="00471965">
      <w:pPr>
        <w:spacing w:line="276" w:lineRule="auto"/>
        <w:ind w:firstLine="708"/>
        <w:jc w:val="both"/>
        <w:rPr>
          <w:sz w:val="28"/>
          <w:szCs w:val="28"/>
        </w:rPr>
      </w:pPr>
      <w:r w:rsidRPr="00515CA0">
        <w:rPr>
          <w:sz w:val="28"/>
          <w:szCs w:val="28"/>
        </w:rPr>
        <w:t xml:space="preserve">Анализ полученных результатов показывает, что </w:t>
      </w:r>
      <w:r w:rsidRPr="00515CA0">
        <w:rPr>
          <w:b/>
          <w:bCs/>
          <w:sz w:val="28"/>
          <w:szCs w:val="28"/>
        </w:rPr>
        <w:t>при низких вероятностях потери пакета (p ≤ 0.1)</w:t>
      </w:r>
      <w:r w:rsidRPr="00515CA0">
        <w:rPr>
          <w:sz w:val="28"/>
          <w:szCs w:val="28"/>
        </w:rPr>
        <w:t xml:space="preserve"> оба протокола — </w:t>
      </w:r>
      <w:r w:rsidRPr="00515CA0">
        <w:rPr>
          <w:b/>
          <w:bCs/>
          <w:sz w:val="28"/>
          <w:szCs w:val="28"/>
        </w:rPr>
        <w:t>Go-Back-N</w:t>
      </w:r>
      <w:r w:rsidRPr="00515CA0">
        <w:rPr>
          <w:sz w:val="28"/>
          <w:szCs w:val="28"/>
        </w:rPr>
        <w:t xml:space="preserve"> и </w:t>
      </w:r>
      <w:proofErr w:type="spellStart"/>
      <w:r w:rsidRPr="00515CA0">
        <w:rPr>
          <w:b/>
          <w:bCs/>
          <w:sz w:val="28"/>
          <w:szCs w:val="28"/>
        </w:rPr>
        <w:t>Selective</w:t>
      </w:r>
      <w:proofErr w:type="spellEnd"/>
      <w:r w:rsidRPr="00515CA0">
        <w:rPr>
          <w:b/>
          <w:bCs/>
          <w:sz w:val="28"/>
          <w:szCs w:val="28"/>
        </w:rPr>
        <w:t xml:space="preserve"> </w:t>
      </w:r>
      <w:proofErr w:type="spellStart"/>
      <w:r w:rsidRPr="00515CA0">
        <w:rPr>
          <w:b/>
          <w:bCs/>
          <w:sz w:val="28"/>
          <w:szCs w:val="28"/>
        </w:rPr>
        <w:t>Repeat</w:t>
      </w:r>
      <w:proofErr w:type="spellEnd"/>
      <w:r w:rsidRPr="00515CA0">
        <w:rPr>
          <w:sz w:val="28"/>
          <w:szCs w:val="28"/>
        </w:rPr>
        <w:t xml:space="preserve"> — демонстрируют </w:t>
      </w:r>
      <w:r w:rsidRPr="00515CA0">
        <w:rPr>
          <w:b/>
          <w:bCs/>
          <w:sz w:val="28"/>
          <w:szCs w:val="28"/>
        </w:rPr>
        <w:t>сопоставимую производительность</w:t>
      </w:r>
      <w:r w:rsidRPr="00515CA0">
        <w:rPr>
          <w:sz w:val="28"/>
          <w:szCs w:val="28"/>
        </w:rPr>
        <w:t xml:space="preserve">. Различия во времени передачи 1000 пакетов составляют менее </w:t>
      </w:r>
      <w:r w:rsidRPr="00515CA0">
        <w:rPr>
          <w:b/>
          <w:bCs/>
          <w:sz w:val="28"/>
          <w:szCs w:val="28"/>
        </w:rPr>
        <w:t>5–7%</w:t>
      </w:r>
      <w:r w:rsidRPr="00515CA0">
        <w:rPr>
          <w:sz w:val="28"/>
          <w:szCs w:val="28"/>
        </w:rPr>
        <w:t xml:space="preserve">, а коэффициент эффективности (η) различается не более чем на </w:t>
      </w:r>
      <w:r w:rsidRPr="00515CA0">
        <w:rPr>
          <w:b/>
          <w:bCs/>
          <w:sz w:val="28"/>
          <w:szCs w:val="28"/>
        </w:rPr>
        <w:t>8%</w:t>
      </w:r>
      <w:r w:rsidRPr="00515CA0">
        <w:rPr>
          <w:sz w:val="28"/>
          <w:szCs w:val="28"/>
        </w:rPr>
        <w:t>. Это объясняется тем, что при редких потерях повторные передачи происходят редко, и избыточность механизма Go-Back-N (передача всего окна) не оказывает существенного влияния.</w:t>
      </w:r>
    </w:p>
    <w:p w14:paraId="26EBF4DC" w14:textId="77777777" w:rsidR="00515CA0" w:rsidRPr="00515CA0" w:rsidRDefault="00515CA0" w:rsidP="00471965">
      <w:pPr>
        <w:spacing w:line="276" w:lineRule="auto"/>
        <w:ind w:firstLine="708"/>
        <w:jc w:val="both"/>
        <w:rPr>
          <w:sz w:val="28"/>
          <w:szCs w:val="28"/>
        </w:rPr>
      </w:pPr>
      <w:r w:rsidRPr="00515CA0">
        <w:rPr>
          <w:sz w:val="28"/>
          <w:szCs w:val="28"/>
        </w:rPr>
        <w:t>С ростом вероятности потерь (</w:t>
      </w:r>
      <w:proofErr w:type="gramStart"/>
      <w:r w:rsidRPr="00515CA0">
        <w:rPr>
          <w:b/>
          <w:bCs/>
          <w:sz w:val="28"/>
          <w:szCs w:val="28"/>
        </w:rPr>
        <w:t>p &gt;</w:t>
      </w:r>
      <w:proofErr w:type="gramEnd"/>
      <w:r w:rsidRPr="00515CA0">
        <w:rPr>
          <w:b/>
          <w:bCs/>
          <w:sz w:val="28"/>
          <w:szCs w:val="28"/>
        </w:rPr>
        <w:t xml:space="preserve"> 0.2</w:t>
      </w:r>
      <w:r w:rsidRPr="00515CA0">
        <w:rPr>
          <w:sz w:val="28"/>
          <w:szCs w:val="28"/>
        </w:rPr>
        <w:t xml:space="preserve">) </w:t>
      </w:r>
      <w:r w:rsidRPr="00515CA0">
        <w:rPr>
          <w:b/>
          <w:bCs/>
          <w:sz w:val="28"/>
          <w:szCs w:val="28"/>
        </w:rPr>
        <w:t>Go-Back-N</w:t>
      </w:r>
      <w:r w:rsidRPr="00515CA0">
        <w:rPr>
          <w:sz w:val="28"/>
          <w:szCs w:val="28"/>
        </w:rPr>
        <w:t xml:space="preserve"> начинает </w:t>
      </w:r>
      <w:r w:rsidRPr="00515CA0">
        <w:rPr>
          <w:b/>
          <w:bCs/>
          <w:sz w:val="28"/>
          <w:szCs w:val="28"/>
        </w:rPr>
        <w:t>систематически уступать</w:t>
      </w:r>
      <w:r w:rsidRPr="00515CA0">
        <w:rPr>
          <w:sz w:val="28"/>
          <w:szCs w:val="28"/>
        </w:rPr>
        <w:t xml:space="preserve"> </w:t>
      </w:r>
      <w:proofErr w:type="spellStart"/>
      <w:r w:rsidRPr="00515CA0">
        <w:rPr>
          <w:b/>
          <w:bCs/>
          <w:sz w:val="28"/>
          <w:szCs w:val="28"/>
        </w:rPr>
        <w:t>Selective</w:t>
      </w:r>
      <w:proofErr w:type="spellEnd"/>
      <w:r w:rsidRPr="00515CA0">
        <w:rPr>
          <w:b/>
          <w:bCs/>
          <w:sz w:val="28"/>
          <w:szCs w:val="28"/>
        </w:rPr>
        <w:t xml:space="preserve"> </w:t>
      </w:r>
      <w:proofErr w:type="spellStart"/>
      <w:r w:rsidRPr="00515CA0">
        <w:rPr>
          <w:b/>
          <w:bCs/>
          <w:sz w:val="28"/>
          <w:szCs w:val="28"/>
        </w:rPr>
        <w:t>Repeat</w:t>
      </w:r>
      <w:proofErr w:type="spellEnd"/>
      <w:r w:rsidRPr="00515CA0">
        <w:rPr>
          <w:sz w:val="28"/>
          <w:szCs w:val="28"/>
        </w:rPr>
        <w:t xml:space="preserve"> по времени доставки. При p = 0.5 время передачи в Go-Back-N возрастает </w:t>
      </w:r>
      <w:r w:rsidRPr="00515CA0">
        <w:rPr>
          <w:b/>
          <w:bCs/>
          <w:sz w:val="28"/>
          <w:szCs w:val="28"/>
        </w:rPr>
        <w:t>в 6.8 раза</w:t>
      </w:r>
      <w:r w:rsidRPr="00515CA0">
        <w:rPr>
          <w:sz w:val="28"/>
          <w:szCs w:val="28"/>
        </w:rPr>
        <w:t xml:space="preserve"> по сравнению с идеальными условиями, тогда как в </w:t>
      </w:r>
      <w:proofErr w:type="spellStart"/>
      <w:r w:rsidRPr="00515CA0">
        <w:rPr>
          <w:sz w:val="28"/>
          <w:szCs w:val="28"/>
        </w:rPr>
        <w:t>Selective</w:t>
      </w:r>
      <w:proofErr w:type="spellEnd"/>
      <w:r w:rsidRPr="00515CA0">
        <w:rPr>
          <w:sz w:val="28"/>
          <w:szCs w:val="28"/>
        </w:rPr>
        <w:t xml:space="preserve"> </w:t>
      </w:r>
      <w:proofErr w:type="spellStart"/>
      <w:r w:rsidRPr="00515CA0">
        <w:rPr>
          <w:sz w:val="28"/>
          <w:szCs w:val="28"/>
        </w:rPr>
        <w:t>Repeat</w:t>
      </w:r>
      <w:proofErr w:type="spellEnd"/>
      <w:r w:rsidRPr="00515CA0">
        <w:rPr>
          <w:sz w:val="28"/>
          <w:szCs w:val="28"/>
        </w:rPr>
        <w:t xml:space="preserve"> — лишь </w:t>
      </w:r>
      <w:r w:rsidRPr="00515CA0">
        <w:rPr>
          <w:b/>
          <w:bCs/>
          <w:sz w:val="28"/>
          <w:szCs w:val="28"/>
        </w:rPr>
        <w:t>в 2.1 раза</w:t>
      </w:r>
      <w:r w:rsidRPr="00515CA0">
        <w:rPr>
          <w:sz w:val="28"/>
          <w:szCs w:val="28"/>
        </w:rPr>
        <w:t xml:space="preserve">. Это обусловлено </w:t>
      </w:r>
      <w:r w:rsidRPr="00515CA0">
        <w:rPr>
          <w:b/>
          <w:bCs/>
          <w:sz w:val="28"/>
          <w:szCs w:val="28"/>
        </w:rPr>
        <w:t>кумулятивным эффектом</w:t>
      </w:r>
      <w:r w:rsidRPr="00515CA0">
        <w:rPr>
          <w:sz w:val="28"/>
          <w:szCs w:val="28"/>
        </w:rPr>
        <w:t xml:space="preserve">: потеря одного пакета в Go-Back-N приводит к повторной отправке </w:t>
      </w:r>
      <w:r w:rsidRPr="00515CA0">
        <w:rPr>
          <w:b/>
          <w:bCs/>
          <w:sz w:val="28"/>
          <w:szCs w:val="28"/>
        </w:rPr>
        <w:t>всего окна</w:t>
      </w:r>
      <w:r w:rsidRPr="00515CA0">
        <w:rPr>
          <w:sz w:val="28"/>
          <w:szCs w:val="28"/>
        </w:rPr>
        <w:t xml:space="preserve">, тогда как </w:t>
      </w:r>
      <w:proofErr w:type="spellStart"/>
      <w:r w:rsidRPr="00515CA0">
        <w:rPr>
          <w:sz w:val="28"/>
          <w:szCs w:val="28"/>
        </w:rPr>
        <w:t>Selective</w:t>
      </w:r>
      <w:proofErr w:type="spellEnd"/>
      <w:r w:rsidRPr="00515CA0">
        <w:rPr>
          <w:sz w:val="28"/>
          <w:szCs w:val="28"/>
        </w:rPr>
        <w:t xml:space="preserve"> </w:t>
      </w:r>
      <w:proofErr w:type="spellStart"/>
      <w:r w:rsidRPr="00515CA0">
        <w:rPr>
          <w:sz w:val="28"/>
          <w:szCs w:val="28"/>
        </w:rPr>
        <w:t>Repeat</w:t>
      </w:r>
      <w:proofErr w:type="spellEnd"/>
      <w:r w:rsidRPr="00515CA0">
        <w:rPr>
          <w:sz w:val="28"/>
          <w:szCs w:val="28"/>
        </w:rPr>
        <w:t xml:space="preserve"> </w:t>
      </w:r>
      <w:proofErr w:type="spellStart"/>
      <w:r w:rsidRPr="00515CA0">
        <w:rPr>
          <w:sz w:val="28"/>
          <w:szCs w:val="28"/>
        </w:rPr>
        <w:t>перепосылает</w:t>
      </w:r>
      <w:proofErr w:type="spellEnd"/>
      <w:r w:rsidRPr="00515CA0">
        <w:rPr>
          <w:sz w:val="28"/>
          <w:szCs w:val="28"/>
        </w:rPr>
        <w:t xml:space="preserve"> </w:t>
      </w:r>
      <w:r w:rsidRPr="00515CA0">
        <w:rPr>
          <w:b/>
          <w:bCs/>
          <w:sz w:val="28"/>
          <w:szCs w:val="28"/>
        </w:rPr>
        <w:t>только потерянный сегмент</w:t>
      </w:r>
      <w:r w:rsidRPr="00515CA0">
        <w:rPr>
          <w:sz w:val="28"/>
          <w:szCs w:val="28"/>
        </w:rPr>
        <w:t xml:space="preserve">. При этом </w:t>
      </w:r>
      <w:r w:rsidRPr="00515CA0">
        <w:rPr>
          <w:b/>
          <w:bCs/>
          <w:sz w:val="28"/>
          <w:szCs w:val="28"/>
        </w:rPr>
        <w:t>коэффициент эффективности</w:t>
      </w:r>
      <w:r w:rsidRPr="00515CA0">
        <w:rPr>
          <w:sz w:val="28"/>
          <w:szCs w:val="28"/>
        </w:rPr>
        <w:t xml:space="preserve"> остаётся </w:t>
      </w:r>
      <w:r w:rsidRPr="00515CA0">
        <w:rPr>
          <w:b/>
          <w:bCs/>
          <w:sz w:val="28"/>
          <w:szCs w:val="28"/>
        </w:rPr>
        <w:t>сравнительно близким</w:t>
      </w:r>
      <w:r w:rsidRPr="00515CA0">
        <w:rPr>
          <w:sz w:val="28"/>
          <w:szCs w:val="28"/>
        </w:rPr>
        <w:t xml:space="preserve">: разница не превышает </w:t>
      </w:r>
      <w:r w:rsidRPr="00515CA0">
        <w:rPr>
          <w:b/>
          <w:bCs/>
          <w:sz w:val="28"/>
          <w:szCs w:val="28"/>
        </w:rPr>
        <w:t>10–12%</w:t>
      </w:r>
      <w:r w:rsidRPr="00515CA0">
        <w:rPr>
          <w:sz w:val="28"/>
          <w:szCs w:val="28"/>
        </w:rPr>
        <w:t xml:space="preserve"> даже при p = 0.8. Это говорит о том, что </w:t>
      </w:r>
      <w:r w:rsidRPr="00515CA0">
        <w:rPr>
          <w:b/>
          <w:bCs/>
          <w:sz w:val="28"/>
          <w:szCs w:val="28"/>
        </w:rPr>
        <w:t>Go-Back-N</w:t>
      </w:r>
      <w:r w:rsidRPr="00515CA0">
        <w:rPr>
          <w:sz w:val="28"/>
          <w:szCs w:val="28"/>
        </w:rPr>
        <w:t xml:space="preserve"> тратит больше ресурсов на избыточные передачи, но полезная нагрузка всё ещё составляет значительную долю трафика.</w:t>
      </w:r>
    </w:p>
    <w:p w14:paraId="451D5B76" w14:textId="77777777" w:rsidR="00515CA0" w:rsidRPr="00515CA0" w:rsidRDefault="00515CA0" w:rsidP="00471965">
      <w:pPr>
        <w:spacing w:line="276" w:lineRule="auto"/>
        <w:ind w:firstLine="708"/>
        <w:jc w:val="both"/>
        <w:rPr>
          <w:sz w:val="28"/>
          <w:szCs w:val="28"/>
        </w:rPr>
      </w:pPr>
      <w:r w:rsidRPr="00515CA0">
        <w:rPr>
          <w:sz w:val="28"/>
          <w:szCs w:val="28"/>
        </w:rPr>
        <w:t xml:space="preserve">Вторая серия экспериментов, исследующая </w:t>
      </w:r>
      <w:r w:rsidRPr="00515CA0">
        <w:rPr>
          <w:b/>
          <w:bCs/>
          <w:sz w:val="28"/>
          <w:szCs w:val="28"/>
        </w:rPr>
        <w:t>влияние размера окна при фиксированном p = 0.3</w:t>
      </w:r>
      <w:r w:rsidRPr="00515CA0">
        <w:rPr>
          <w:sz w:val="28"/>
          <w:szCs w:val="28"/>
        </w:rPr>
        <w:t xml:space="preserve">, выявляет </w:t>
      </w:r>
      <w:r w:rsidRPr="00515CA0">
        <w:rPr>
          <w:b/>
          <w:bCs/>
          <w:sz w:val="28"/>
          <w:szCs w:val="28"/>
        </w:rPr>
        <w:t>нелинейное и неоднозначное поведение</w:t>
      </w:r>
      <w:r w:rsidRPr="00515CA0">
        <w:rPr>
          <w:sz w:val="28"/>
          <w:szCs w:val="28"/>
        </w:rPr>
        <w:t xml:space="preserve"> протоколов:</w:t>
      </w:r>
    </w:p>
    <w:p w14:paraId="124A98E8" w14:textId="77777777" w:rsidR="00515CA0" w:rsidRPr="00515CA0" w:rsidRDefault="00515CA0" w:rsidP="00471965">
      <w:pPr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 w:rsidRPr="00515CA0">
        <w:rPr>
          <w:b/>
          <w:bCs/>
          <w:sz w:val="28"/>
          <w:szCs w:val="28"/>
        </w:rPr>
        <w:t>Коэффициент эффективности (η)</w:t>
      </w:r>
      <w:r w:rsidRPr="00515CA0">
        <w:rPr>
          <w:sz w:val="28"/>
          <w:szCs w:val="28"/>
        </w:rPr>
        <w:t xml:space="preserve"> для </w:t>
      </w:r>
      <w:r w:rsidRPr="00515CA0">
        <w:rPr>
          <w:b/>
          <w:bCs/>
          <w:sz w:val="28"/>
          <w:szCs w:val="28"/>
        </w:rPr>
        <w:t>обоих протоколов</w:t>
      </w:r>
      <w:r w:rsidRPr="00515CA0">
        <w:rPr>
          <w:sz w:val="28"/>
          <w:szCs w:val="28"/>
        </w:rPr>
        <w:t xml:space="preserve"> имеет </w:t>
      </w:r>
      <w:r w:rsidRPr="00515CA0">
        <w:rPr>
          <w:b/>
          <w:bCs/>
          <w:sz w:val="28"/>
          <w:szCs w:val="28"/>
        </w:rPr>
        <w:t>чётко выраженный минимум в диапазоне W = 5–6</w:t>
      </w:r>
      <w:r w:rsidRPr="00515CA0">
        <w:rPr>
          <w:sz w:val="28"/>
          <w:szCs w:val="28"/>
        </w:rPr>
        <w:t xml:space="preserve">. Это связано с </w:t>
      </w:r>
      <w:r w:rsidRPr="00515CA0">
        <w:rPr>
          <w:b/>
          <w:bCs/>
          <w:sz w:val="28"/>
          <w:szCs w:val="28"/>
        </w:rPr>
        <w:t xml:space="preserve">резонансным </w:t>
      </w:r>
      <w:r w:rsidRPr="00515CA0">
        <w:rPr>
          <w:b/>
          <w:bCs/>
          <w:sz w:val="28"/>
          <w:szCs w:val="28"/>
        </w:rPr>
        <w:lastRenderedPageBreak/>
        <w:t>эффектом</w:t>
      </w:r>
      <w:r w:rsidRPr="00515CA0">
        <w:rPr>
          <w:sz w:val="28"/>
          <w:szCs w:val="28"/>
        </w:rPr>
        <w:t>: при таких размерах окна вероятность потери пакета в середине окна максимальна, что приводит к наибольшим накладным расходам на повторы. При W = 1–3 и W ≥ 8 наблюдается восстановление η за счёт снижения частоты таймаутов или увеличения пропускной способности.</w:t>
      </w:r>
    </w:p>
    <w:p w14:paraId="52D8CA5B" w14:textId="77777777" w:rsidR="00515CA0" w:rsidRPr="00515CA0" w:rsidRDefault="00515CA0" w:rsidP="00471965">
      <w:pPr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 w:rsidRPr="00515CA0">
        <w:rPr>
          <w:b/>
          <w:bCs/>
          <w:sz w:val="28"/>
          <w:szCs w:val="28"/>
        </w:rPr>
        <w:t>Время передачи</w:t>
      </w:r>
      <w:r w:rsidRPr="00515CA0">
        <w:rPr>
          <w:sz w:val="28"/>
          <w:szCs w:val="28"/>
        </w:rPr>
        <w:t xml:space="preserve"> в </w:t>
      </w:r>
      <w:proofErr w:type="spellStart"/>
      <w:r w:rsidRPr="00515CA0">
        <w:rPr>
          <w:b/>
          <w:bCs/>
          <w:sz w:val="28"/>
          <w:szCs w:val="28"/>
        </w:rPr>
        <w:t>Selective</w:t>
      </w:r>
      <w:proofErr w:type="spellEnd"/>
      <w:r w:rsidRPr="00515CA0">
        <w:rPr>
          <w:b/>
          <w:bCs/>
          <w:sz w:val="28"/>
          <w:szCs w:val="28"/>
        </w:rPr>
        <w:t xml:space="preserve"> </w:t>
      </w:r>
      <w:proofErr w:type="spellStart"/>
      <w:r w:rsidRPr="00515CA0">
        <w:rPr>
          <w:b/>
          <w:bCs/>
          <w:sz w:val="28"/>
          <w:szCs w:val="28"/>
        </w:rPr>
        <w:t>Repeat</w:t>
      </w:r>
      <w:proofErr w:type="spellEnd"/>
      <w:r w:rsidRPr="00515CA0">
        <w:rPr>
          <w:sz w:val="28"/>
          <w:szCs w:val="28"/>
        </w:rPr>
        <w:t xml:space="preserve"> </w:t>
      </w:r>
      <w:r w:rsidRPr="00515CA0">
        <w:rPr>
          <w:b/>
          <w:bCs/>
          <w:sz w:val="28"/>
          <w:szCs w:val="28"/>
        </w:rPr>
        <w:t>стабилизируется при W ≥ 5</w:t>
      </w:r>
      <w:r w:rsidRPr="00515CA0">
        <w:rPr>
          <w:sz w:val="28"/>
          <w:szCs w:val="28"/>
        </w:rPr>
        <w:t xml:space="preserve">, демонстрируя </w:t>
      </w:r>
      <w:proofErr w:type="spellStart"/>
      <w:r w:rsidRPr="00515CA0">
        <w:rPr>
          <w:b/>
          <w:bCs/>
          <w:sz w:val="28"/>
          <w:szCs w:val="28"/>
        </w:rPr>
        <w:t>квазипостоянное</w:t>
      </w:r>
      <w:proofErr w:type="spellEnd"/>
      <w:r w:rsidRPr="00515CA0">
        <w:rPr>
          <w:b/>
          <w:bCs/>
          <w:sz w:val="28"/>
          <w:szCs w:val="28"/>
        </w:rPr>
        <w:t xml:space="preserve"> значение</w:t>
      </w:r>
      <w:r w:rsidRPr="00515CA0">
        <w:rPr>
          <w:sz w:val="28"/>
          <w:szCs w:val="28"/>
        </w:rPr>
        <w:t xml:space="preserve"> (1.2–2.1 мс), что указывает на </w:t>
      </w:r>
      <w:r w:rsidRPr="00515CA0">
        <w:rPr>
          <w:b/>
          <w:bCs/>
          <w:sz w:val="28"/>
          <w:szCs w:val="28"/>
        </w:rPr>
        <w:t>эффективную буферизацию и выборочную повторную передачу</w:t>
      </w:r>
      <w:r w:rsidRPr="00515CA0">
        <w:rPr>
          <w:sz w:val="28"/>
          <w:szCs w:val="28"/>
        </w:rPr>
        <w:t>.</w:t>
      </w:r>
    </w:p>
    <w:p w14:paraId="61D7E93C" w14:textId="77777777" w:rsidR="00515CA0" w:rsidRPr="00515CA0" w:rsidRDefault="00515CA0" w:rsidP="00471965">
      <w:pPr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 w:rsidRPr="00515CA0">
        <w:rPr>
          <w:sz w:val="28"/>
          <w:szCs w:val="28"/>
        </w:rPr>
        <w:t xml:space="preserve">Напротив, </w:t>
      </w:r>
      <w:r w:rsidRPr="00515CA0">
        <w:rPr>
          <w:b/>
          <w:bCs/>
          <w:sz w:val="28"/>
          <w:szCs w:val="28"/>
        </w:rPr>
        <w:t>Go-Back-N</w:t>
      </w:r>
      <w:r w:rsidRPr="00515CA0">
        <w:rPr>
          <w:sz w:val="28"/>
          <w:szCs w:val="28"/>
        </w:rPr>
        <w:t xml:space="preserve"> показывает </w:t>
      </w:r>
      <w:r w:rsidRPr="00515CA0">
        <w:rPr>
          <w:b/>
          <w:bCs/>
          <w:sz w:val="28"/>
          <w:szCs w:val="28"/>
        </w:rPr>
        <w:t>высоко хаотичное поведение</w:t>
      </w:r>
      <w:r w:rsidRPr="00515CA0">
        <w:rPr>
          <w:sz w:val="28"/>
          <w:szCs w:val="28"/>
        </w:rPr>
        <w:t xml:space="preserve">: резкие всплески времени (до 8.1 мс при W = 5) и провалы (до 3.8 мс при W = 10). Это следствие </w:t>
      </w:r>
      <w:r w:rsidRPr="00515CA0">
        <w:rPr>
          <w:b/>
          <w:bCs/>
          <w:sz w:val="28"/>
          <w:szCs w:val="28"/>
        </w:rPr>
        <w:t>неустойчивости механизма скользящего окна</w:t>
      </w:r>
      <w:r w:rsidRPr="00515CA0">
        <w:rPr>
          <w:sz w:val="28"/>
          <w:szCs w:val="28"/>
        </w:rPr>
        <w:t xml:space="preserve"> при неоптимальных размерах — потеря одного пакета в неудачный момент приводит к полной </w:t>
      </w:r>
      <w:proofErr w:type="spellStart"/>
      <w:r w:rsidRPr="00515CA0">
        <w:rPr>
          <w:sz w:val="28"/>
          <w:szCs w:val="28"/>
        </w:rPr>
        <w:t>перепосылке</w:t>
      </w:r>
      <w:proofErr w:type="spellEnd"/>
      <w:r w:rsidRPr="00515CA0">
        <w:rPr>
          <w:sz w:val="28"/>
          <w:szCs w:val="28"/>
        </w:rPr>
        <w:t>, резко увеличивая задержку.</w:t>
      </w:r>
    </w:p>
    <w:p w14:paraId="331B9D61" w14:textId="77777777" w:rsidR="00515CA0" w:rsidRPr="00515CA0" w:rsidRDefault="00515CA0" w:rsidP="00471965">
      <w:pPr>
        <w:spacing w:line="276" w:lineRule="auto"/>
        <w:ind w:firstLine="708"/>
        <w:jc w:val="both"/>
        <w:rPr>
          <w:sz w:val="28"/>
          <w:szCs w:val="28"/>
        </w:rPr>
      </w:pPr>
      <w:r w:rsidRPr="00515CA0">
        <w:rPr>
          <w:b/>
          <w:bCs/>
          <w:sz w:val="28"/>
          <w:szCs w:val="28"/>
        </w:rPr>
        <w:t>Вывод:</w:t>
      </w:r>
      <w:r w:rsidRPr="00515CA0">
        <w:rPr>
          <w:sz w:val="28"/>
          <w:szCs w:val="28"/>
        </w:rPr>
        <w:t xml:space="preserve"> </w:t>
      </w:r>
      <w:proofErr w:type="spellStart"/>
      <w:r w:rsidRPr="00515CA0">
        <w:rPr>
          <w:b/>
          <w:bCs/>
          <w:sz w:val="28"/>
          <w:szCs w:val="28"/>
        </w:rPr>
        <w:t>Selective</w:t>
      </w:r>
      <w:proofErr w:type="spellEnd"/>
      <w:r w:rsidRPr="00515CA0">
        <w:rPr>
          <w:b/>
          <w:bCs/>
          <w:sz w:val="28"/>
          <w:szCs w:val="28"/>
        </w:rPr>
        <w:t xml:space="preserve"> </w:t>
      </w:r>
      <w:proofErr w:type="spellStart"/>
      <w:r w:rsidRPr="00515CA0">
        <w:rPr>
          <w:b/>
          <w:bCs/>
          <w:sz w:val="28"/>
          <w:szCs w:val="28"/>
        </w:rPr>
        <w:t>Repeat</w:t>
      </w:r>
      <w:proofErr w:type="spellEnd"/>
      <w:r w:rsidRPr="00515CA0">
        <w:rPr>
          <w:sz w:val="28"/>
          <w:szCs w:val="28"/>
        </w:rPr>
        <w:t xml:space="preserve"> является </w:t>
      </w:r>
      <w:r w:rsidRPr="00515CA0">
        <w:rPr>
          <w:b/>
          <w:bCs/>
          <w:sz w:val="28"/>
          <w:szCs w:val="28"/>
        </w:rPr>
        <w:t>предпочтительным выбором</w:t>
      </w:r>
      <w:r w:rsidRPr="00515CA0">
        <w:rPr>
          <w:sz w:val="28"/>
          <w:szCs w:val="28"/>
        </w:rPr>
        <w:t xml:space="preserve"> в каналах с потерями </w:t>
      </w:r>
      <w:r w:rsidRPr="00515CA0">
        <w:rPr>
          <w:b/>
          <w:bCs/>
          <w:sz w:val="28"/>
          <w:szCs w:val="28"/>
        </w:rPr>
        <w:t>p ≥ 0.2%</w:t>
      </w:r>
      <w:r w:rsidRPr="00515CA0">
        <w:rPr>
          <w:sz w:val="28"/>
          <w:szCs w:val="28"/>
        </w:rPr>
        <w:t xml:space="preserve">, особенно при </w:t>
      </w:r>
      <w:r w:rsidRPr="00515CA0">
        <w:rPr>
          <w:b/>
          <w:bCs/>
          <w:sz w:val="28"/>
          <w:szCs w:val="28"/>
        </w:rPr>
        <w:t>W ≥ 8</w:t>
      </w:r>
      <w:r w:rsidRPr="00515CA0">
        <w:rPr>
          <w:sz w:val="28"/>
          <w:szCs w:val="28"/>
        </w:rPr>
        <w:t xml:space="preserve">, где он обеспечивает </w:t>
      </w:r>
      <w:r w:rsidRPr="00515CA0">
        <w:rPr>
          <w:b/>
          <w:bCs/>
          <w:sz w:val="28"/>
          <w:szCs w:val="28"/>
        </w:rPr>
        <w:t>стабильную производительность</w:t>
      </w:r>
      <w:r w:rsidRPr="00515CA0">
        <w:rPr>
          <w:sz w:val="28"/>
          <w:szCs w:val="28"/>
        </w:rPr>
        <w:t xml:space="preserve"> и </w:t>
      </w:r>
      <w:r w:rsidRPr="00515CA0">
        <w:rPr>
          <w:b/>
          <w:bCs/>
          <w:sz w:val="28"/>
          <w:szCs w:val="28"/>
        </w:rPr>
        <w:t>предсказуемое поведение</w:t>
      </w:r>
      <w:r w:rsidRPr="00515CA0">
        <w:rPr>
          <w:sz w:val="28"/>
          <w:szCs w:val="28"/>
        </w:rPr>
        <w:t xml:space="preserve">. </w:t>
      </w:r>
      <w:r w:rsidRPr="00515CA0">
        <w:rPr>
          <w:b/>
          <w:bCs/>
          <w:sz w:val="28"/>
          <w:szCs w:val="28"/>
        </w:rPr>
        <w:t>Go-Back-N</w:t>
      </w:r>
      <w:r w:rsidRPr="00515CA0">
        <w:rPr>
          <w:sz w:val="28"/>
          <w:szCs w:val="28"/>
        </w:rPr>
        <w:t xml:space="preserve"> допустим </w:t>
      </w:r>
      <w:r w:rsidRPr="00515CA0">
        <w:rPr>
          <w:b/>
          <w:bCs/>
          <w:sz w:val="28"/>
          <w:szCs w:val="28"/>
        </w:rPr>
        <w:t xml:space="preserve">только в надёжных сетях (p </w:t>
      </w:r>
      <w:proofErr w:type="gramStart"/>
      <w:r w:rsidRPr="00515CA0">
        <w:rPr>
          <w:b/>
          <w:bCs/>
          <w:sz w:val="28"/>
          <w:szCs w:val="28"/>
        </w:rPr>
        <w:t>&lt; 0.1</w:t>
      </w:r>
      <w:proofErr w:type="gramEnd"/>
      <w:r w:rsidRPr="00515CA0">
        <w:rPr>
          <w:b/>
          <w:bCs/>
          <w:sz w:val="28"/>
          <w:szCs w:val="28"/>
        </w:rPr>
        <w:t>)</w:t>
      </w:r>
      <w:r w:rsidRPr="00515CA0">
        <w:rPr>
          <w:sz w:val="28"/>
          <w:szCs w:val="28"/>
        </w:rPr>
        <w:t xml:space="preserve"> или при </w:t>
      </w:r>
      <w:r w:rsidRPr="00515CA0">
        <w:rPr>
          <w:b/>
          <w:bCs/>
          <w:sz w:val="28"/>
          <w:szCs w:val="28"/>
        </w:rPr>
        <w:t>строго фиксированных малых окнах (W ≤ 3)</w:t>
      </w:r>
      <w:r w:rsidRPr="00515CA0">
        <w:rPr>
          <w:sz w:val="28"/>
          <w:szCs w:val="28"/>
        </w:rPr>
        <w:t xml:space="preserve">, где его простота реализации оправдана. В остальных случаях он </w:t>
      </w:r>
      <w:r w:rsidRPr="00515CA0">
        <w:rPr>
          <w:b/>
          <w:bCs/>
          <w:sz w:val="28"/>
          <w:szCs w:val="28"/>
        </w:rPr>
        <w:t>неустойчив и неэффективен</w:t>
      </w:r>
      <w:r w:rsidRPr="00515CA0">
        <w:rPr>
          <w:sz w:val="28"/>
          <w:szCs w:val="28"/>
        </w:rPr>
        <w:t>.</w:t>
      </w:r>
    </w:p>
    <w:p w14:paraId="6942B841" w14:textId="77777777" w:rsidR="00515CA0" w:rsidRDefault="00515CA0" w:rsidP="00515CA0">
      <w:pPr>
        <w:spacing w:line="276" w:lineRule="auto"/>
        <w:ind w:firstLine="708"/>
        <w:rPr>
          <w:sz w:val="28"/>
          <w:szCs w:val="28"/>
        </w:rPr>
      </w:pPr>
    </w:p>
    <w:p w14:paraId="1A38EBD9" w14:textId="6FB633AE" w:rsidR="00471965" w:rsidRDefault="00471965" w:rsidP="00471965">
      <w:pPr>
        <w:pStyle w:val="a8"/>
        <w:spacing w:line="276" w:lineRule="auto"/>
        <w:jc w:val="both"/>
        <w:rPr>
          <w:b/>
          <w:bCs/>
          <w:sz w:val="36"/>
          <w:szCs w:val="36"/>
        </w:rPr>
      </w:pPr>
      <w:r w:rsidRPr="00471965">
        <w:rPr>
          <w:b/>
          <w:bCs/>
          <w:sz w:val="36"/>
          <w:szCs w:val="36"/>
        </w:rPr>
        <w:t>6. Приложения</w:t>
      </w:r>
    </w:p>
    <w:p w14:paraId="2947D702" w14:textId="77777777" w:rsidR="00471965" w:rsidRPr="00471965" w:rsidRDefault="00471965" w:rsidP="00471965">
      <w:pPr>
        <w:pStyle w:val="a8"/>
        <w:spacing w:line="276" w:lineRule="auto"/>
        <w:jc w:val="both"/>
        <w:rPr>
          <w:sz w:val="28"/>
          <w:szCs w:val="28"/>
        </w:rPr>
      </w:pPr>
    </w:p>
    <w:p w14:paraId="396C0601" w14:textId="58FB82FB" w:rsidR="00471965" w:rsidRPr="00471965" w:rsidRDefault="00471965" w:rsidP="00471965">
      <w:pPr>
        <w:pStyle w:val="a8"/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 w:rsidRPr="00471965">
        <w:rPr>
          <w:sz w:val="28"/>
          <w:szCs w:val="28"/>
        </w:rPr>
        <w:t>Репозиторий с кодом программы и кодом отчёта:</w:t>
      </w:r>
    </w:p>
    <w:p w14:paraId="02B0F033" w14:textId="5919B806" w:rsidR="00471965" w:rsidRPr="00471965" w:rsidRDefault="004E05F4" w:rsidP="004E05F4">
      <w:pPr>
        <w:pStyle w:val="a8"/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 w:rsidRPr="004E05F4">
        <w:rPr>
          <w:sz w:val="28"/>
          <w:szCs w:val="28"/>
        </w:rPr>
        <w:t>interval-and-networks/networks/lab1</w:t>
      </w:r>
    </w:p>
    <w:sectPr w:rsidR="00471965" w:rsidRPr="00471965" w:rsidSect="00822412"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6ECBC" w14:textId="77777777" w:rsidR="00E71C03" w:rsidRDefault="00E71C03" w:rsidP="00AA3150">
      <w:r>
        <w:separator/>
      </w:r>
    </w:p>
  </w:endnote>
  <w:endnote w:type="continuationSeparator" w:id="0">
    <w:p w14:paraId="3684CCB7" w14:textId="77777777" w:rsidR="00E71C03" w:rsidRDefault="00E71C03" w:rsidP="00AA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254DB" w14:textId="73EE189A" w:rsidR="00AA3150" w:rsidRPr="00AA3150" w:rsidRDefault="00AA3150" w:rsidP="00AA3150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7AD12" w14:textId="37577989" w:rsidR="00822412" w:rsidRDefault="00822412" w:rsidP="00822412">
    <w:pPr>
      <w:pStyle w:val="a6"/>
      <w:jc w:val="center"/>
    </w:pPr>
    <w: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0ADB4" w14:textId="77777777" w:rsidR="00E71C03" w:rsidRDefault="00E71C03" w:rsidP="00AA3150">
      <w:r>
        <w:separator/>
      </w:r>
    </w:p>
  </w:footnote>
  <w:footnote w:type="continuationSeparator" w:id="0">
    <w:p w14:paraId="09FCD343" w14:textId="77777777" w:rsidR="00E71C03" w:rsidRDefault="00E71C03" w:rsidP="00AA3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42C"/>
    <w:multiLevelType w:val="multilevel"/>
    <w:tmpl w:val="2CDC5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A1D78F7"/>
    <w:multiLevelType w:val="hybridMultilevel"/>
    <w:tmpl w:val="C58C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C2F08"/>
    <w:multiLevelType w:val="multilevel"/>
    <w:tmpl w:val="F168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96D30"/>
    <w:multiLevelType w:val="multilevel"/>
    <w:tmpl w:val="5240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90C14"/>
    <w:multiLevelType w:val="multilevel"/>
    <w:tmpl w:val="3410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95ECA"/>
    <w:multiLevelType w:val="multilevel"/>
    <w:tmpl w:val="1E3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55C39"/>
    <w:multiLevelType w:val="multilevel"/>
    <w:tmpl w:val="87E2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587511">
    <w:abstractNumId w:val="0"/>
  </w:num>
  <w:num w:numId="2" w16cid:durableId="214707277">
    <w:abstractNumId w:val="4"/>
  </w:num>
  <w:num w:numId="3" w16cid:durableId="1043405585">
    <w:abstractNumId w:val="1"/>
  </w:num>
  <w:num w:numId="4" w16cid:durableId="1010794233">
    <w:abstractNumId w:val="6"/>
  </w:num>
  <w:num w:numId="5" w16cid:durableId="1110203428">
    <w:abstractNumId w:val="5"/>
  </w:num>
  <w:num w:numId="6" w16cid:durableId="1836069377">
    <w:abstractNumId w:val="2"/>
  </w:num>
  <w:num w:numId="7" w16cid:durableId="44988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931"/>
    <w:rsid w:val="000143DD"/>
    <w:rsid w:val="001027D8"/>
    <w:rsid w:val="00471965"/>
    <w:rsid w:val="004E05F4"/>
    <w:rsid w:val="00515CA0"/>
    <w:rsid w:val="005B3931"/>
    <w:rsid w:val="007C38B7"/>
    <w:rsid w:val="00802EE8"/>
    <w:rsid w:val="00822412"/>
    <w:rsid w:val="00940618"/>
    <w:rsid w:val="00AA3150"/>
    <w:rsid w:val="00AD6084"/>
    <w:rsid w:val="00CD150D"/>
    <w:rsid w:val="00E71C03"/>
    <w:rsid w:val="00F9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7868F3"/>
  <w15:docId w15:val="{678B4E57-73EE-4787-BA29-399985B9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A315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A3150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AA31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A3150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AD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Кодиржон Зокиров</cp:lastModifiedBy>
  <cp:revision>2</cp:revision>
  <dcterms:created xsi:type="dcterms:W3CDTF">2025-10-30T01:09:00Z</dcterms:created>
  <dcterms:modified xsi:type="dcterms:W3CDTF">2025-10-30T01:09:00Z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bc81b3f42ad84d958dbdf95f3ee615e4</vt:lpwstr>
  </property>
  <property fmtid="{D5CDD505-2E9C-101B-9397-08002B2CF9AE}" pid="3" name="KSOProductBuildVer">
    <vt:lpwstr>1049-12.2.0.23131</vt:lpwstr>
  </property>
</Properties>
</file>