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  <w:r>
        <w:rPr>
          <w:rFonts w:ascii="宋体" w:hAnsi="宋体" w:eastAsia="宋体" w:cs="宋体"/>
          <w:b w:val="0"/>
          <w:sz w:val="34"/>
        </w:rPr>
        <w:t>交付老师：网站演示版待确认事项</w:t>
      </w:r>
    </w:p>
    <w:p>
      <w:pPr>
        <w:spacing w:after="180"/>
      </w:pPr>
      <w:r>
        <w:rPr>
          <w:rFonts w:ascii="宋体" w:hAnsi="宋体" w:eastAsia="宋体" w:cs="宋体"/>
          <w:b w:val="0"/>
          <w:sz w:val="20"/>
        </w:rPr>
        <w:t>河南大学集成电路与微纳电子学院　｜　2026年10月12日</w:t>
      </w:r>
    </w:p>
    <w:p>
      <w:pPr>
        <w:spacing w:after="100"/>
      </w:pPr>
      <w:r>
        <w:rPr>
          <w:rFonts w:ascii="宋体" w:hAnsi="宋体" w:eastAsia="宋体" w:cs="宋体"/>
          <w:b w:val="0"/>
          <w:sz w:val="22"/>
        </w:rPr>
        <w:t>老师您好，演示版已放入现有照片和公开资料。请重点核对下面几项，已有材料不用重复提供；如需修改，直接告诉我们改哪里即可。</w:t>
      </w:r>
    </w:p>
    <w:p>
      <w:pPr>
        <w:spacing w:after="140"/>
      </w:pPr>
      <w:r>
        <w:rPr>
          <w:rFonts w:ascii="宋体" w:hAnsi="宋体" w:eastAsia="宋体" w:cs="宋体"/>
          <w:b w:val="0"/>
          <w:sz w:val="26"/>
        </w:rPr>
        <w:t>一、已放进演示版，请确认或修改</w:t>
      </w:r>
    </w:p>
    <w:p>
      <w:pPr>
        <w:spacing w:after="100"/>
      </w:pPr>
      <w:r>
        <w:rPr>
          <w:rFonts w:ascii="宋体" w:hAnsi="宋体" w:eastAsia="宋体" w:cs="宋体"/>
          <w:b w:val="0"/>
          <w:sz w:val="22"/>
        </w:rPr>
        <w:t>1. 师资：张锦龙（教授、博导）、郑海务（二级教授、博导）、程纲（教授、博导）。已放照片、简介、研究教学、公开邮箱；张锦龙含公开电话。请确认三位是否展示，资料和联系方式是否可用。</w:t>
      </w:r>
    </w:p>
    <w:p>
      <w:pPr>
        <w:spacing w:after="100"/>
      </w:pPr>
      <w:r>
        <w:rPr>
          <w:rFonts w:ascii="宋体" w:hAnsi="宋体" w:eastAsia="宋体" w:cs="宋体"/>
          <w:b w:val="0"/>
          <w:sz w:val="22"/>
        </w:rPr>
        <w:t xml:space="preserve">   程纲老师的研究主题暂据公开论文概括，请确认一句正式介绍。职务、荣誉与成果数量采用已有资料，请核对最新情况。</w:t>
      </w:r>
    </w:p>
    <w:p>
      <w:pPr>
        <w:spacing w:after="100"/>
      </w:pPr>
      <w:r>
        <w:rPr>
          <w:rFonts w:ascii="宋体" w:hAnsi="宋体" w:eastAsia="宋体" w:cs="宋体"/>
          <w:b w:val="0"/>
          <w:sz w:val="22"/>
        </w:rPr>
        <w:t>2. 教学科研：暂用上述教师公开资料中的研究主题与课程。请确认哪些可作为学院介绍，或直接提供修改文字。</w:t>
      </w:r>
    </w:p>
    <w:p>
      <w:pPr>
        <w:spacing w:after="100"/>
      </w:pPr>
      <w:r>
        <w:rPr>
          <w:rFonts w:ascii="宋体" w:hAnsi="宋体" w:eastAsia="宋体" w:cs="宋体"/>
          <w:b w:val="0"/>
          <w:sz w:val="22"/>
        </w:rPr>
        <w:t>3. 图片：已用校徽、4张校园图、3位教师照片，以及4张公开授权的晶圆、实验室、器件示意图。校外图片已标明示意并保留来源。请确认使用，或提供学院自己的图片替换。</w:t>
      </w:r>
    </w:p>
    <w:p>
      <w:pPr>
        <w:spacing w:after="100"/>
      </w:pPr>
      <w:r>
        <w:rPr>
          <w:rFonts w:ascii="宋体" w:hAnsi="宋体" w:eastAsia="宋体" w:cs="宋体"/>
          <w:b w:val="0"/>
          <w:sz w:val="22"/>
        </w:rPr>
        <w:t>4. 界面：蓝白配色、整栏导航和下拉菜单、轮播图、纵向内容板块；电脑有滚动翻页效果，手机自然滚动。请告知需要调整的地方。</w:t>
      </w:r>
    </w:p>
    <w:p>
      <w:pPr>
        <w:spacing w:after="140"/>
      </w:pPr>
      <w:r>
        <w:rPr>
          <w:rFonts w:ascii="宋体" w:hAnsi="宋体" w:eastAsia="宋体" w:cs="宋体"/>
          <w:b w:val="0"/>
          <w:sz w:val="26"/>
        </w:rPr>
        <w:t>二、还没有的材料，请方便时提供</w:t>
      </w:r>
    </w:p>
    <w:p>
      <w:pPr>
        <w:spacing w:after="100"/>
      </w:pPr>
      <w:r>
        <w:rPr>
          <w:rFonts w:ascii="宋体" w:hAnsi="宋体" w:eastAsia="宋体" w:cs="宋体"/>
          <w:b w:val="0"/>
          <w:sz w:val="22"/>
        </w:rPr>
        <w:t>1. 学院正式简介、组织机构；办公地址、公开电话和邮箱。</w:t>
      </w:r>
    </w:p>
    <w:p>
      <w:pPr>
        <w:spacing w:after="100"/>
      </w:pPr>
      <w:r>
        <w:rPr>
          <w:rFonts w:ascii="宋体" w:hAnsi="宋体" w:eastAsia="宋体" w:cs="宋体"/>
          <w:b w:val="0"/>
          <w:sz w:val="22"/>
        </w:rPr>
        <w:t>2. 首批新闻、通知的标题、日期、正文和配图；没有可发布内容时请说明。</w:t>
      </w:r>
    </w:p>
    <w:p>
      <w:pPr>
        <w:spacing w:after="100"/>
      </w:pPr>
      <w:r>
        <w:rPr>
          <w:rFonts w:ascii="宋体" w:hAnsi="宋体" w:eastAsia="宋体" w:cs="宋体"/>
          <w:b w:val="0"/>
          <w:sz w:val="22"/>
        </w:rPr>
        <w:t>3. 可用的院徽（没有请写“暂无”）、学院或实验室高清照片；张锦龙、郑海务老师照片如有高清版，请替换。</w:t>
      </w:r>
    </w:p>
    <w:p>
      <w:pPr>
        <w:spacing w:after="140"/>
      </w:pPr>
      <w:r>
        <w:rPr>
          <w:rFonts w:ascii="宋体" w:hAnsi="宋体" w:eastAsia="宋体" w:cs="宋体"/>
          <w:b w:val="0"/>
          <w:sz w:val="26"/>
        </w:rPr>
        <w:t>三、回复方式</w:t>
      </w:r>
    </w:p>
    <w:p>
      <w:pPr>
        <w:spacing w:after="100"/>
      </w:pPr>
      <w:r>
        <w:rPr>
          <w:rFonts w:ascii="宋体" w:hAnsi="宋体" w:eastAsia="宋体" w:cs="宋体"/>
          <w:b w:val="0"/>
          <w:sz w:val="22"/>
        </w:rPr>
        <w:t>□ 现有内容可以用于演示　　□ 按下面意见修改</w:t>
      </w:r>
    </w:p>
    <w:p>
      <w:pPr>
        <w:spacing w:after="100"/>
      </w:pPr>
      <w:r>
        <w:rPr>
          <w:rFonts w:ascii="宋体" w:hAnsi="宋体" w:eastAsia="宋体" w:cs="宋体"/>
          <w:b w:val="0"/>
          <w:sz w:val="20"/>
        </w:rPr>
        <w:t>正式上线前，教师资料、学院信息、图片与新闻仍以学院最终确认版本为准。</w:t>
      </w:r>
    </w:p>
    <w:p>
      <w:pPr>
        <w:spacing w:after="100"/>
      </w:pPr>
      <w:r>
        <w:rPr>
          <w:rFonts w:ascii="宋体" w:hAnsi="宋体" w:eastAsia="宋体" w:cs="宋体"/>
          <w:b w:val="0"/>
          <w:sz w:val="22"/>
        </w:rPr>
        <w:t>修改意见：__________________________________________________</w:t>
      </w:r>
    </w:p>
    <w:p>
      <w:pPr>
        <w:spacing w:after="0"/>
      </w:pPr>
      <w:r>
        <w:rPr>
          <w:rFonts w:ascii="宋体" w:hAnsi="宋体" w:eastAsia="宋体" w:cs="宋体"/>
          <w:b w:val="0"/>
          <w:sz w:val="22"/>
        </w:rPr>
        <w:t>确认人：________________　日期：________________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宋体" w:hAnsi="宋体" w:hint="default" w:eastAsia="宋体" w:cs="宋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宋体" w:hAnsi="宋体" w:hint="default" w:eastAsia="宋体" w:cs="宋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宋体" w:hAnsi="宋体" w:hint="default" w:eastAsia="宋体" w:cs="宋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宋体" w:hAnsi="宋体" w:hint="default" w:eastAsia="宋体" w:cs="宋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宋体" w:hAnsi="宋体" w:eastAsia="宋体" w:cs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宋体" w:hAnsi="宋体" w:eastAsia="宋体" w:cs="宋体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b w:val="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  <w:b w:val="0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b w:val="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  <w:b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宋体" w:hAnsi="宋体" w:eastAsia="宋体" w:cs="宋体"/>
      <w:b w:val="0"/>
      <w:bCs w:val="0"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宋体" w:hAnsi="宋体" w:eastAsia="宋体" w:cs="宋体"/>
      <w:b w:val="0"/>
      <w:bCs w:val="0"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宋体" w:hAnsi="宋体" w:eastAsia="宋体" w:cs="宋体"/>
      <w:b w:val="0"/>
      <w:bCs w:val="0"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宋体" w:hAnsi="宋体" w:eastAsia="宋体" w:cs="宋体"/>
      <w:b w:val="0"/>
      <w:bCs w:val="0"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宋体" w:hAnsi="宋体" w:eastAsia="宋体" w:cs="宋体"/>
      <w:b w:val="0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宋体" w:hAnsi="宋体" w:eastAsia="宋体" w:cs="宋体"/>
      <w:b w:val="0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宋体" w:hAnsi="宋体" w:eastAsia="宋体" w:cs="宋体"/>
      <w:b w:val="0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宋体" w:hAnsi="宋体" w:eastAsia="宋体" w:cs="宋体"/>
      <w:b w:val="0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宋体" w:hAnsi="宋体" w:eastAsia="宋体" w:cs="宋体"/>
      <w:b w:val="0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  <w:b w:val="0"/>
      <w:sz w:val="22"/>
    </w:rPr>
  </w:style>
  <w:style w:type="table" w:default="1" w:styleId="TableNormal">
    <w:name w:val="Normal Table"/>
    <w:uiPriority w:val="99"/>
    <w:semiHidden/>
    <w:unhideWhenUsed/>
    <w:rPr>
      <w:rFonts w:ascii="宋体" w:hAnsi="宋体" w:eastAsia="宋体" w:cs="宋体"/>
      <w:b w:val="0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  <w:b w:val="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宋体" w:hAnsi="宋体" w:eastAsia="宋体" w:cs="宋体"/>
      <w:b w:val="0"/>
      <w:bCs w:val="0"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宋体" w:hAnsi="宋体" w:eastAsia="宋体" w:cs="宋体"/>
      <w:b w:val="0"/>
      <w:bCs w:val="0"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宋体" w:hAnsi="宋体" w:eastAsia="宋体" w:cs="宋体"/>
      <w:b w:val="0"/>
      <w:bCs w:val="0"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宋体" w:hAnsi="宋体" w:eastAsia="宋体" w:cs="宋体"/>
      <w:b w:val="0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宋体" w:hAnsi="宋体" w:eastAsia="宋体" w:cs="宋体"/>
      <w:b w:val="0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宋体" w:hAnsi="宋体" w:eastAsia="宋体" w:cs="宋体"/>
      <w:b w:val="0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宋体" w:hAnsi="宋体" w:eastAsia="宋体" w:cs="宋体"/>
      <w:b w:val="0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  <w:b w:val="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  <w:b w:val="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  <w:b w:val="0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  <w:b w:val="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  <w:b w:val="0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b w:val="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b w:val="0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  <w:b w:val="0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  <w:b w:val="0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  <w:b w:val="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  <w:b w:val="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  <w:b w:val="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  <w:b w:val="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  <w:b w:val="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  <w:b w:val="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  <w:b w:val="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  <w:b w:val="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  <w:b w:val="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  <w:b w:val="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b w:val="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b w:val="0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b w:val="0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b w:val="0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宋体" w:hAnsi="宋体" w:eastAsia="宋体" w:cs="宋体"/>
      <w:b w:val="0"/>
      <w:bCs w:val="0"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宋体" w:hAnsi="宋体" w:eastAsia="宋体" w:cs="宋体"/>
      <w:b w:val="0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宋体" w:hAnsi="宋体" w:eastAsia="宋体" w:cs="宋体"/>
      <w:b w:val="0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宋体" w:hAnsi="宋体" w:eastAsia="宋体" w:cs="宋体"/>
      <w:b w:val="0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宋体" w:hAnsi="宋体" w:eastAsia="宋体" w:cs="宋体"/>
      <w:b w:val="0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宋体" w:hAnsi="宋体" w:eastAsia="宋体" w:cs="宋体"/>
      <w:b w:val="0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 w:val="0"/>
      <w:bCs w:val="0"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 w:val="0"/>
      <w:bCs w:val="0"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b w:val="0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 w:cs="宋体"/>
      <w:b w:val="0"/>
      <w:bCs w:val="0"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 w:val="0"/>
      <w:bCs w:val="0"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b w:val="0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 w:val="0"/>
      <w:bCs w:val="0"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b w:val="0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 w:val="0"/>
      <w:bCs w:val="0"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 w:val="0"/>
      <w:bCs w:val="0"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  <w:b w:val="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宋体" w:hAnsi="宋体" w:eastAsia="宋体" w:cs="宋体"/>
      <w:b w:val="0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宋体" w:hAnsi="宋体" w:eastAsia="宋体" w:cs="宋体"/>
        <w:b w:val="0"/>
        <w:bCs w:val="0"/>
      </w:rPr>
    </w:tblStylePr>
    <w:tblStylePr w:type="lastCol"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宋体" w:hAnsi="宋体" w:eastAsia="宋体" w:cs="宋体"/>
        <w:b w:val="0"/>
        <w:bCs w:val="0"/>
      </w:rPr>
    </w:tblStylePr>
    <w:tblStylePr w:type="lastCol"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宋体" w:hAnsi="宋体" w:eastAsia="宋体" w:cs="宋体"/>
        <w:b w:val="0"/>
        <w:bCs w:val="0"/>
      </w:rPr>
    </w:tblStylePr>
    <w:tblStylePr w:type="lastCol"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宋体" w:hAnsi="宋体" w:eastAsia="宋体" w:cs="宋体"/>
        <w:b w:val="0"/>
        <w:bCs w:val="0"/>
      </w:rPr>
    </w:tblStylePr>
    <w:tblStylePr w:type="lastCol"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宋体" w:hAnsi="宋体" w:eastAsia="宋体" w:cs="宋体"/>
        <w:b w:val="0"/>
        <w:bCs w:val="0"/>
      </w:rPr>
    </w:tblStylePr>
    <w:tblStylePr w:type="lastCol"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宋体" w:hAnsi="宋体" w:eastAsia="宋体" w:cs="宋体"/>
        <w:b w:val="0"/>
        <w:bCs w:val="0"/>
      </w:rPr>
    </w:tblStylePr>
    <w:tblStylePr w:type="lastCol"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宋体" w:hAnsi="宋体" w:eastAsia="宋体" w:cs="宋体"/>
        <w:b w:val="0"/>
        <w:bCs w:val="0"/>
      </w:rPr>
    </w:tblStylePr>
    <w:tblStylePr w:type="lastCol"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0"/>
        <w:bCs w:val="0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0"/>
        <w:bCs w:val="0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0"/>
        <w:bCs w:val="0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0"/>
        <w:bCs w:val="0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0"/>
        <w:bCs w:val="0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0"/>
        <w:bCs w:val="0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0"/>
        <w:bCs w:val="0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宋体" w:hAnsi="宋体" w:eastAsia="宋体" w:cs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 w:val="0"/>
        <w:bCs w:val="0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宋体" w:hAnsi="宋体" w:eastAsia="宋体" w:cs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 w:val="0"/>
        <w:bCs w:val="0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宋体" w:hAnsi="宋体" w:eastAsia="宋体" w:cs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 w:val="0"/>
        <w:bCs w:val="0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宋体" w:hAnsi="宋体" w:eastAsia="宋体" w:cs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 w:val="0"/>
        <w:bCs w:val="0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宋体" w:hAnsi="宋体" w:eastAsia="宋体" w:cs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 w:val="0"/>
        <w:bCs w:val="0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宋体" w:hAnsi="宋体" w:eastAsia="宋体" w:cs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 w:val="0"/>
        <w:bCs w:val="0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宋体" w:hAnsi="宋体" w:eastAsia="宋体" w:cs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 w:val="0"/>
        <w:bCs w:val="0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0"/>
        <w:bCs w:val="0"/>
      </w:rPr>
    </w:tblStylePr>
    <w:tblStylePr w:type="lastRow">
      <w:rPr>
        <w:b w:val="0"/>
        <w:bCs w:val="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0"/>
        <w:bCs w:val="0"/>
      </w:rPr>
    </w:tblStylePr>
    <w:tblStylePr w:type="lastRow">
      <w:rPr>
        <w:b w:val="0"/>
        <w:bCs w:val="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0"/>
        <w:bCs w:val="0"/>
      </w:rPr>
    </w:tblStylePr>
    <w:tblStylePr w:type="lastRow">
      <w:rPr>
        <w:b w:val="0"/>
        <w:bCs w:val="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0"/>
        <w:bCs w:val="0"/>
      </w:rPr>
    </w:tblStylePr>
    <w:tblStylePr w:type="lastRow">
      <w:rPr>
        <w:b w:val="0"/>
        <w:bCs w:val="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0"/>
        <w:bCs w:val="0"/>
      </w:rPr>
    </w:tblStylePr>
    <w:tblStylePr w:type="lastRow">
      <w:rPr>
        <w:b w:val="0"/>
        <w:bCs w:val="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0"/>
        <w:bCs w:val="0"/>
      </w:rPr>
    </w:tblStylePr>
    <w:tblStylePr w:type="lastRow">
      <w:rPr>
        <w:b w:val="0"/>
        <w:bCs w:val="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0"/>
        <w:bCs w:val="0"/>
      </w:rPr>
    </w:tblStylePr>
    <w:tblStylePr w:type="lastRow">
      <w:rPr>
        <w:b w:val="0"/>
        <w:bCs w:val="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0"/>
        <w:bCs w:val="0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 w:val="0"/>
        <w:bCs w:val="0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0"/>
        <w:bCs w:val="0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0"/>
        <w:bCs w:val="0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0"/>
        <w:bCs w:val="0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0"/>
        <w:bCs w:val="0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0"/>
        <w:bCs w:val="0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 w:val="0"/>
        <w:bCs w:val="0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0"/>
        <w:bCs w:val="0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0"/>
        <w:bCs w:val="0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0"/>
        <w:bCs w:val="0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 w:val="0"/>
        <w:bCs w:val="0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0"/>
        <w:bCs w:val="0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 w:val="0"/>
        <w:bCs w:val="0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 w:val="0"/>
        <w:bCs w:val="0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0"/>
        <w:bCs w:val="0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 w:val="0"/>
        <w:bCs w:val="0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0"/>
        <w:bCs w:val="0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 w:val="0"/>
        <w:bCs w:val="0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0"/>
        <w:bCs w:val="0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 w:val="0"/>
        <w:bCs w:val="0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0"/>
        <w:bCs w:val="0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 w:val="0"/>
        <w:bCs w:val="0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0"/>
        <w:bCs w:val="0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 w:val="0"/>
        <w:bCs w:val="0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0"/>
        <w:bCs w:val="0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 w:val="0"/>
        <w:bCs w:val="0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0"/>
        <w:bCs w:val="0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0"/>
        <w:bCs w:val="0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0"/>
        <w:bCs w:val="0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0"/>
        <w:bCs w:val="0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0"/>
        <w:bCs w:val="0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0"/>
        <w:bCs w:val="0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0"/>
        <w:bCs w:val="0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0"/>
        <w:bCs w:val="0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0"/>
        <w:bCs w:val="0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 w:val="0"/>
        <w:bCs w:val="0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0"/>
        <w:bCs w:val="0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 w:val="0"/>
        <w:bCs w:val="0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0"/>
        <w:bCs w:val="0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 w:val="0"/>
        <w:bCs w:val="0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0"/>
        <w:bCs w:val="0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 w:val="0"/>
        <w:bCs w:val="0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0"/>
        <w:bCs w:val="0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 w:val="0"/>
        <w:bCs w:val="0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0"/>
        <w:bCs w:val="0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 w:val="0"/>
        <w:bCs w:val="0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0"/>
        <w:bCs w:val="0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 w:val="0"/>
        <w:bCs w:val="0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0"/>
        <w:bCs w:val="0"/>
      </w:rPr>
      <w:tblPr/>
      <w:tcPr>
        <w:shd w:val="clear" w:color="auto" w:fill="999999" w:themeFill="text1" w:themeFillTint="66"/>
      </w:tcPr>
    </w:tblStylePr>
    <w:tblStylePr w:type="lastRow">
      <w:rPr>
        <w:b w:val="0"/>
        <w:bCs w:val="0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0"/>
        <w:bCs w:val="0"/>
      </w:rPr>
      <w:tblPr/>
      <w:tcPr>
        <w:shd w:val="clear" w:color="auto" w:fill="B8CCE4" w:themeFill="accent1" w:themeFillTint="66"/>
      </w:tcPr>
    </w:tblStylePr>
    <w:tblStylePr w:type="lastRow">
      <w:rPr>
        <w:b w:val="0"/>
        <w:bCs w:val="0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0"/>
        <w:bCs w:val="0"/>
      </w:rPr>
      <w:tblPr/>
      <w:tcPr>
        <w:shd w:val="clear" w:color="auto" w:fill="E5B8B7" w:themeFill="accent2" w:themeFillTint="66"/>
      </w:tcPr>
    </w:tblStylePr>
    <w:tblStylePr w:type="lastRow">
      <w:rPr>
        <w:b w:val="0"/>
        <w:bCs w:val="0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0"/>
        <w:bCs w:val="0"/>
      </w:rPr>
      <w:tblPr/>
      <w:tcPr>
        <w:shd w:val="clear" w:color="auto" w:fill="D6E3BC" w:themeFill="accent3" w:themeFillTint="66"/>
      </w:tcPr>
    </w:tblStylePr>
    <w:tblStylePr w:type="lastRow">
      <w:rPr>
        <w:b w:val="0"/>
        <w:bCs w:val="0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0"/>
        <w:bCs w:val="0"/>
      </w:rPr>
      <w:tblPr/>
      <w:tcPr>
        <w:shd w:val="clear" w:color="auto" w:fill="CCC0D9" w:themeFill="accent4" w:themeFillTint="66"/>
      </w:tcPr>
    </w:tblStylePr>
    <w:tblStylePr w:type="lastRow">
      <w:rPr>
        <w:b w:val="0"/>
        <w:bCs w:val="0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 w:val="0"/>
        <w:bCs w:val="0"/>
      </w:rPr>
      <w:tblPr/>
      <w:tcPr>
        <w:shd w:val="clear" w:color="auto" w:fill="B6DDE8" w:themeFill="accent5" w:themeFillTint="66"/>
      </w:tcPr>
    </w:tblStylePr>
    <w:tblStylePr w:type="lastRow">
      <w:rPr>
        <w:b w:val="0"/>
        <w:bCs w:val="0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0"/>
        <w:bCs w:val="0"/>
      </w:rPr>
      <w:tblPr/>
      <w:tcPr>
        <w:shd w:val="clear" w:color="auto" w:fill="FBD4B4" w:themeFill="accent6" w:themeFillTint="66"/>
      </w:tcPr>
    </w:tblStylePr>
    <w:tblStylePr w:type="lastRow">
      <w:rPr>
        <w:b w:val="0"/>
        <w:bCs w:val="0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cstheme="minorBidi" w:ascii="宋体" w:hAnsi="宋体" w:eastAsia="宋体" w:cs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宋体" w:hAnsi="宋体" w:eastAsia="宋体" w:cs="宋体"/>
      <w:b w:val="0"/>
      <w:bCs w:val="0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宋体" w:hAnsi="宋体" w:eastAsia="宋体" w:cs="宋体"/>
      <w:b w:val="0"/>
      <w:bCs w:val="0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宋体" w:hAnsi="宋体" w:eastAsia="宋体" w:cs="宋体"/>
      <w:b w:val="0"/>
      <w:bCs w:val="0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宋体" w:hAnsi="宋体" w:eastAsia="宋体" w:cs="宋体"/>
      <w:b w:val="0"/>
      <w:bCs w:val="0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宋体" w:hAnsi="宋体" w:eastAsia="宋体" w:cs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宋体" w:hAnsi="宋体" w:eastAsia="宋体" w:cs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宋体" w:hAnsi="宋体" w:eastAsia="宋体" w:cs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宋体" w:hAnsi="宋体" w:eastAsia="宋体" w:cs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宋体" w:hAnsi="宋体" w:eastAsia="宋体" w:cs="宋体"/>
      <w:b w:val="0"/>
      <w:bCs w:val="0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宋体" w:hAnsi="宋体" w:eastAsia="宋体" w:cs="宋体"/>
      <w:b w:val="0"/>
      <w:bCs w:val="0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宋体" w:hAnsi="宋体" w:eastAsia="宋体" w:cs="宋体"/>
      <w:b w:val="0"/>
      <w:bCs w:val="0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宋体" w:hAnsi="宋体" w:eastAsia="宋体" w:cs="宋体"/>
      <w:b w:val="0"/>
      <w:bCs w:val="0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宋体" w:hAnsi="宋体" w:eastAsia="宋体" w:cs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宋体" w:hAnsi="宋体" w:eastAsia="宋体" w:cs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宋体" w:hAnsi="宋体" w:eastAsia="宋体" w:cs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宋体" w:hAnsi="宋体" w:eastAsia="宋体" w:cs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 w:val="0"/>
      <w:bCs w:val="0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 w:val="0"/>
      <w:bCs w:val="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 w:val="0"/>
      <w:bCs w:val="0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 w:val="0"/>
      <w:bCs w:val="0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 w:val="0"/>
      <w:bCs w:val="0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 w:val="0"/>
      <w:bCs w:val="0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宋体" w:hAnsi="宋体" w:eastAsia="宋体" w:cs="宋体"/>
        <w:b w:val="0"/>
        <w:bCs w:val="0"/>
      </w:rPr>
    </w:tblStylePr>
    <w:tblStylePr w:type="lastCol"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宋体" w:hAnsi="宋体" w:eastAsia="宋体" w:cs="宋体"/>
        <w:b w:val="0"/>
        <w:bCs w:val="0"/>
      </w:rPr>
    </w:tblStylePr>
    <w:tblStylePr w:type="lastCol"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宋体" w:hAnsi="宋体" w:eastAsia="宋体" w:cs="宋体"/>
        <w:b w:val="0"/>
        <w:bCs w:val="0"/>
      </w:rPr>
    </w:tblStylePr>
    <w:tblStylePr w:type="lastCol"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宋体" w:hAnsi="宋体" w:eastAsia="宋体" w:cs="宋体"/>
        <w:b w:val="0"/>
        <w:bCs w:val="0"/>
      </w:rPr>
    </w:tblStylePr>
    <w:tblStylePr w:type="lastCol"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宋体" w:hAnsi="宋体" w:eastAsia="宋体" w:cs="宋体"/>
        <w:b w:val="0"/>
        <w:bCs w:val="0"/>
      </w:rPr>
    </w:tblStylePr>
    <w:tblStylePr w:type="lastCol"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宋体" w:hAnsi="宋体" w:eastAsia="宋体" w:cs="宋体"/>
        <w:b w:val="0"/>
        <w:bCs w:val="0"/>
      </w:rPr>
    </w:tblStylePr>
    <w:tblStylePr w:type="lastCol"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宋体" w:hAnsi="宋体" w:eastAsia="宋体" w:cs="宋体"/>
        <w:b w:val="0"/>
        <w:bCs w:val="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宋体" w:hAnsi="宋体" w:eastAsia="宋体" w:cs="宋体"/>
        <w:b w:val="0"/>
        <w:bCs w:val="0"/>
      </w:rPr>
    </w:tblStylePr>
    <w:tblStylePr w:type="lastCol">
      <w:rPr>
        <w:rFonts w:cstheme="majorBidi" w:ascii="宋体" w:hAnsi="宋体" w:eastAsia="宋体" w:cs="宋体"/>
        <w:b w:val="0"/>
        <w:bCs w:val="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0"/>
        <w:bCs w:val="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0"/>
        <w:bCs w:val="0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0"/>
        <w:bCs w:val="0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0"/>
        <w:bCs w:val="0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0"/>
        <w:bCs w:val="0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0"/>
        <w:bCs w:val="0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0"/>
        <w:bCs w:val="0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 w:val="0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0"/>
        <w:bCs w:val="0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宋体" w:hAnsi="宋体" w:eastAsia="宋体" w:cs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 w:val="0"/>
        <w:bCs w:val="0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宋体" w:hAnsi="宋体" w:eastAsia="宋体" w:cs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 w:val="0"/>
        <w:bCs w:val="0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宋体" w:hAnsi="宋体" w:eastAsia="宋体" w:cs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 w:val="0"/>
        <w:bCs w:val="0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宋体" w:hAnsi="宋体" w:eastAsia="宋体" w:cs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 w:val="0"/>
        <w:bCs w:val="0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宋体" w:hAnsi="宋体" w:eastAsia="宋体" w:cs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 w:val="0"/>
        <w:bCs w:val="0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宋体" w:hAnsi="宋体" w:eastAsia="宋体" w:cs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 w:val="0"/>
        <w:bCs w:val="0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宋体" w:hAnsi="宋体" w:eastAsia="宋体" w:cs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 w:val="0"/>
        <w:bCs w:val="0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0"/>
        <w:bCs w:val="0"/>
      </w:rPr>
    </w:tblStylePr>
    <w:tblStylePr w:type="lastRow">
      <w:rPr>
        <w:b w:val="0"/>
        <w:bCs w:val="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0"/>
        <w:bCs w:val="0"/>
      </w:rPr>
    </w:tblStylePr>
    <w:tblStylePr w:type="lastRow">
      <w:rPr>
        <w:b w:val="0"/>
        <w:bCs w:val="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0"/>
        <w:bCs w:val="0"/>
      </w:rPr>
    </w:tblStylePr>
    <w:tblStylePr w:type="lastRow">
      <w:rPr>
        <w:b w:val="0"/>
        <w:bCs w:val="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0"/>
        <w:bCs w:val="0"/>
      </w:rPr>
    </w:tblStylePr>
    <w:tblStylePr w:type="lastRow">
      <w:rPr>
        <w:b w:val="0"/>
        <w:bCs w:val="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0"/>
        <w:bCs w:val="0"/>
      </w:rPr>
    </w:tblStylePr>
    <w:tblStylePr w:type="lastRow">
      <w:rPr>
        <w:b w:val="0"/>
        <w:bCs w:val="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0"/>
        <w:bCs w:val="0"/>
      </w:rPr>
    </w:tblStylePr>
    <w:tblStylePr w:type="lastRow">
      <w:rPr>
        <w:b w:val="0"/>
        <w:bCs w:val="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0"/>
        <w:bCs w:val="0"/>
      </w:rPr>
    </w:tblStylePr>
    <w:tblStylePr w:type="lastRow">
      <w:rPr>
        <w:b w:val="0"/>
        <w:bCs w:val="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0"/>
        <w:bCs w:val="0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 w:val="0"/>
        <w:bCs w:val="0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0"/>
        <w:bCs w:val="0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0"/>
        <w:bCs w:val="0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0"/>
        <w:bCs w:val="0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0"/>
        <w:bCs w:val="0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0"/>
        <w:bCs w:val="0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 w:val="0"/>
        <w:bCs w:val="0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0"/>
        <w:bCs w:val="0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0"/>
        <w:bCs w:val="0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0"/>
        <w:bCs w:val="0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 w:val="0"/>
        <w:bCs w:val="0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0"/>
        <w:bCs w:val="0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 w:val="0"/>
        <w:bCs w:val="0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 w:val="0"/>
        <w:bCs w:val="0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0"/>
        <w:bCs w:val="0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 w:val="0"/>
        <w:bCs w:val="0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0"/>
        <w:bCs w:val="0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 w:val="0"/>
        <w:bCs w:val="0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0"/>
        <w:bCs w:val="0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 w:val="0"/>
        <w:bCs w:val="0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0"/>
        <w:bCs w:val="0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 w:val="0"/>
        <w:bCs w:val="0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0"/>
        <w:bCs w:val="0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 w:val="0"/>
        <w:bCs w:val="0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0"/>
        <w:bCs w:val="0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 w:val="0"/>
        <w:bCs w:val="0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 w:val="0"/>
        <w:bCs w:val="0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0"/>
        <w:bCs w:val="0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0"/>
        <w:bCs w:val="0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0"/>
        <w:bCs w:val="0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0"/>
        <w:bCs w:val="0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0"/>
        <w:bCs w:val="0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0"/>
        <w:bCs w:val="0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0"/>
        <w:bCs w:val="0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0"/>
        <w:bCs w:val="0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0"/>
        <w:bCs w:val="0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 w:val="0"/>
        <w:bCs w:val="0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0"/>
        <w:bCs w:val="0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 w:val="0"/>
        <w:bCs w:val="0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0"/>
        <w:bCs w:val="0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 w:val="0"/>
        <w:bCs w:val="0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0"/>
        <w:bCs w:val="0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 w:val="0"/>
        <w:bCs w:val="0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0"/>
        <w:bCs w:val="0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 w:val="0"/>
        <w:bCs w:val="0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0"/>
        <w:bCs w:val="0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 w:val="0"/>
        <w:bCs w:val="0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0"/>
        <w:bCs w:val="0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 w:val="0"/>
        <w:bCs w:val="0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0"/>
        <w:bCs w:val="0"/>
      </w:rPr>
      <w:tblPr/>
      <w:tcPr>
        <w:shd w:val="clear" w:color="auto" w:fill="999999" w:themeFill="text1" w:themeFillTint="66"/>
      </w:tcPr>
    </w:tblStylePr>
    <w:tblStylePr w:type="lastRow">
      <w:rPr>
        <w:b w:val="0"/>
        <w:bCs w:val="0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0"/>
        <w:bCs w:val="0"/>
      </w:rPr>
      <w:tblPr/>
      <w:tcPr>
        <w:shd w:val="clear" w:color="auto" w:fill="B8CCE4" w:themeFill="accent1" w:themeFillTint="66"/>
      </w:tcPr>
    </w:tblStylePr>
    <w:tblStylePr w:type="lastRow">
      <w:rPr>
        <w:b w:val="0"/>
        <w:bCs w:val="0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0"/>
        <w:bCs w:val="0"/>
      </w:rPr>
      <w:tblPr/>
      <w:tcPr>
        <w:shd w:val="clear" w:color="auto" w:fill="E5B8B7" w:themeFill="accent2" w:themeFillTint="66"/>
      </w:tcPr>
    </w:tblStylePr>
    <w:tblStylePr w:type="lastRow">
      <w:rPr>
        <w:b w:val="0"/>
        <w:bCs w:val="0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0"/>
        <w:bCs w:val="0"/>
      </w:rPr>
      <w:tblPr/>
      <w:tcPr>
        <w:shd w:val="clear" w:color="auto" w:fill="D6E3BC" w:themeFill="accent3" w:themeFillTint="66"/>
      </w:tcPr>
    </w:tblStylePr>
    <w:tblStylePr w:type="lastRow">
      <w:rPr>
        <w:b w:val="0"/>
        <w:bCs w:val="0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0"/>
        <w:bCs w:val="0"/>
      </w:rPr>
      <w:tblPr/>
      <w:tcPr>
        <w:shd w:val="clear" w:color="auto" w:fill="CCC0D9" w:themeFill="accent4" w:themeFillTint="66"/>
      </w:tcPr>
    </w:tblStylePr>
    <w:tblStylePr w:type="lastRow">
      <w:rPr>
        <w:b w:val="0"/>
        <w:bCs w:val="0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 w:val="0"/>
        <w:bCs w:val="0"/>
      </w:rPr>
      <w:tblPr/>
      <w:tcPr>
        <w:shd w:val="clear" w:color="auto" w:fill="B6DDE8" w:themeFill="accent5" w:themeFillTint="66"/>
      </w:tcPr>
    </w:tblStylePr>
    <w:tblStylePr w:type="lastRow">
      <w:rPr>
        <w:b w:val="0"/>
        <w:bCs w:val="0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0"/>
        <w:bCs w:val="0"/>
      </w:rPr>
      <w:tblPr/>
      <w:tcPr>
        <w:shd w:val="clear" w:color="auto" w:fill="FBD4B4" w:themeFill="accent6" w:themeFillTint="66"/>
      </w:tcPr>
    </w:tblStylePr>
    <w:tblStylePr w:type="lastRow">
      <w:rPr>
        <w:b w:val="0"/>
        <w:bCs w:val="0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宋体"/>
        <a:ea typeface="宋体"/>
        <a:cs typeface="宋体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宋体"/>
        <a:ea typeface="宋体"/>
        <a:cs typeface="宋体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