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ERP项目笔记 Day-04</w:t>
      </w:r>
    </w:p>
    <w:p>
      <w:pPr>
        <w:pStyle w:val="12"/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登陆与密码管理</w:t>
      </w: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主界面与登陆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主界面的构建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在网上找一款漂亮的后台模板</w:t>
      </w:r>
    </w:p>
    <w:p>
      <w:pPr>
        <w:pStyle w:val="14"/>
        <w:numPr>
          <w:numId w:val="0"/>
        </w:numPr>
        <w:ind w:firstLine="420" w:firstLineChars="0"/>
        <w:outlineLvl w:val="9"/>
      </w:pPr>
      <w:r>
        <w:drawing>
          <wp:inline distT="0" distB="0" distL="114300" distR="114300">
            <wp:extent cx="3895090" cy="2044700"/>
            <wp:effectExtent l="0" t="0" r="10160" b="1270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将后台模板下所有的文件都复制到erp_web的webapp目录下</w:t>
      </w:r>
    </w:p>
    <w:p>
      <w:pPr>
        <w:ind w:firstLine="420" w:firstLineChars="0"/>
      </w:pPr>
      <w:r>
        <w:drawing>
          <wp:inline distT="0" distB="0" distL="114300" distR="114300">
            <wp:extent cx="1841500" cy="974725"/>
            <wp:effectExtent l="0" t="0" r="6350" b="1587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实现登陆功能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网上下载个漂亮的登陆页面，登陆页面的风格尽量与1.1中找到的后台模板的风格相同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830955" cy="2198370"/>
            <wp:effectExtent l="0" t="0" r="17145" b="1143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把登陆页面里的3个文件/文件夹都复制到erp_web的webapp下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074035" cy="1341755"/>
            <wp:effectExtent l="0" t="0" r="12065" b="10795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修改标题信息，修改login.html的title跟登陆框上的文字信息为“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蓝云ERP旗舰版3.1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”。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扩展IEmpDao和EmpDao方法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实现按用户名和密码查询实体类功能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Dao接口: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57270" cy="1318895"/>
            <wp:effectExtent l="0" t="0" r="5080" b="1460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Dao实现: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5790" cy="1511935"/>
            <wp:effectExtent l="0" t="0" r="3810" b="1206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扩展IEmpBiz接口跟EmpBiz实现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IEmpBiz: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65525" cy="1290955"/>
            <wp:effectExtent l="0" t="0" r="15875" b="444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EmpBiz: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905250" cy="1177290"/>
            <wp:effectExtent l="0" t="0" r="0" b="381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7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添加LoginAction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添加checkUser方法，用于登陆验证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cn.itcast.erp.action;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java.io.IOException;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java.util.HashMap;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java.util.Map;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javax.servlet.http.HttpServletResponse;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org.apache.struts2.ServletActionContext;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com.alibaba.fastjson.JSON;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com.opensymphony.xwork2.ActionContext;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cn.itcast.erp.biz.IEmpBiz;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cn.itcast.erp.entity.Emp;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实现用户登陆与登出功能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Administrator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LoginAction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 登陆用户名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 登陆密码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pwd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IEmpBiz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empBiz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登陆验证请求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check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//验证登陆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Emp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empBiz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.findByUsernameAndPwd(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pwd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ajaxReturn(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"用户名或密码不正确"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//保存到session中，表示用户已经登陆了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ActionContext.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().getSession().put(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"loginUser"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ajaxReturn(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ajaxReturn(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"登陆失败"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getUsername()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setUsername(String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getPwd()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pwd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setPwd(String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pwd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pwd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pwd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setEmpBiz(IEmpBiz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empBiz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empBiz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empBiz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返回前端操作结果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success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message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ajaxReturn(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//返回前端的JSON数据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rtn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HashMap&lt;String, Object&gt;();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rtn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rtn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"message"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write(JSON.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toJSONString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rtn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输出字符串到前端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jsonString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write(String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//响应对象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ServletActionContext.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//设置编码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//输出给页面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.getWriter().write(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配置action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applicationContext-action.xml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登陆/退出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"loginAction"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"cn.itcast.erp.action.LoginAction"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"prototype"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"empBiz"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"empBiz"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登陆/退出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action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"login_*"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"loginAction"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"{1}"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修改login.html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修改文件名并添加easyui引用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蓝云ERP旗舰版3.1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"css/login.css"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"ui/themes/default/easyui.css"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"ui/themes/icon.css"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"ui/jquery.min.js"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"ui/jquery.easyui.min.js"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"ui/locale/easyui-lang-zh_CN.js"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"ui/jquery.serializejson.min.js"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登陆表单form修改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给用户名输入框加入name=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，给密码输入框加入name=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pwd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9865" cy="132778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给“登陆”按钮加上id属性，用于登陆方法的绑定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921250" cy="342265"/>
            <wp:effectExtent l="0" t="0" r="12700" b="63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编写ajax方法，实现用户登陆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12415" cy="1689100"/>
            <wp:effectExtent l="0" t="0" r="6985" b="635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显示登陆用户名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增加showName方法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662430"/>
            <wp:effectExtent l="0" t="0" r="5080" b="1397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添加&lt;span&gt;用于显示登陆用户名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613410"/>
            <wp:effectExtent l="0" t="0" r="1143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index.js修改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加入showName方法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*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显示登陆用户名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showName(){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$.ajax({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url: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'login_show</w:t>
            </w:r>
            <w:r>
              <w:rPr>
                <w:rFonts w:hint="eastAsia" w:ascii="Consolas" w:hAnsi="Consolas" w:eastAsia="宋体"/>
                <w:color w:val="2A00FF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ame'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method: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'post'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dataType: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'json'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success: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(rtn){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(rtn.success){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//登陆成功的，则显示登陆用户名称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'#username'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).html(rtn.message);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//没有登陆的，则跑转到登陆页面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"login.html"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在index.js的初始化方法中加入showName()方法调用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779905" cy="1482090"/>
            <wp:effectExtent l="0" t="0" r="10795" b="381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退出登陆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LoginAction中加入loginOut方法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57040" cy="911225"/>
            <wp:effectExtent l="0" t="0" r="10160" b="317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修改index.js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初始化方法中加入loginOut的绑定单击事件，该事件请求退出登陆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//退出登出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'#loginOut'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).bind(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$.ajax({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url: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'login_loginOut'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success: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(rtn){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"login.html"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菜单动态读取（重点）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我们之前每做完一个页面，都需要在index.js中增加相应的菜单链接，才能让其在主页菜单中显示出来。有没有更好的实现？让它动态出现呢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菜单表设计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菜单结构分析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分析index.js中的_menus的json数据。可看出菜单里包含icon, menuid, menuname, url, menus数组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1584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设计数据库菜单表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第个菜单都有一个上级菜单，我们可以通过层级结构进行设计。给每个菜单设置一个上级菜单(pid)，就可以实现无限级别的树形（层级）结构的菜单。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查看数据库模型图，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73040" cy="1543050"/>
            <wp:effectExtent l="0" t="0" r="381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如果数据库还没有建表，则执行下面的建表语句：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MYERPUSER.MENU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MENUID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(30)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宋体"/>
                <w:b/>
                <w:color w:val="4000C8"/>
                <w:sz w:val="15"/>
                <w:szCs w:val="15"/>
                <w:lang w:val="en-US" w:eastAsia="zh-CN"/>
              </w:rPr>
              <w:t xml:space="preserve"> PRIMARY 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MENUNAME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(30)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URL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(200),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ICON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(100),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PID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(30)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15"/>
                <w:szCs w:val="15"/>
              </w:rPr>
              <w:t>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TABLESPACE MYERP;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COMMENT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MYERPUSER.MENU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5"/>
                <w:szCs w:val="15"/>
              </w:rPr>
              <w:t>'系统菜单'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COMMENT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MYERPUSER.MENU.MENUID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5"/>
                <w:szCs w:val="15"/>
              </w:rPr>
              <w:t>'编号'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COMMENT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MYERPUSER.MENU.MENUNAME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5"/>
                <w:szCs w:val="15"/>
              </w:rPr>
              <w:t>'名称'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COMMENT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MYERPUSER.MENU.URL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5"/>
                <w:szCs w:val="15"/>
              </w:rPr>
              <w:t>'对应URL'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COMMENT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MYERPUSER.MENU.ICON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5"/>
                <w:szCs w:val="15"/>
              </w:rPr>
              <w:t>'图标样式'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COMMENT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MYERPUSER.MENU.PID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5"/>
                <w:szCs w:val="15"/>
              </w:rPr>
              <w:t>'上一级菜单编号'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执行添加菜单脚本：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INSERT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INTO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MENU (MENUID, MENUNAME,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URL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ICON, PID)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(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'0'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'系统菜单'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'-'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'icon-sys'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'-1'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INSERT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INTO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MENU (MENUID, MENUNAME,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URL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ICON, PID)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(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'100'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'基础数据'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'-'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'icon-sys'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'0'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INSERT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INTO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MENU (MENUID, MENUNAME,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URL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ICON, PID)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(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'101'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'商品类型'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'goodstype.html'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'icon-sys'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'100'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INSERT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INTO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MENU (MENUID, MENUNAME,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URL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ICON, PID)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(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'102'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'商品'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'goods.html'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'icon-sys'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'100'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INSERT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INTO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MENU (MENUID, MENUNAME,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URL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ICON, PID)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(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'105'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'仓库'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  <w:lang w:val="en-US" w:eastAsia="zh-CN"/>
              </w:rPr>
              <w:t>store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.html'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'icon-sys'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'100'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INSERT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INTO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MENU (MENUID, MENUNAME,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URL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ICON, PID)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(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'200'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'人事管理'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'-'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'icon-sys'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'0'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INSERT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INTO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MENU (MENUID, MENUNAME,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URL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ICON, PID)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(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'201'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'部门'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'dep.html'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'icon-sys'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'200'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INSERT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INTO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MENU (MENUID, MENUNAME,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URL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ICON, PID)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(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'202'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'员工'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'emp.html'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'icon-sys'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5"/>
                <w:szCs w:val="15"/>
                <w:highlight w:val="white"/>
              </w:rPr>
              <w:t>'200'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COMMIT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实体类代码如下：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cn.itcast.erp.entity;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java.util.List;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菜单实体类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Administrator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Menu {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menuid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//菜单ID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menuname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//菜单名称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icon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//图标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//URL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//private String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pid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;//上级菜单ID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List&lt;Menu&gt;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menus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子菜单列表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getMenuid() {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menuid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setMenuid(String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menuid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menuid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menuid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getMenuname() {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menuname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setMenuname(String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menuname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menuname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menuname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getIcon() {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icon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setIcon(String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icon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icon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icon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getUrl() {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setUrl(String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List&lt;Menu&gt; getMenus()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menus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setMenus(List&lt;Menu&gt;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menus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menus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menus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配置映射文件，添加自关联，使用order-by指定排序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88945"/>
            <wp:effectExtent l="0" t="0" r="5080" b="1905"/>
            <wp:docPr id="4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pStyle w:val="14"/>
        <w:numPr>
          <w:numId w:val="0"/>
        </w:numPr>
        <w:ind w:left="800" w:left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因为menu的主键为字符串，原来的get方法类型不能匹配，我们需要重载get方法，可以通过字符串主键获取实体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修改IBaseDao，加入T get(String id)方法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20875" cy="948690"/>
            <wp:effectExtent l="0" t="0" r="3175" b="381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修改BaseDao，加入实现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28390" cy="1137285"/>
            <wp:effectExtent l="0" t="0" r="10160" b="5715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删除MenuDao红框中的代码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38120"/>
            <wp:effectExtent l="0" t="0" r="5080" b="5080"/>
            <wp:docPr id="4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Biz层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修改IBaseBiz，添加T get(String id)方法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373505" cy="765175"/>
            <wp:effectExtent l="0" t="0" r="17145" b="15875"/>
            <wp:docPr id="4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76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修改BaseBiz，加入实现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117090" cy="823595"/>
            <wp:effectExtent l="0" t="0" r="16510" b="14605"/>
            <wp:docPr id="4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修改MenuAction，添加getMenuTree方法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81755" cy="1728470"/>
            <wp:effectExtent l="0" t="0" r="4445" b="5080"/>
            <wp:docPr id="4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172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0是顶级菜单的ID，通过自关联就可以把所有的菜单都加载进来。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"http://localhost:8080/erp/menu_getMenuTree"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http://localhost:8080/erp/menu_getMenuTree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33140" cy="5038090"/>
            <wp:effectExtent l="0" t="0" r="10160" b="10160"/>
            <wp:docPr id="4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前端JS修改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修改index.js，使用ajax请求菜单地址来获取菜单数据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9420" cy="3530600"/>
            <wp:effectExtent l="0" t="0" r="11430" b="12700"/>
            <wp:docPr id="5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密码加密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我们在前期开发阶段，为了便于测试，密码采用明码存储。一旦程序部署到生产环境上，明友存储密码是非常不安全的，必须要对密码进行加密运算。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加密主要分为两种：可逆运算的和不可逆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可逆运算的加密是通过一个秘钥，对一串字符进行加密运算，同样可以通过这个秘钥进行解密运算。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不可逆运算的加密对一串字符进行加密，但是不能还原成原来的字符串。（散列）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那我们接下来做的加密就是使用不可逆加密的MD5加密算法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添加shiro依赖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修改erp_parent下的POM.xml文件，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定义shiro的版本号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white"/>
              </w:rPr>
              <w:t>shiro.ver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</w:rPr>
              <w:t>1.2.3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white"/>
              </w:rPr>
              <w:t>shiro.ver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white"/>
              </w:rPr>
              <w:t>&gt;</w:t>
            </w:r>
          </w:p>
        </w:tc>
      </w:tr>
    </w:tbl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加入shiro的依赖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org.apache.shiro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shiro-core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${shiro.ver}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org.apache.shiro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shiro-web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${shiro.ver}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org.apache.shiro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shiro-spring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${shiro.ver}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org.apache.shiro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shiro-aspectj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${shiro.ver}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修改EmpBiz类，添加属性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590165" cy="457200"/>
            <wp:effectExtent l="0" t="0" r="635" b="0"/>
            <wp:docPr id="5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修改EmpBiz类，重写add方法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9865" cy="2088515"/>
            <wp:effectExtent l="0" t="0" r="6985" b="6985"/>
            <wp:docPr id="5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修改EmpBiz类的findByUsernameAndPwd方法，查询能对密码进行加密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01440" cy="1296670"/>
            <wp:effectExtent l="0" t="0" r="3810" b="17780"/>
            <wp:docPr id="5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每个员工都可以修改自己的密码，输入旧密码、新密码、确认密码后即可修改密码。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点击主页右上方 “修改密码”链接</w:t>
      </w:r>
    </w:p>
    <w:p>
      <w:pPr>
        <w:ind w:firstLine="420" w:firstLineChars="0"/>
      </w:pPr>
      <w:r>
        <w:drawing>
          <wp:inline distT="0" distB="0" distL="114300" distR="114300">
            <wp:extent cx="2066925" cy="24765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弹出窗口</w:t>
      </w:r>
    </w:p>
    <w:p>
      <w:pPr>
        <w:ind w:firstLine="420" w:firstLineChars="0"/>
      </w:pPr>
      <w:r>
        <w:drawing>
          <wp:inline distT="0" distB="0" distL="114300" distR="114300">
            <wp:extent cx="2468245" cy="158623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旧密码必须正确，新密码与确认密码必须相同，点击保存后更新密码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后端实现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Dao修改，添加接口方法与实现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IEmpDao修改：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561715" cy="23812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EmpDao实现：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16120" cy="1121410"/>
            <wp:effectExtent l="0" t="0" r="1778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在erp_biz中创建自定义异常cn.itcast.erp.ERPException，用于处理业务逻辑出错时抛出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01390" cy="1805940"/>
            <wp:effectExtent l="0" t="0" r="3810" b="3810"/>
            <wp:docPr id="5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修改EmpBiz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抽出加密方法，修改使用到密码加密的地方都调用该方法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MD5加密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src 原密码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salt 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encrypt(String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salt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Md5Hash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Md5Hash(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salt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hashIterations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修改加密码加密的地方都改成调用加密方法：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45355" cy="1253490"/>
            <wp:effectExtent l="0" t="0" r="17145" b="3810"/>
            <wp:docPr id="5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125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98340" cy="2027555"/>
            <wp:effectExtent l="0" t="0" r="16510" b="10795"/>
            <wp:docPr id="5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给IEmpBiz和EmpBiz增加修改密码的方法updatePwd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IEmpBiz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558665" cy="938530"/>
            <wp:effectExtent l="0" t="0" r="13335" b="13970"/>
            <wp:docPr id="6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EmpBiz实现：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47260" cy="1220470"/>
            <wp:effectExtent l="0" t="0" r="15240" b="17780"/>
            <wp:docPr id="6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22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在BaseAction中添加获取当前登陆用户的方法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71060" cy="963930"/>
            <wp:effectExtent l="0" t="0" r="15240" b="7620"/>
            <wp:docPr id="6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在EmpAction中添加调用修改密码的方法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添加接收新旧密码的属性：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244090" cy="1691640"/>
            <wp:effectExtent l="0" t="0" r="3810" b="3810"/>
            <wp:docPr id="6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添加updatePwd方法：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94785" cy="2510790"/>
            <wp:effectExtent l="0" t="0" r="5715" b="3810"/>
            <wp:docPr id="65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51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前端实现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修改index.html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修改密码窗口，改成如下：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&lt;!--修改密码窗口--&gt;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"easyui-dialog"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"easyui-layout"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fit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region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"center"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"false"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padding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10px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background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#fff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table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cellpadding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3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旧密码：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"txtOldPass"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"txt01"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新密码：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"txtNewPass"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"txt01"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确认密码：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"txtRePass"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"txt01"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修改openPwd()方法，把serverLogin的方法都复制到“保存”按钮的handler中，修改后的openPwd代码如下：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//修改密码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openPwd()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'#w'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).dialog({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title: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'修改密码'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width: 300,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modal: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closed: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height: 192,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buttons:[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{text: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'保存'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,iconCls: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'icon-save'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,handler: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$oldpass =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'#txtOldPass'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$newpass =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'#txtNewPass'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$rePass =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'#txtRePass'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(!$oldpass.val())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$.messager.alert(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'提示信息'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'请输入原密码！'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'info'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$oldpass.select();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(!$newpass.val())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$.messager.alert(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'提示信息'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'请输入新密码！'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'info'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$newpass.select();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(!$rePass.val())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$.messager.alert(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'提示信息'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'请再一次输入密码！'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'info'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$rePass.select();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($newpass.val() != $rePass.val())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$.messager.alert(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'提示信息'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'两次密码不一至！请重新输入'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'info'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$rePass.select();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$.ajax({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url: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'emp_updatePwd'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dataType: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'json'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type: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'post'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data: {oldPwd:$oldpass.val(), newPwd:$newpass.val()},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success: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(rtn){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$.messager.alert(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'提示'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,rtn.message,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'info'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(rtn.success){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$oldpass.val(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$newpass.val(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$rePass.val(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'#w'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).dialog(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'close'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{text: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'取消'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,iconCls: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'icon-cancel'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,handler: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'#w'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).dialog(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'close'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管理员重置密码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当员工忘记密码的时候，管理员可以重置员工的密码。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我们将员工的密码管理功能，从员工管理中独立出来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点击重置密码超链接，弹出窗口，输入新密码，保存更新密码后，关闭窗口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1424305"/>
            <wp:effectExtent l="0" t="0" r="4445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后端实现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Biz层修改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修改IEmpBiz，增加updatePwd_reset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38220" cy="1015365"/>
            <wp:effectExtent l="0" t="0" r="5080" b="13335"/>
            <wp:docPr id="6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修改EmpBiz，增加实现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968750" cy="888365"/>
            <wp:effectExtent l="0" t="0" r="12700" b="6985"/>
            <wp:docPr id="6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4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Action层修改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修改EmpAction，增加updatePwd_reset方法，供页面重置密码时调用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246120" cy="1666875"/>
            <wp:effectExtent l="0" t="0" r="11430" b="9525"/>
            <wp:docPr id="68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前端实现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新增pwd.html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html&gt;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重置员工密码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"ui/themes/default/easyui.css"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"ui/themes/icon.css"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"ui/jquery.min.js"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"ui/jquery.easyui.min.js"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"ui/locale/easyui-lang-zh_CN.js"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"ui/jquery.serializejson.min.js"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"ui/date.js"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"js/pwd.js"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table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"grid"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"editDlg"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"easyui-dialog"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padding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8px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form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"editForm"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"hidden"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新密码: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"txtpwd"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"newPwd"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增加pwd.js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在js目录下创建pwd.js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).datagrid({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title: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'员工信息列表'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url: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'emp_listByPage'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columns:[[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{checkbox: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{field: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'uuid'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'编号'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,width:100},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{field: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'username'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'系统登陆名称'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,width:100},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{field: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'name'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'真实姓名'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,width:100},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{field: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'gender'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'性别'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,width:100,formatter: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(gender){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switch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(gender){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0: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'女'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'男'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'未知'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{field: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'email'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'电子邮箱地址'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,width:100},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{field: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'tele'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'联系电话'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,width:100},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{field: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'address'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'联系地址'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,width:100},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{field: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'birthday'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'出生年月日'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,width:100,formatter: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(birthday){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(birthday){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Date(birthday).Format(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"yyyy-MM-dd"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{field: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'dep'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'部门'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,width:100,formatter: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(dep){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(dep){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dep.name;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{field: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'操作'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,width:200,formatter: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(value,row,index){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operation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'&lt;a href="javascript:void(0)" onclick="updatePwd_reset('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row.uuid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')"&gt;重置密码&lt;/a&gt; 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operation;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]],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singleSelect: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pagination: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rownumbers: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'#btnSave'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).bind(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'#formPwdReset'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).form(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'validate'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datas =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'#formPwdReset'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).serializeJSON();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$.ajax({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url: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'emp_updatePwd_reset'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dataType: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'json'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data: datas,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type: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'post'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success: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(rtn){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(rtn.success){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$.messager.alert(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"提示信息"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"重置密码成功!"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'info'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//关闭窗口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'#dlgPwdReset'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).window(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'close'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//刷新列表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).datagrid(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'reload'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$.messager.alert(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"提示信息"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"重置密码失败!&lt;br&gt;"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rtn.message,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'info'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'#editDlg'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).dialog({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"重置员工密码"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width:260,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height:120,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iconCls: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'icon-save'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modal: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closed: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buttons:[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text: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'保存'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iconCls: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'icon-save'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handler: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datas =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'#editForm'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).serializeJSON();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$.ajax({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url: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'emp_updatePwd_reset'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dataType: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'json'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data: datas,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type: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'post'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success: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(rtn){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$.messager.alert(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"提示"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rtn.message,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'info'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(rtn.success){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//关闭窗口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'#editDlg'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).dialog(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'close'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//刷新列表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).datagrid(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'reload'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$.messager.alert(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"提示"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"重置密码失败!&lt;br&gt;"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rtn.message,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'info'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updatePwd_reset(uuid){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//清除表单内容，防止数据混乱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'#editForm'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).form(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'load'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,{id:uuid,newPwd: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//弹出窗口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'#editDlg'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).dialog(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'open'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员工管理去掉密码修改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我们已经完成了专门的密码管理，那员工管理中的密码部分应该去掉，保证一个统一的入口。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修改emp.html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删除编辑员工中的密码编辑框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5420" cy="276860"/>
            <wp:effectExtent l="0" t="0" r="11430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问题：当我们修改某个员工后，我们会发现，他的密码也变成空的，这是为什么？怎么解决？有以下3种解决方式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使用触发器，更新的时候，如果密码为空就把旧的密码赋给它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先让对象进入持久化状态，再设置它的属性值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Hbm.xml里加入update=false属性，不更新pwd字段（推荐）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后端修改</w:t>
      </w:r>
    </w:p>
    <w:p>
      <w:pPr>
        <w:pStyle w:val="14"/>
        <w:numPr>
          <w:numId w:val="0"/>
        </w:numPr>
        <w:ind w:left="80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创建触发器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CREATE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OR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REPLACE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TRIGGER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TRI_EMP_UPDATE_PWD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BEFORE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UPDATE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OF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PWD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ON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EMP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FOR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EACH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ROW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DECLARE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i/>
                <w:color w:val="FF0000"/>
                <w:sz w:val="15"/>
                <w:szCs w:val="15"/>
                <w:highlight w:val="white"/>
              </w:rPr>
              <w:t>--声明变量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BEGIN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i/>
                <w:color w:val="FF0000"/>
                <w:sz w:val="15"/>
                <w:szCs w:val="15"/>
                <w:highlight w:val="white"/>
              </w:rPr>
              <w:t xml:space="preserve">--如果修改的密码为NULL ，让修改的密码为原密码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i/>
                <w:color w:val="FF0000"/>
                <w:sz w:val="15"/>
                <w:szCs w:val="15"/>
                <w:highlight w:val="white"/>
              </w:rPr>
              <w:t>--伪记录  :OLD 修改之前的记录  :NEW 修改之后的记录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IF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:NEW.PWD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IS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NULL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THEN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   :NEW.PWD := :OLD.PWD;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END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IF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 xml:space="preserve">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15"/>
                <w:szCs w:val="15"/>
                <w:highlight w:val="white"/>
              </w:rPr>
              <w:t>END</w:t>
            </w:r>
            <w:r>
              <w:rPr>
                <w:rFonts w:hint="eastAsia" w:ascii="Courier New" w:hAnsi="Courier New"/>
                <w:color w:val="000080"/>
                <w:sz w:val="15"/>
                <w:szCs w:val="15"/>
                <w:highlight w:val="white"/>
              </w:rPr>
              <w:t>;</w:t>
            </w:r>
          </w:p>
        </w:tc>
      </w:tr>
    </w:tbl>
    <w:p>
      <w:pPr>
        <w:pStyle w:val="14"/>
        <w:numPr>
          <w:numId w:val="0"/>
        </w:numPr>
        <w:ind w:left="80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设置持久化状态对象的属性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修改EmpBiz，重写update方法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update(Emp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//查出要更新的对象，让其进入持久化状态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Emp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dbEmp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empDao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.getUuid());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dbEmp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ERPException(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"没有找到相应的员工!"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//修改真实姓名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dbEmp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.setName(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.getName());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//修改联系电话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dbEmp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.setTele(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.getTele());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//修改联系地址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dbEmp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.setAddress(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.getAddress());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//修改出生年月日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dbEmp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.setBirthday(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.getBirthday());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//修改邮箱地址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dbEmp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.setEmail(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.getEmail());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//修改所属部门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dbEmp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.setDep(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.getDep());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14"/>
        <w:numPr>
          <w:numId w:val="0"/>
        </w:numPr>
        <w:ind w:left="80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Hbm.xml里加入update=false属性，不更新pwd字段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emp.hbm.xml文件: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247015"/>
            <wp:effectExtent l="0" t="0" r="9525" b="635"/>
            <wp:docPr id="6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新增员工设置初始密码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我们在新增员工的时候给他一个默认的密码，密码为登陆名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修改EmpBiz的新增员工方法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62400" cy="1849120"/>
            <wp:effectExtent l="0" t="0" r="0" b="17780"/>
            <wp:docPr id="7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静态页面传参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对于采购的订单，我们需要记录它是从哪一家供应商采购的；对于销售订单，我们也需要记录是卖给哪个客户的。因此我们需要管理供应商及客户的信息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信息管理都包括些什么？主键、名称、地址、联系人、电话等。客户信息管理又包括了哪些呢，也是主键、名称、地址、联系人、电话等。大家可以看到它们两个的字段其实是一样的。遇到这种两对不同类型的对象但其字段又相同的情况下，我们通常是把它们记录在同一个表里，用一个字段来区分。我们这里可以用type来进行区分，1：供应商，2：客户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把相似的信息放入同一个表，可以极大的节省开发时间，降低维护成本，这两个信息对应的实体层、数据访问层、业务层、页面都用同一套代码，只是通过参数进行区分。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我们可以在管理供应商的页面进行修改，通过参数，将此功能一分为二。既可实现供应商管理，又能实现客户管理。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静态页面可传参？Of cause, 我们试试看吧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静态页面传参实现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先做个测试，给supplier.html页面传参数type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If(type==1){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页面标题=供应商管理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If(type==2){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页面标题=客户管理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将request.js复制到js目录下，并在supplier.html中加入引用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81125" cy="647700"/>
            <wp:effectExtent l="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72560" cy="164465"/>
            <wp:effectExtent l="0" t="0" r="8890" b="698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在supplier.html中添加script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(Request[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'type'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]==1){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document.title=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"供应商管理"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(Request[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'type'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]==2){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document.title=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"客户管理"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测试运行后发现，我们通过传参?type=value可以改变页面的标题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修改查询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修改SupplierDao类，加上type条件，以区分查询的是供应商还是客户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89450" cy="2533650"/>
            <wp:effectExtent l="0" t="0" r="635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修改crud.js文件，加入全局变量listParam，根据type的值进入赋值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2014855"/>
            <wp:effectExtent l="0" t="0" r="10160" b="4445"/>
            <wp:docPr id="7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4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删除原有type列或行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columns中的type列: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89325" cy="184785"/>
            <wp:effectExtent l="0" t="0" r="15875" b="571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删除查询表单中</w:t>
      </w:r>
      <w:r>
        <w:rPr>
          <w:rFonts w:hint="eastAsia"/>
          <w:lang w:val="en-US" w:eastAsia="zh-CN"/>
        </w:rPr>
        <w:t>type的条件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174625"/>
            <wp:effectExtent l="0" t="0" r="6985" b="1587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删除新增/修改窗口中type的显示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4310" cy="326390"/>
            <wp:effectExtent l="0" t="0" r="2540" b="1651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修改保存功能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增加saveParam变量，记录保存url提交的type参数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70175" cy="1804670"/>
            <wp:effectExtent l="0" t="0" r="15875" b="5080"/>
            <wp:docPr id="72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4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btnSave方法，提交的url中加入saveParam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44365" cy="1664335"/>
            <wp:effectExtent l="0" t="0" r="13335" b="12065"/>
            <wp:docPr id="7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修改菜单url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更新menu表中对应菜单的url，把供应商的url后面加上?type=1；把客户的url后面加上?type=2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425450"/>
            <wp:effectExtent l="0" t="0" r="3810" b="1270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chrome浏览器的开发工具，验证修改成功</w:t>
      </w: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总结: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树状数据结构的表设计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在表中添加一个字段表示上一级ID，使用hibernate建立自关联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使用shiro MD5对密码进行加密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静态页面传参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会使用request.js插件，实现静态页面的传参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项目经验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对两种或多种以上不同的对象，但又具有相同的属性字段，可以采用一个字段来区分，然后用相同的代码来实现功能。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公用类或公用js文件时，一定要考虑当前的修改是否影响到其它功能。如果有影响应该怎么处理？项目开发中，往往是多人合作开发，会存在多人引用/修改同一个文件，因此在修改时应该要多考虑一下，尽量做到修改后不影响其它功能的正常运行。修改的同时记得加上注释。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功能尽量单一化。即同一个功能，就只有一个入口。如：修改密码功能的修改，去掉了编辑员工时的密码修改功能，统一由重置功能来实现；新增时使用初始化密码来实现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使用自定义异常的场景：用于业务逻辑校验不符合时抛出，action端要专门捕获这种已知的异常。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对多次使用相同的代码块，应该抽出来独立成方法，用到它的地方都调用该方法。如：EmpBiz中的密码加密码方法encrypt，把散列的次数封装到encrypt方法里，保证每次调用后得到的结果都是相符合的。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项目中用到的常量（数字或字符串），特别是用于判断或session.get/map.get，一定要封装到常量类中，并加上注释。常量可以在接口中定义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A583"/>
    <w:multiLevelType w:val="multilevel"/>
    <w:tmpl w:val="5875A583"/>
    <w:lvl w:ilvl="0" w:tentative="0">
      <w:start w:val="1"/>
      <w:numFmt w:val="decimal"/>
      <w:pStyle w:val="12"/>
      <w:isLgl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3"/>
      <w:isLgl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14"/>
      <w:isLgl/>
      <w:lvlText w:val="%1.%2.%3."/>
      <w:lvlJc w:val="left"/>
      <w:pPr>
        <w:ind w:left="1508" w:leftChars="0" w:hanging="708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15"/>
      <w:isLgl/>
      <w:lvlText w:val="%1.%2.%3.%4."/>
      <w:lvlJc w:val="left"/>
      <w:pPr>
        <w:ind w:left="2053" w:leftChars="0" w:hanging="853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885B8B7"/>
    <w:multiLevelType w:val="singleLevel"/>
    <w:tmpl w:val="5885B8B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85C085"/>
    <w:multiLevelType w:val="singleLevel"/>
    <w:tmpl w:val="5885C08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876BCE"/>
    <w:multiLevelType w:val="singleLevel"/>
    <w:tmpl w:val="58876BC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87FB2D"/>
    <w:multiLevelType w:val="multilevel"/>
    <w:tmpl w:val="5887FB2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887FD4F"/>
    <w:multiLevelType w:val="singleLevel"/>
    <w:tmpl w:val="5887FD4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883F13"/>
    <w:multiLevelType w:val="singleLevel"/>
    <w:tmpl w:val="58883F1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884BC1"/>
    <w:multiLevelType w:val="singleLevel"/>
    <w:tmpl w:val="58884BC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88862CA"/>
    <w:multiLevelType w:val="multilevel"/>
    <w:tmpl w:val="588862C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88D57B5"/>
    <w:multiLevelType w:val="singleLevel"/>
    <w:tmpl w:val="588D57B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8953647"/>
    <w:multiLevelType w:val="singleLevel"/>
    <w:tmpl w:val="5895364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895458B"/>
    <w:multiLevelType w:val="singleLevel"/>
    <w:tmpl w:val="5895458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8954BC6"/>
    <w:multiLevelType w:val="singleLevel"/>
    <w:tmpl w:val="58954BC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8995D74"/>
    <w:multiLevelType w:val="singleLevel"/>
    <w:tmpl w:val="58995D7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27E"/>
    <w:rsid w:val="00515B5A"/>
    <w:rsid w:val="00997B46"/>
    <w:rsid w:val="00D72E1A"/>
    <w:rsid w:val="00E13344"/>
    <w:rsid w:val="0176474B"/>
    <w:rsid w:val="01A24E81"/>
    <w:rsid w:val="01A639DD"/>
    <w:rsid w:val="01A83373"/>
    <w:rsid w:val="02131A09"/>
    <w:rsid w:val="028D4C2E"/>
    <w:rsid w:val="03FD1008"/>
    <w:rsid w:val="04AA0D93"/>
    <w:rsid w:val="04B36B3C"/>
    <w:rsid w:val="056E2233"/>
    <w:rsid w:val="0576744E"/>
    <w:rsid w:val="062039E4"/>
    <w:rsid w:val="068551AD"/>
    <w:rsid w:val="071E6C48"/>
    <w:rsid w:val="07E41907"/>
    <w:rsid w:val="087A110D"/>
    <w:rsid w:val="08C165CD"/>
    <w:rsid w:val="0903246E"/>
    <w:rsid w:val="097030CD"/>
    <w:rsid w:val="0A0D2162"/>
    <w:rsid w:val="0A101519"/>
    <w:rsid w:val="0A421521"/>
    <w:rsid w:val="0A4841D3"/>
    <w:rsid w:val="0CF27082"/>
    <w:rsid w:val="0E4E0430"/>
    <w:rsid w:val="0E522CB4"/>
    <w:rsid w:val="0EE15F7C"/>
    <w:rsid w:val="0EEB501F"/>
    <w:rsid w:val="0F444C01"/>
    <w:rsid w:val="0FC90478"/>
    <w:rsid w:val="105914F4"/>
    <w:rsid w:val="11623B93"/>
    <w:rsid w:val="12F61533"/>
    <w:rsid w:val="135C2CDE"/>
    <w:rsid w:val="135D55D1"/>
    <w:rsid w:val="1441373D"/>
    <w:rsid w:val="14B122C3"/>
    <w:rsid w:val="14C7040B"/>
    <w:rsid w:val="15427E5C"/>
    <w:rsid w:val="15897838"/>
    <w:rsid w:val="15FD1101"/>
    <w:rsid w:val="16D219D0"/>
    <w:rsid w:val="172C08BC"/>
    <w:rsid w:val="172F75AF"/>
    <w:rsid w:val="17C1256F"/>
    <w:rsid w:val="1810186A"/>
    <w:rsid w:val="18121AD9"/>
    <w:rsid w:val="18263FAE"/>
    <w:rsid w:val="18512730"/>
    <w:rsid w:val="19F31B5D"/>
    <w:rsid w:val="1ABB0045"/>
    <w:rsid w:val="1BC168D5"/>
    <w:rsid w:val="1BF54D07"/>
    <w:rsid w:val="1C346CC9"/>
    <w:rsid w:val="1D217862"/>
    <w:rsid w:val="1DE565F0"/>
    <w:rsid w:val="1E570F24"/>
    <w:rsid w:val="1EFC62D7"/>
    <w:rsid w:val="1FC872CC"/>
    <w:rsid w:val="1FD55136"/>
    <w:rsid w:val="1FDF38E3"/>
    <w:rsid w:val="20472FF6"/>
    <w:rsid w:val="20AA7B75"/>
    <w:rsid w:val="20FC5D27"/>
    <w:rsid w:val="20FE385F"/>
    <w:rsid w:val="22346995"/>
    <w:rsid w:val="23420910"/>
    <w:rsid w:val="23B82EC9"/>
    <w:rsid w:val="24075002"/>
    <w:rsid w:val="2478055F"/>
    <w:rsid w:val="24E92142"/>
    <w:rsid w:val="25C735D7"/>
    <w:rsid w:val="25FC5705"/>
    <w:rsid w:val="260B6F2D"/>
    <w:rsid w:val="263414B3"/>
    <w:rsid w:val="272B1515"/>
    <w:rsid w:val="27A93569"/>
    <w:rsid w:val="27E716E2"/>
    <w:rsid w:val="28416039"/>
    <w:rsid w:val="28542B79"/>
    <w:rsid w:val="28BB4555"/>
    <w:rsid w:val="28CE121C"/>
    <w:rsid w:val="296806DB"/>
    <w:rsid w:val="29EF4CEF"/>
    <w:rsid w:val="2A424545"/>
    <w:rsid w:val="2A8242E1"/>
    <w:rsid w:val="2AC40541"/>
    <w:rsid w:val="2AF312D6"/>
    <w:rsid w:val="2B015E96"/>
    <w:rsid w:val="2BB61D9E"/>
    <w:rsid w:val="2C243F4A"/>
    <w:rsid w:val="2D536AED"/>
    <w:rsid w:val="2D8B69BD"/>
    <w:rsid w:val="2DEB2654"/>
    <w:rsid w:val="2E9D4023"/>
    <w:rsid w:val="2E9F42AC"/>
    <w:rsid w:val="2F3A06EA"/>
    <w:rsid w:val="309527A4"/>
    <w:rsid w:val="31014BA1"/>
    <w:rsid w:val="32393EA0"/>
    <w:rsid w:val="323A4A4C"/>
    <w:rsid w:val="32D761FE"/>
    <w:rsid w:val="32EF4940"/>
    <w:rsid w:val="331B4650"/>
    <w:rsid w:val="332756E8"/>
    <w:rsid w:val="344E20BE"/>
    <w:rsid w:val="362378CA"/>
    <w:rsid w:val="36473A73"/>
    <w:rsid w:val="37332FE9"/>
    <w:rsid w:val="37743883"/>
    <w:rsid w:val="389E79BD"/>
    <w:rsid w:val="38EB41B6"/>
    <w:rsid w:val="394E5C91"/>
    <w:rsid w:val="39B81DE9"/>
    <w:rsid w:val="3A5475FE"/>
    <w:rsid w:val="3A640F7A"/>
    <w:rsid w:val="3AE34CB4"/>
    <w:rsid w:val="3B61334E"/>
    <w:rsid w:val="3B95409D"/>
    <w:rsid w:val="3C286E32"/>
    <w:rsid w:val="3C342EF2"/>
    <w:rsid w:val="3CFD3BD1"/>
    <w:rsid w:val="3D00022E"/>
    <w:rsid w:val="3E603B44"/>
    <w:rsid w:val="3FDC7CDC"/>
    <w:rsid w:val="40B84A9E"/>
    <w:rsid w:val="411A581D"/>
    <w:rsid w:val="41B76F65"/>
    <w:rsid w:val="43CD5955"/>
    <w:rsid w:val="43D176D0"/>
    <w:rsid w:val="444C5998"/>
    <w:rsid w:val="44B63AAB"/>
    <w:rsid w:val="45003078"/>
    <w:rsid w:val="451214EB"/>
    <w:rsid w:val="45BD55BE"/>
    <w:rsid w:val="460B0038"/>
    <w:rsid w:val="46141A56"/>
    <w:rsid w:val="46237FE0"/>
    <w:rsid w:val="4630131D"/>
    <w:rsid w:val="46650E4E"/>
    <w:rsid w:val="4B1A6CDB"/>
    <w:rsid w:val="4C8A3E88"/>
    <w:rsid w:val="4CF70B3B"/>
    <w:rsid w:val="4D31598A"/>
    <w:rsid w:val="4D50241D"/>
    <w:rsid w:val="4D9378C7"/>
    <w:rsid w:val="4DCD0847"/>
    <w:rsid w:val="4DF95BD4"/>
    <w:rsid w:val="4E4C6FC6"/>
    <w:rsid w:val="4E976DB2"/>
    <w:rsid w:val="4ECC1CCB"/>
    <w:rsid w:val="4FFD5FD3"/>
    <w:rsid w:val="50124D03"/>
    <w:rsid w:val="508C56C9"/>
    <w:rsid w:val="51BE0FBB"/>
    <w:rsid w:val="51DB7C96"/>
    <w:rsid w:val="5207123E"/>
    <w:rsid w:val="52C0461A"/>
    <w:rsid w:val="52D87F72"/>
    <w:rsid w:val="52E01788"/>
    <w:rsid w:val="52E04A70"/>
    <w:rsid w:val="53313ECC"/>
    <w:rsid w:val="53484AF2"/>
    <w:rsid w:val="5381099C"/>
    <w:rsid w:val="545A6446"/>
    <w:rsid w:val="54956ECF"/>
    <w:rsid w:val="5584034E"/>
    <w:rsid w:val="55B35AD8"/>
    <w:rsid w:val="56006F51"/>
    <w:rsid w:val="569436C8"/>
    <w:rsid w:val="56B61881"/>
    <w:rsid w:val="56E57F92"/>
    <w:rsid w:val="56F474B0"/>
    <w:rsid w:val="56FA5773"/>
    <w:rsid w:val="57C81EAD"/>
    <w:rsid w:val="57D368E9"/>
    <w:rsid w:val="58357844"/>
    <w:rsid w:val="583B205D"/>
    <w:rsid w:val="588F7F7B"/>
    <w:rsid w:val="592E7AC6"/>
    <w:rsid w:val="598C7497"/>
    <w:rsid w:val="5A403680"/>
    <w:rsid w:val="5A432F6F"/>
    <w:rsid w:val="5A8B07FF"/>
    <w:rsid w:val="5A8C3723"/>
    <w:rsid w:val="5AE61639"/>
    <w:rsid w:val="5BA3649C"/>
    <w:rsid w:val="5BC970FF"/>
    <w:rsid w:val="5CA20C9E"/>
    <w:rsid w:val="5D2964E8"/>
    <w:rsid w:val="5D4C3589"/>
    <w:rsid w:val="5D917B9F"/>
    <w:rsid w:val="5E2D6B7B"/>
    <w:rsid w:val="5E6B13E7"/>
    <w:rsid w:val="5E795659"/>
    <w:rsid w:val="5EAE05E9"/>
    <w:rsid w:val="5EF64EB4"/>
    <w:rsid w:val="5F045950"/>
    <w:rsid w:val="5F856F80"/>
    <w:rsid w:val="611234B8"/>
    <w:rsid w:val="615446E6"/>
    <w:rsid w:val="61F641A2"/>
    <w:rsid w:val="620F3E93"/>
    <w:rsid w:val="622E019B"/>
    <w:rsid w:val="63425EF0"/>
    <w:rsid w:val="646B53CB"/>
    <w:rsid w:val="64C922A3"/>
    <w:rsid w:val="658E2192"/>
    <w:rsid w:val="65AC093C"/>
    <w:rsid w:val="65B205A2"/>
    <w:rsid w:val="66CA68DD"/>
    <w:rsid w:val="671546C4"/>
    <w:rsid w:val="67190405"/>
    <w:rsid w:val="67E71602"/>
    <w:rsid w:val="68D31296"/>
    <w:rsid w:val="68D55A6F"/>
    <w:rsid w:val="68D754C4"/>
    <w:rsid w:val="69363CDA"/>
    <w:rsid w:val="69814375"/>
    <w:rsid w:val="6A20002E"/>
    <w:rsid w:val="6CCD69EB"/>
    <w:rsid w:val="6D12762A"/>
    <w:rsid w:val="6D4477BC"/>
    <w:rsid w:val="6D672560"/>
    <w:rsid w:val="6D861CD4"/>
    <w:rsid w:val="6DDA75C4"/>
    <w:rsid w:val="6DF816A4"/>
    <w:rsid w:val="6E291744"/>
    <w:rsid w:val="6E2E77FA"/>
    <w:rsid w:val="6E4B7B5B"/>
    <w:rsid w:val="6EAB4357"/>
    <w:rsid w:val="6EC138C3"/>
    <w:rsid w:val="6F3838FC"/>
    <w:rsid w:val="6F7246C0"/>
    <w:rsid w:val="70220D2F"/>
    <w:rsid w:val="71534418"/>
    <w:rsid w:val="71826E9A"/>
    <w:rsid w:val="71962EF5"/>
    <w:rsid w:val="71E523BB"/>
    <w:rsid w:val="72304A92"/>
    <w:rsid w:val="73400854"/>
    <w:rsid w:val="735A43C8"/>
    <w:rsid w:val="73DA271C"/>
    <w:rsid w:val="73F67B4D"/>
    <w:rsid w:val="73FE4DE3"/>
    <w:rsid w:val="741E28E5"/>
    <w:rsid w:val="745A5569"/>
    <w:rsid w:val="74C87B95"/>
    <w:rsid w:val="756A0F75"/>
    <w:rsid w:val="759E58D0"/>
    <w:rsid w:val="76562737"/>
    <w:rsid w:val="76EF0DBE"/>
    <w:rsid w:val="76F7496A"/>
    <w:rsid w:val="77565B1B"/>
    <w:rsid w:val="776C6596"/>
    <w:rsid w:val="77EE378E"/>
    <w:rsid w:val="781D4646"/>
    <w:rsid w:val="78942FC2"/>
    <w:rsid w:val="78F837FD"/>
    <w:rsid w:val="79650030"/>
    <w:rsid w:val="7AAD2192"/>
    <w:rsid w:val="7CB85499"/>
    <w:rsid w:val="7D30147D"/>
    <w:rsid w:val="7DCA7B77"/>
    <w:rsid w:val="7E12587A"/>
    <w:rsid w:val="7E4554C8"/>
    <w:rsid w:val="7F237C9F"/>
    <w:rsid w:val="7F265035"/>
    <w:rsid w:val="7F3645E4"/>
    <w:rsid w:val="7FEB1D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H1"/>
    <w:qFormat/>
    <w:uiPriority w:val="0"/>
    <w:pPr>
      <w:spacing w:before="120" w:after="120"/>
      <w:jc w:val="center"/>
    </w:pPr>
    <w:rPr>
      <w:rFonts w:eastAsia="宋体" w:cs="Times New Roman" w:asciiTheme="minorAscii" w:hAnsiTheme="minorAscii"/>
      <w:b/>
      <w:sz w:val="44"/>
    </w:rPr>
  </w:style>
  <w:style w:type="paragraph" w:customStyle="1" w:styleId="12">
    <w:name w:val="H2"/>
    <w:qFormat/>
    <w:uiPriority w:val="0"/>
    <w:pPr>
      <w:numPr>
        <w:ilvl w:val="0"/>
        <w:numId w:val="1"/>
      </w:numPr>
      <w:ind w:left="425" w:hanging="425"/>
    </w:pPr>
    <w:rPr>
      <w:rFonts w:ascii="Times New Roman" w:hAnsi="Times New Roman" w:eastAsia="宋体" w:cs="Times New Roman"/>
      <w:b/>
      <w:sz w:val="30"/>
    </w:rPr>
  </w:style>
  <w:style w:type="paragraph" w:customStyle="1" w:styleId="13">
    <w:name w:val="H3"/>
    <w:qFormat/>
    <w:uiPriority w:val="0"/>
    <w:pPr>
      <w:numPr>
        <w:ilvl w:val="1"/>
        <w:numId w:val="1"/>
      </w:numPr>
      <w:ind w:left="850" w:hanging="453"/>
    </w:pPr>
    <w:rPr>
      <w:rFonts w:ascii="Times New Roman" w:hAnsi="Times New Roman" w:eastAsia="宋体" w:cs="Times New Roman"/>
      <w:b/>
      <w:sz w:val="28"/>
    </w:rPr>
  </w:style>
  <w:style w:type="paragraph" w:customStyle="1" w:styleId="14">
    <w:name w:val="H4"/>
    <w:qFormat/>
    <w:uiPriority w:val="0"/>
    <w:pPr>
      <w:numPr>
        <w:ilvl w:val="2"/>
        <w:numId w:val="1"/>
      </w:numPr>
      <w:spacing w:before="120" w:after="120"/>
      <w:ind w:left="1508" w:hanging="708"/>
    </w:pPr>
    <w:rPr>
      <w:rFonts w:ascii="Times New Roman" w:hAnsi="Times New Roman" w:eastAsia="宋体" w:cs="Times New Roman"/>
      <w:b/>
      <w:sz w:val="24"/>
    </w:rPr>
  </w:style>
  <w:style w:type="paragraph" w:customStyle="1" w:styleId="15">
    <w:name w:val="H5"/>
    <w:qFormat/>
    <w:uiPriority w:val="0"/>
    <w:pPr>
      <w:numPr>
        <w:ilvl w:val="3"/>
        <w:numId w:val="1"/>
      </w:numPr>
      <w:ind w:left="2053" w:hanging="853"/>
    </w:pPr>
    <w:rPr>
      <w:rFonts w:ascii="Times New Roman" w:hAnsi="Times New Roman" w:eastAsia="宋体" w:cs="Times New Roman"/>
      <w:b/>
      <w:sz w:val="24"/>
    </w:rPr>
  </w:style>
  <w:style w:type="character" w:customStyle="1" w:styleId="16">
    <w:name w:val="font51"/>
    <w:basedOn w:val="7"/>
    <w:qFormat/>
    <w:uiPriority w:val="0"/>
    <w:rPr>
      <w:rFonts w:hint="default" w:ascii="Arial" w:hAnsi="Arial" w:cs="Arial"/>
      <w:color w:val="000000"/>
      <w:sz w:val="16"/>
      <w:szCs w:val="16"/>
      <w:u w:val="none"/>
    </w:rPr>
  </w:style>
  <w:style w:type="character" w:customStyle="1" w:styleId="17">
    <w:name w:val="font41"/>
    <w:basedOn w:val="7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18">
    <w:name w:val="l-btn-icon-right"/>
    <w:basedOn w:val="7"/>
    <w:qFormat/>
    <w:uiPriority w:val="0"/>
  </w:style>
  <w:style w:type="character" w:customStyle="1" w:styleId="19">
    <w:name w:val="l-btn-icon-left"/>
    <w:basedOn w:val="7"/>
    <w:qFormat/>
    <w:uiPriority w:val="0"/>
  </w:style>
  <w:style w:type="character" w:customStyle="1" w:styleId="20">
    <w:name w:val="l-btn-text"/>
    <w:basedOn w:val="7"/>
    <w:qFormat/>
    <w:uiPriority w:val="0"/>
    <w:rPr>
      <w:vertAlign w:val="baseline"/>
    </w:rPr>
  </w:style>
  <w:style w:type="character" w:customStyle="1" w:styleId="21">
    <w:name w:val="l-btn-left2"/>
    <w:basedOn w:val="7"/>
    <w:qFormat/>
    <w:uiPriority w:val="0"/>
  </w:style>
  <w:style w:type="character" w:customStyle="1" w:styleId="22">
    <w:name w:val="l-btn-left3"/>
    <w:basedOn w:val="7"/>
    <w:qFormat/>
    <w:uiPriority w:val="0"/>
  </w:style>
  <w:style w:type="character" w:customStyle="1" w:styleId="23">
    <w:name w:val="l-btn-left4"/>
    <w:basedOn w:val="7"/>
    <w:qFormat/>
    <w:uiPriority w:val="0"/>
  </w:style>
  <w:style w:type="character" w:customStyle="1" w:styleId="24">
    <w:name w:val="l-btn-left5"/>
    <w:basedOn w:val="7"/>
    <w:qFormat/>
    <w:uiPriority w:val="0"/>
  </w:style>
  <w:style w:type="character" w:customStyle="1" w:styleId="25">
    <w:name w:val="l-btn-empty"/>
    <w:basedOn w:val="7"/>
    <w:qFormat/>
    <w:uiPriority w:val="0"/>
  </w:style>
  <w:style w:type="character" w:customStyle="1" w:styleId="26">
    <w:name w:val="l-btn-left"/>
    <w:basedOn w:val="7"/>
    <w:qFormat/>
    <w:uiPriority w:val="0"/>
  </w:style>
  <w:style w:type="character" w:customStyle="1" w:styleId="27">
    <w:name w:val="l-btn-left1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2017-01-03T02:05:00Z</dcterms:created>
  <dc:creator>Administrator</dc:creator>
  <cp:lastModifiedBy>Administrator</cp:lastModifiedBy>
  <dcterms:modified xsi:type="dcterms:W3CDTF">2017-04-23T05:03:26Z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