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ERP项目笔记 Day-08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报表与图表</w:t>
      </w:r>
    </w:p>
    <w:p>
      <w:pPr>
        <w:pStyle w:val="9"/>
        <w:ind w:left="425" w:leftChars="0" w:hanging="425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销售统计（报表）</w:t>
      </w:r>
    </w:p>
    <w:p>
      <w:pPr>
        <w:pStyle w:val="9"/>
        <w:numPr>
          <w:ilvl w:val="1"/>
          <w:numId w:val="1"/>
        </w:numPr>
        <w:ind w:left="850" w:leftChars="0" w:hanging="453" w:firstLineChars="0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需求及实现思路</w:t>
      </w:r>
    </w:p>
    <w:p>
      <w:pPr>
        <w:pStyle w:val="9"/>
        <w:numPr>
          <w:ilvl w:val="2"/>
          <w:numId w:val="1"/>
        </w:numPr>
        <w:ind w:left="1508" w:leftChars="0" w:hanging="708" w:firstLineChars="0"/>
        <w:outlineLvl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需求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统计各类别商品的销售额，如下图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84270" cy="1590040"/>
            <wp:effectExtent l="0" t="0" r="1143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4270" cy="1590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2"/>
          <w:numId w:val="1"/>
        </w:numPr>
        <w:ind w:left="1508" w:leftChars="0" w:hanging="708" w:firstLineChars="0"/>
        <w:outlineLvl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实现思路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技术：运用关联查询、聚合统计。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关键是SQL编写。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找出涉及的表有哪些？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报表数据存在哪个表里？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数据存在的表之间的中间表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查询条件所在的表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关联查询条件所在的表 和 数据所在的表之间 的中间表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销售额来源：订单明细表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商品类别：  商品类别表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关联用的表：商品表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条件类型为销售订单： 订单表</w:t>
      </w:r>
    </w:p>
    <w:p>
      <w:pPr>
        <w:pStyle w:val="9"/>
        <w:numPr>
          <w:ilvl w:val="2"/>
          <w:numId w:val="1"/>
        </w:numPr>
        <w:ind w:left="1508" w:leftChars="0" w:hanging="708" w:firstLineChars="0"/>
        <w:outlineLvl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查询语句编写, 由简单到复杂</w:t>
      </w:r>
    </w:p>
    <w:p>
      <w:pPr>
        <w:numPr>
          <w:ilvl w:val="0"/>
          <w:numId w:val="3"/>
        </w:numPr>
        <w:ind w:left="126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先将这4个表关联起来查询</w:t>
      </w:r>
    </w:p>
    <w:p>
      <w:pPr>
        <w:ind w:firstLine="420" w:firstLineChars="0"/>
      </w:pPr>
      <w:r>
        <w:drawing>
          <wp:inline distT="0" distB="0" distL="114300" distR="114300">
            <wp:extent cx="5274310" cy="317500"/>
            <wp:effectExtent l="0" t="0" r="254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655320"/>
            <wp:effectExtent l="0" t="0" r="10160" b="1143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126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增加订单类型为2的条件，即销售订单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4310" cy="421005"/>
            <wp:effectExtent l="0" t="0" r="2540" b="1714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752475"/>
            <wp:effectExtent l="0" t="0" r="635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126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按商品类型名称分组，并统计销售总额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4310" cy="516255"/>
            <wp:effectExtent l="0" t="0" r="2540" b="1714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932940" cy="777875"/>
            <wp:effectExtent l="0" t="0" r="1016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2940" cy="77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1"/>
          <w:numId w:val="1"/>
        </w:numPr>
        <w:ind w:left="850" w:leftChars="0" w:hanging="453" w:firstLineChars="0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后端代码实现</w:t>
      </w:r>
    </w:p>
    <w:p>
      <w:pPr>
        <w:pStyle w:val="9"/>
        <w:numPr>
          <w:ilvl w:val="2"/>
          <w:numId w:val="1"/>
        </w:numPr>
        <w:ind w:left="1508" w:leftChars="0" w:hanging="708" w:firstLineChars="0"/>
        <w:outlineLvl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 IReportDao和ReportDao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917190" cy="1375410"/>
            <wp:effectExtent l="0" t="0" r="16510" b="152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7190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155440" cy="2237105"/>
            <wp:effectExtent l="0" t="0" r="16510" b="1079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5440" cy="2237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注意关联部分和原生 SQL 不同之处。</w:t>
      </w:r>
    </w:p>
    <w:p>
      <w:pPr>
        <w:numPr>
          <w:ilvl w:val="0"/>
          <w:numId w:val="4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后跟的是类名 （大写开头）</w:t>
      </w:r>
    </w:p>
    <w:p>
      <w:pPr>
        <w:numPr>
          <w:ilvl w:val="0"/>
          <w:numId w:val="4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如果两个实体进行了一对多关联，关联的写法与 sql 不同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多的一方.一的一方属性 = 一的一方的别名</w:t>
      </w:r>
    </w:p>
    <w:p>
      <w:pPr>
        <w:numPr>
          <w:ilvl w:val="0"/>
          <w:numId w:val="4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特别注意： 当我们的语句比较长，每换行后需要加空格</w:t>
      </w:r>
    </w:p>
    <w:p>
      <w:pPr>
        <w:pStyle w:val="9"/>
        <w:numPr>
          <w:ilvl w:val="2"/>
          <w:numId w:val="1"/>
        </w:numPr>
        <w:ind w:left="1508" w:leftChars="0" w:hanging="708" w:firstLineChars="0"/>
        <w:outlineLvl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 IReportBiz 和 ReportBiz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225165" cy="1526540"/>
            <wp:effectExtent l="0" t="0" r="13335" b="165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5165" cy="1526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312160" cy="2649855"/>
            <wp:effectExtent l="0" t="0" r="2540" b="171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2160" cy="2649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2"/>
          <w:numId w:val="1"/>
        </w:numPr>
        <w:ind w:left="1508" w:leftChars="0" w:hanging="708" w:firstLineChars="0"/>
        <w:outlineLvl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 ReportAction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cn.itcast.erp.action;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java.io.IOException;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java.util.Date;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java.util.List;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javax.servlet.http.HttpServletResponse;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org.apache.struts2.ServletActionContext;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com.alibaba.fastjson.JSON;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cn.itcast.erp.biz.IReportBiz;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统计报表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Administrator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ReportAction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Date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startDate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Date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endDate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IReportBiz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reportBiz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销售统计报表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orderReport(){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reportData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reportBiz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.orderReport(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startDate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endDate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write(JSON.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toJSONString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reportData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Date getStartDate()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startDate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setStartDate(Date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startDate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startDate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startDate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Date getEndDate()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endDate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setEndDate(Date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endDate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endDate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endDate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setReportBiz(IReportBiz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reportBiz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reportBiz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reportBiz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输出给前端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mapString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write(String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mapString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//返回对象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HttpServletResponse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ServletActionContext.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getResponse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.setContentType(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"text/html;charset=utf-8"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.setCharacterEncoding(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//输出给页面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.getWriter().write(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mapString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(IOException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 xml:space="preserve"> Auto-generated catch block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.printStackTrace();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9"/>
        <w:numPr>
          <w:ilvl w:val="2"/>
          <w:numId w:val="1"/>
        </w:numPr>
        <w:ind w:left="1508" w:leftChars="0" w:hanging="708" w:firstLineChars="0"/>
        <w:outlineLvl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编写配置文件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在applicationContext-dao.xml中添加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33165" cy="460375"/>
            <wp:effectExtent l="0" t="0" r="635" b="158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46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在applicationContext-service.xml中添加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83330" cy="504190"/>
            <wp:effectExtent l="0" t="0" r="7620" b="1016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3330" cy="504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在applicationContext-action.xml中添加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530225"/>
            <wp:effectExtent l="0" t="0" r="8890" b="31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3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在struts.xml中添加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016375" cy="263525"/>
            <wp:effectExtent l="0" t="0" r="3175" b="31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6375" cy="26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2"/>
          <w:numId w:val="1"/>
        </w:numPr>
        <w:ind w:left="1508" w:leftChars="0" w:hanging="708" w:firstLineChars="0"/>
        <w:outlineLvl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测试结果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浏览器访问：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242310" cy="824230"/>
            <wp:effectExtent l="0" t="0" r="15240" b="1397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2310" cy="824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2"/>
          <w:numId w:val="1"/>
        </w:numPr>
        <w:ind w:left="1508" w:leftChars="0" w:hanging="708" w:firstLineChars="0"/>
        <w:outlineLvl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结果分析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这种数据很奇怪，像是一种复合类型的数组，这种数据easyui的datagrid是无法加载的，我们看回datagrid加载的数据格式都是json数据{key:value}。因此我们要想方法把它转换成json数据格式</w:t>
      </w:r>
    </w:p>
    <w:p>
      <w:pPr>
        <w:pStyle w:val="9"/>
        <w:numPr>
          <w:ilvl w:val="2"/>
          <w:numId w:val="1"/>
        </w:numPr>
        <w:ind w:left="1508" w:leftChars="0" w:hanging="708" w:firstLineChars="0"/>
        <w:outlineLvl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将查询结果封装成map数据</w:t>
      </w:r>
    </w:p>
    <w:p>
      <w:p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我们可以使用投影查询来封装我们的查询结果：</w:t>
      </w:r>
    </w:p>
    <w:p>
      <w:p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修改 ReportDao 类中 OrderReport 方法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344670" cy="1383030"/>
            <wp:effectExtent l="0" t="0" r="17780" b="762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4670" cy="1383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运行后结果如下：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281805" cy="673735"/>
            <wp:effectExtent l="0" t="0" r="4445" b="1206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1805" cy="673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2"/>
          <w:numId w:val="1"/>
        </w:numPr>
        <w:ind w:left="1508" w:leftChars="0" w:hanging="708" w:firstLineChars="0"/>
        <w:outlineLvl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修改ReportDao的OrderReport方法，支持日期区间查询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93820" cy="2240280"/>
            <wp:effectExtent l="0" t="0" r="11430" b="762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2240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1"/>
          <w:numId w:val="1"/>
        </w:numPr>
        <w:ind w:left="850" w:leftChars="0" w:hanging="453" w:firstLineChars="0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前端实现</w:t>
      </w:r>
    </w:p>
    <w:p>
      <w:pPr>
        <w:numPr>
          <w:ilvl w:val="0"/>
          <w:numId w:val="6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在js目录下创建report.js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87470" cy="2513330"/>
            <wp:effectExtent l="0" t="0" r="17780" b="127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87470" cy="2513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创建report_order.html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467735"/>
            <wp:effectExtent l="0" t="0" r="6985" b="1841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67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425" w:leftChars="0" w:hanging="425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图表工具入门</w:t>
      </w:r>
    </w:p>
    <w:p>
      <w:pPr>
        <w:pStyle w:val="9"/>
        <w:numPr>
          <w:ilvl w:val="1"/>
          <w:numId w:val="1"/>
        </w:numPr>
        <w:ind w:left="850" w:leftChars="0" w:hanging="453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JFreeChart</w:t>
      </w:r>
    </w:p>
    <w:p>
      <w:pPr>
        <w:ind w:left="420" w:leftChars="0" w:firstLine="420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JFreeChart是JAVA平台上的一个开放的图表绘制类库。它完全使用JAVA语言编写，是为applications, applets, servlets 以及JSP等使用所设计。JFreeChart可生成饼图（pie charts）、柱状图（bar charts）、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"http://baike.baidu.com/item/%E6%95%A3%E7%82%B9%E5%9B%BE"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散点图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（scatter plots）、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"http://baike.baidu.com/item/%E6%97%B6%E5%BA%8F%E5%9B%BE"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时序图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（time series）、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"http://baike.baidu.com/item/%E7%94%98%E7%89%B9%E5%9B%BE"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甘特图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（Gantt charts）等等多种图表，并且可以产生PNG和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"http://baike.baidu.com/item/JPEG%E6%A0%BC%E5%BC%8F"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JPEG格式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的输出，还可以与PDF和EXCEL关联。</w:t>
      </w:r>
    </w:p>
    <w:p>
      <w:pPr>
        <w:pStyle w:val="9"/>
        <w:numPr>
          <w:numId w:val="0"/>
        </w:numPr>
        <w:ind w:left="800" w:leftChars="0"/>
        <w:outlineLvl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入门demo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D 盘根目录生成饼图图片 chart.png</w:t>
      </w:r>
    </w:p>
    <w:p>
      <w:pPr>
        <w:numPr>
          <w:ilvl w:val="0"/>
          <w:numId w:val="7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创建JfreeChartDemo工程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281680" cy="2958465"/>
            <wp:effectExtent l="0" t="0" r="13970" b="133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81680" cy="2958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引入坐标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2447290" cy="863600"/>
            <wp:effectExtent l="0" t="0" r="10160" b="1270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4729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创建demo类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170555" cy="3729990"/>
            <wp:effectExtent l="0" t="0" r="10795" b="381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70555" cy="3729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编写代码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5"/>
              </w:rPr>
              <w:t xml:space="preserve"> cn.itcast.demo;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</w:rPr>
              <w:t xml:space="preserve"> java.io.File;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</w:rPr>
              <w:t xml:space="preserve"> org.jfree.chart.ChartFactory;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</w:rPr>
              <w:t xml:space="preserve"> org.jfree.chart.ChartUtilities;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</w:rPr>
              <w:t xml:space="preserve"> org.jfree.chart.JFreeChart;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</w:rPr>
              <w:t xml:space="preserve"> org.jfree.data.general.DefaultPieDataset;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</w:rPr>
              <w:t xml:space="preserve"> JfreeChartDemo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5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5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</w:rPr>
              <w:t xml:space="preserve"> Exception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</w:rPr>
              <w:t xml:space="preserve">        DefaultPieDataset </w:t>
            </w:r>
            <w:r>
              <w:rPr>
                <w:rFonts w:hint="eastAsia" w:ascii="Consolas" w:hAnsi="Consolas" w:eastAsia="Consolas"/>
                <w:color w:val="6A3E3E"/>
                <w:sz w:val="15"/>
              </w:rPr>
              <w:t>dataset</w:t>
            </w:r>
            <w:r>
              <w:rPr>
                <w:rFonts w:hint="eastAsia" w:ascii="Consolas" w:hAnsi="Consolas" w:eastAsia="Consolas"/>
                <w:color w:val="000000"/>
                <w:sz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</w:rPr>
              <w:t xml:space="preserve"> DefaultPieDataset();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5"/>
              </w:rPr>
              <w:t>dataset</w:t>
            </w:r>
            <w:r>
              <w:rPr>
                <w:rFonts w:hint="eastAsia" w:ascii="Consolas" w:hAnsi="Consolas" w:eastAsia="Consolas"/>
                <w:color w:val="000000"/>
                <w:sz w:val="15"/>
              </w:rPr>
              <w:t>.setValue(</w:t>
            </w:r>
            <w:r>
              <w:rPr>
                <w:rFonts w:hint="eastAsia" w:ascii="Consolas" w:hAnsi="Consolas" w:eastAsia="Consolas"/>
                <w:color w:val="2A00FF"/>
                <w:sz w:val="15"/>
              </w:rPr>
              <w:t>"家电"</w:t>
            </w:r>
            <w:r>
              <w:rPr>
                <w:rFonts w:hint="eastAsia" w:ascii="Consolas" w:hAnsi="Consolas" w:eastAsia="Consolas"/>
                <w:color w:val="000000"/>
                <w:sz w:val="15"/>
              </w:rPr>
              <w:t>, 10086);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5"/>
              </w:rPr>
              <w:t>dataset</w:t>
            </w:r>
            <w:r>
              <w:rPr>
                <w:rFonts w:hint="eastAsia" w:ascii="Consolas" w:hAnsi="Consolas" w:eastAsia="Consolas"/>
                <w:color w:val="000000"/>
                <w:sz w:val="15"/>
              </w:rPr>
              <w:t>.setValue(</w:t>
            </w:r>
            <w:r>
              <w:rPr>
                <w:rFonts w:hint="eastAsia" w:ascii="Consolas" w:hAnsi="Consolas" w:eastAsia="Consolas"/>
                <w:color w:val="2A00FF"/>
                <w:sz w:val="15"/>
              </w:rPr>
              <w:t>"百货"</w:t>
            </w:r>
            <w:r>
              <w:rPr>
                <w:rFonts w:hint="eastAsia" w:ascii="Consolas" w:hAnsi="Consolas" w:eastAsia="Consolas"/>
                <w:color w:val="000000"/>
                <w:sz w:val="15"/>
              </w:rPr>
              <w:t>, 9527);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5"/>
              </w:rPr>
              <w:t>dataset</w:t>
            </w:r>
            <w:r>
              <w:rPr>
                <w:rFonts w:hint="eastAsia" w:ascii="Consolas" w:hAnsi="Consolas" w:eastAsia="Consolas"/>
                <w:color w:val="000000"/>
                <w:sz w:val="15"/>
              </w:rPr>
              <w:t>.setValue(</w:t>
            </w:r>
            <w:r>
              <w:rPr>
                <w:rFonts w:hint="eastAsia" w:ascii="Consolas" w:hAnsi="Consolas" w:eastAsia="Consolas"/>
                <w:color w:val="2A00FF"/>
                <w:sz w:val="15"/>
              </w:rPr>
              <w:t>"食品"</w:t>
            </w:r>
            <w:r>
              <w:rPr>
                <w:rFonts w:hint="eastAsia" w:ascii="Consolas" w:hAnsi="Consolas" w:eastAsia="Consolas"/>
                <w:color w:val="000000"/>
                <w:sz w:val="15"/>
              </w:rPr>
              <w:t>, 110110);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5"/>
              </w:rPr>
              <w:t>// 参数 1 title 标题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5"/>
              </w:rPr>
              <w:t>// 参数 2 dataset 数据集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5"/>
              </w:rPr>
              <w:t>// 参数 3 是否开启图例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5"/>
              </w:rPr>
              <w:t>// 参数 4 是否开启工具栏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5"/>
              </w:rPr>
              <w:t>// 参数 5 是否开启 url 跳转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5"/>
              </w:rPr>
              <w:t>// 创建一张饼图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</w:rPr>
              <w:t xml:space="preserve">        JFreeChart </w:t>
            </w:r>
            <w:r>
              <w:rPr>
                <w:rFonts w:hint="eastAsia" w:ascii="Consolas" w:hAnsi="Consolas" w:eastAsia="Consolas"/>
                <w:color w:val="6A3E3E"/>
                <w:sz w:val="15"/>
              </w:rPr>
              <w:t>chart</w:t>
            </w:r>
            <w:r>
              <w:rPr>
                <w:rFonts w:hint="eastAsia" w:ascii="Consolas" w:hAnsi="Consolas" w:eastAsia="Consolas"/>
                <w:color w:val="000000"/>
                <w:sz w:val="15"/>
              </w:rPr>
              <w:t xml:space="preserve"> = ChartFactory.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</w:rPr>
              <w:t>createPieChart</w:t>
            </w:r>
            <w:r>
              <w:rPr>
                <w:rFonts w:hint="eastAsia" w:ascii="Consolas" w:hAnsi="Consolas" w:eastAsia="Consolas"/>
                <w:color w:val="000000"/>
                <w:sz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</w:rPr>
              <w:t>"标题"</w:t>
            </w:r>
            <w:r>
              <w:rPr>
                <w:rFonts w:hint="eastAsia" w:ascii="Consolas" w:hAnsi="Consolas" w:eastAsia="Consolas"/>
                <w:color w:val="000000"/>
                <w:sz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</w:rPr>
              <w:t>dataset</w:t>
            </w:r>
            <w:r>
              <w:rPr>
                <w:rFonts w:hint="eastAsia" w:ascii="Consolas" w:hAnsi="Consolas" w:eastAsia="Consolas"/>
                <w:color w:val="000000"/>
                <w:sz w:val="15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5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5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5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5"/>
              </w:rPr>
              <w:t>// 参数 1 生成图片文件到本地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5"/>
              </w:rPr>
              <w:t>// 参数 2 chart对象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5"/>
              </w:rPr>
              <w:t>// 参数 3 图片宽度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5"/>
              </w:rPr>
              <w:t>// 参数 4 图片高度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</w:rPr>
              <w:t xml:space="preserve">        ChartUtilities.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highlight w:val="lightGray"/>
              </w:rPr>
              <w:t>saveChartAsJPEG</w:t>
            </w:r>
            <w:r>
              <w:rPr>
                <w:rFonts w:hint="eastAsia" w:ascii="Consolas" w:hAnsi="Consolas" w:eastAsia="Consolas"/>
                <w:color w:val="000000"/>
                <w:sz w:val="15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</w:rPr>
              <w:t xml:space="preserve"> File(</w:t>
            </w:r>
            <w:r>
              <w:rPr>
                <w:rFonts w:hint="eastAsia" w:ascii="Consolas" w:hAnsi="Consolas" w:eastAsia="Consolas"/>
                <w:color w:val="2A00FF"/>
                <w:sz w:val="15"/>
              </w:rPr>
              <w:t>"d:\\chartDemo.jpeg"</w:t>
            </w:r>
            <w:r>
              <w:rPr>
                <w:rFonts w:hint="eastAsia" w:ascii="Consolas" w:hAnsi="Consolas" w:eastAsia="Consolas"/>
                <w:color w:val="000000"/>
                <w:sz w:val="15"/>
              </w:rPr>
              <w:t xml:space="preserve">), </w:t>
            </w:r>
            <w:r>
              <w:rPr>
                <w:rFonts w:hint="eastAsia" w:ascii="Consolas" w:hAnsi="Consolas" w:eastAsia="Consolas"/>
                <w:color w:val="6A3E3E"/>
                <w:sz w:val="15"/>
              </w:rPr>
              <w:t>chart</w:t>
            </w:r>
            <w:r>
              <w:rPr>
                <w:rFonts w:hint="eastAsia" w:ascii="Consolas" w:hAnsi="Consolas" w:eastAsia="Consolas"/>
                <w:color w:val="000000"/>
                <w:sz w:val="15"/>
              </w:rPr>
              <w:t>, 400, 300);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</w:rPr>
              <w:t>}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查看结果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183890" cy="2418715"/>
            <wp:effectExtent l="0" t="0" r="16510" b="63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83890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1"/>
          <w:numId w:val="1"/>
        </w:numPr>
        <w:ind w:left="850" w:leftChars="0" w:hanging="453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HighCharts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eastAsia"/>
        </w:rPr>
        <w:t>Highcharts 是一个用纯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"http://baike.baidu.com/item/JavaScript" \t "http://baike.baidu.com/item/_blank" </w:instrText>
      </w:r>
      <w:r>
        <w:rPr>
          <w:rFonts w:hint="default"/>
        </w:rPr>
        <w:fldChar w:fldCharType="separate"/>
      </w:r>
      <w:r>
        <w:rPr>
          <w:rFonts w:hint="default"/>
        </w:rPr>
        <w:t>JavaScript</w:t>
      </w:r>
      <w:r>
        <w:rPr>
          <w:rFonts w:hint="default"/>
        </w:rPr>
        <w:fldChar w:fldCharType="end"/>
      </w:r>
      <w:r>
        <w:rPr>
          <w:rFonts w:hint="default"/>
        </w:rPr>
        <w:t>编写的一个图表库， 能够很简单便捷的在web网站或是web应用程序添加有交互性的图表，并且免费提供给个人学习、个人网站和非商业用途使用。HighCharts支持的图表类型有曲线图、区域图、柱状图、饼状图、散状点图和综合图表。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eastAsia"/>
        </w:rPr>
        <w:t>HighCharts</w:t>
      </w:r>
      <w:bookmarkStart w:id="0" w:name="ref_[1]_7486677"/>
      <w:r>
        <w:rPr>
          <w:rFonts w:hint="default"/>
        </w:rPr>
        <w:t> </w:t>
      </w:r>
      <w:bookmarkEnd w:id="0"/>
      <w:r>
        <w:rPr>
          <w:rFonts w:hint="default"/>
        </w:rPr>
        <w:t> 界面美观，由于使用JavaScript编写，所以不需要像Flash和Java那样需要插件才可以运行，而且运行速度快。另外HighCharts还有很好的兼容性，能够完美支持当前大多数浏览器</w:t>
      </w:r>
    </w:p>
    <w:p>
      <w:pPr>
        <w:ind w:left="840"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我们的</w:t>
      </w:r>
      <w:r>
        <w:rPr>
          <w:rFonts w:hint="eastAsia"/>
          <w:lang w:val="en-US" w:eastAsia="zh-CN"/>
        </w:rPr>
        <w:t>ERP项目就采用HighCharts</w:t>
      </w:r>
    </w:p>
    <w:p>
      <w:pPr>
        <w:pStyle w:val="9"/>
        <w:numPr>
          <w:numId w:val="0"/>
        </w:numPr>
        <w:ind w:left="800" w:leftChars="0"/>
        <w:outlineLvl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入门Demo</w:t>
      </w:r>
    </w:p>
    <w:p>
      <w:p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看项目资料里的示例</w:t>
      </w:r>
    </w:p>
    <w:p>
      <w:pPr>
        <w:pStyle w:val="9"/>
        <w:ind w:left="425" w:leftChars="0" w:hanging="425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销售统计图（饼图）</w:t>
      </w:r>
    </w:p>
    <w:p>
      <w:pPr>
        <w:pStyle w:val="9"/>
        <w:numPr>
          <w:ilvl w:val="1"/>
          <w:numId w:val="1"/>
        </w:numPr>
        <w:ind w:left="850" w:leftChars="0" w:hanging="453" w:firstLineChars="0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将销售统计表的结果，以饼图的形式展现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840605" cy="2272665"/>
            <wp:effectExtent l="0" t="0" r="17145" b="1333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40605" cy="2272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1"/>
          <w:numId w:val="1"/>
        </w:numPr>
        <w:ind w:left="850" w:leftChars="0" w:hanging="453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代码实现</w:t>
      </w:r>
    </w:p>
    <w:p>
      <w:pPr>
        <w:numPr>
          <w:ilvl w:val="0"/>
          <w:numId w:val="8"/>
        </w:numPr>
        <w:ind w:left="1265" w:leftChars="0" w:hanging="425" w:firstLineChars="0"/>
        <w:jc w:val="left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将highchars.js 拷贝到ui文件夹，并在页面 report_order.html 中引入highchars.js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518025" cy="171450"/>
            <wp:effectExtent l="0" t="0" r="1587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180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ind w:left="1265" w:leftChars="0" w:hanging="425" w:firstLineChars="0"/>
        <w:jc w:val="left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修改页面report_order.html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body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"easyui-layout"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div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data-options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"region:'center',title:'销售统计表'"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padding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15"/>
                <w:szCs w:val="15"/>
              </w:rPr>
              <w:t>4px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background-color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15"/>
                <w:szCs w:val="15"/>
              </w:rPr>
              <w:t>#eee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form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"searchForm"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开始日期: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input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"startDate"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"easyui-datebox"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结束日期: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input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"endDate"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"easyui-datebox"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button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"button"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"btnSearch"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查询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form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div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height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15"/>
                <w:szCs w:val="15"/>
              </w:rPr>
              <w:t>4px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table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"grid"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table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div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data-options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"region:'east',title:'销售统计图',split:true"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:</w:t>
            </w: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>6</w:t>
            </w:r>
            <w:r>
              <w:rPr>
                <w:rFonts w:hint="eastAsia" w:ascii="Consolas" w:hAnsi="Consolas" w:eastAsia="Consolas"/>
                <w:i/>
                <w:color w:val="2A00E1"/>
                <w:sz w:val="15"/>
                <w:szCs w:val="15"/>
              </w:rPr>
              <w:t>00px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div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"pieChart"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bookmarkStart w:id="1" w:name="_GoBack"/>
            <w:bookmarkEnd w:id="1"/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left="1265" w:leftChars="0" w:hanging="425" w:firstLineChars="0"/>
        <w:jc w:val="left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 report.js,添加 showChart()函数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5232400"/>
            <wp:effectExtent l="0" t="0" r="5080" b="635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3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属性解释：</w:t>
      </w:r>
    </w:p>
    <w:p>
      <w:pPr>
        <w:numPr>
          <w:ilvl w:val="0"/>
          <w:numId w:val="9"/>
        </w:numPr>
        <w:ind w:left="168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chart ：图表基本属性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 plotBackgroundColor 区域背景颜色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 plotBorderWidth 区域边框宽度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c) plotShadow 区域阴影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d) type 图表类型</w:t>
      </w:r>
    </w:p>
    <w:p>
      <w:pPr>
        <w:numPr>
          <w:ilvl w:val="0"/>
          <w:numId w:val="9"/>
        </w:numPr>
        <w:ind w:left="168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 ：图表标题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 text 标题文本</w:t>
      </w:r>
    </w:p>
    <w:p>
      <w:pPr>
        <w:numPr>
          <w:ilvl w:val="0"/>
          <w:numId w:val="9"/>
        </w:numPr>
        <w:ind w:left="168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tooltip ：工具提示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 pointFormat 工具提示显示格式</w:t>
      </w:r>
    </w:p>
    <w:p>
      <w:pPr>
        <w:numPr>
          <w:ilvl w:val="0"/>
          <w:numId w:val="9"/>
        </w:numPr>
        <w:ind w:left="168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plotOptions：区域选项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 allowPointSelect 点击区域后选择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 cursor 光标类型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c) dataLabels 数据标签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d) showInLegend 是否显示图例</w:t>
      </w:r>
    </w:p>
    <w:p>
      <w:pPr>
        <w:numPr>
          <w:ilvl w:val="0"/>
          <w:numId w:val="9"/>
        </w:numPr>
        <w:ind w:left="168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series： 数据组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 name 名称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 colorByPoint 点的颜色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c) data 数据</w:t>
      </w:r>
    </w:p>
    <w:p>
      <w:pPr>
        <w:numPr>
          <w:ilvl w:val="0"/>
          <w:numId w:val="8"/>
        </w:numPr>
        <w:ind w:left="126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修改report.js，给grid表格添加onLoadSuccess事件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2685415" cy="733425"/>
            <wp:effectExtent l="0" t="0" r="63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425" w:leftChars="0" w:hanging="425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销售趋势分析（报表）</w:t>
      </w:r>
    </w:p>
    <w:p>
      <w:pPr>
        <w:pStyle w:val="9"/>
        <w:numPr>
          <w:ilvl w:val="1"/>
          <w:numId w:val="1"/>
        </w:numPr>
        <w:ind w:left="850" w:leftChars="0" w:hanging="453" w:firstLineChars="0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选择年份点击查询，可以看到所选择年份的各个月份的销售额的统计数据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701290" cy="2753995"/>
            <wp:effectExtent l="0" t="0" r="3810" b="825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01290" cy="2753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1"/>
          <w:numId w:val="1"/>
        </w:numPr>
        <w:ind w:left="850" w:leftChars="0" w:hanging="453" w:firstLineChars="0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后端实现</w:t>
      </w:r>
    </w:p>
    <w:p>
      <w:pPr>
        <w:pStyle w:val="9"/>
        <w:numPr>
          <w:ilvl w:val="2"/>
          <w:numId w:val="1"/>
        </w:numPr>
        <w:ind w:left="1508" w:leftChars="0" w:hanging="708" w:firstLineChars="0"/>
        <w:outlineLvl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给IReportDao和ReportDao添加方法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237230" cy="781685"/>
            <wp:effectExtent l="0" t="0" r="1270" b="1841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37230" cy="781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67325" cy="1480185"/>
            <wp:effectExtent l="0" t="0" r="9525" b="571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0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2"/>
          <w:numId w:val="1"/>
        </w:numPr>
        <w:ind w:left="1508" w:leftChars="0" w:hanging="708" w:firstLineChars="0"/>
        <w:outlineLvl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给IReportBiz和ReportBiz添加方法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147695" cy="785495"/>
            <wp:effectExtent l="0" t="0" r="14605" b="1460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47695" cy="785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销售趋势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year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@return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List&lt;Map&lt;String,Object&gt;&gt; trendReport(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year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//保存每个月份的销售额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List&lt;Map&lt;String, Object&gt;&gt;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ArrayList&lt;Map&lt;String,Object&gt;&gt;(12);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//获取当年每月销售额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List&lt;Map&lt;String,Object&gt;&gt;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yearData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reportDao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.getSumMoney(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year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//把从DB中得到的当年每月销售额转换成map集合，用于下面的查缺补漏，因为可能存在某些月份没有销售额的情况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Map&lt;String, Map&lt;String,Object&gt;&gt;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HashMap&lt;String,Map&lt;String,Object&gt;&gt;();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(Map&lt;String,Object&gt;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yearData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.put((String)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"month"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Map&lt;String,Object&gt;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//按12个月，对每个月份的数据进行封装，最终以List&lt;Map&lt;String,Object&gt;&gt;形式返回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1;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&lt;= 12;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++){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"月"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//如果当月没有销售额，则补上当月的月份和数据0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HashMap&lt;String,Object&gt;();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"month"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"月"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"y"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 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.add(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pStyle w:val="9"/>
        <w:numPr>
          <w:numId w:val="0"/>
        </w:numPr>
        <w:ind w:left="800" w:leftChars="0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pStyle w:val="9"/>
        <w:numPr>
          <w:ilvl w:val="2"/>
          <w:numId w:val="1"/>
        </w:numPr>
        <w:ind w:left="1508" w:leftChars="0" w:hanging="708" w:firstLineChars="0"/>
        <w:outlineLvl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编写Action代码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665855" cy="1422400"/>
            <wp:effectExtent l="0" t="0" r="10795" b="635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65855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2"/>
          <w:numId w:val="1"/>
        </w:numPr>
        <w:ind w:left="1508" w:leftChars="0" w:hanging="708" w:firstLineChars="0"/>
        <w:outlineLvl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浏览器测试结果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034790" cy="971550"/>
            <wp:effectExtent l="0" t="0" r="381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3479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1"/>
          <w:numId w:val="1"/>
        </w:numPr>
        <w:ind w:left="850" w:leftChars="0" w:hanging="453" w:firstLineChars="0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前端实现</w:t>
      </w:r>
    </w:p>
    <w:p>
      <w:pPr>
        <w:pStyle w:val="9"/>
        <w:numPr>
          <w:ilvl w:val="2"/>
          <w:numId w:val="1"/>
        </w:numPr>
        <w:ind w:left="1508" w:leftChars="0" w:hanging="708" w:firstLineChars="0"/>
        <w:outlineLvl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添加report_trend.js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$(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$(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'#grid'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).datagrid({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queryParams:{},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columns:[[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{field: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'month'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,title: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'月份'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,width:100},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{field: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'y'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,title: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'销售额'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,width:100}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]],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singleSelect: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true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$(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'#btnSearch'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).bind(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'click'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submitData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$(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'#searchForm'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).serializeJSON();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//提交查询条件，远程重新加载数据，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$(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'#grid'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).datagrid({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url: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'report_trendReport'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queryParams: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submitData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pStyle w:val="9"/>
        <w:numPr>
          <w:ilvl w:val="2"/>
          <w:numId w:val="1"/>
        </w:numPr>
        <w:ind w:left="1508" w:leftChars="0" w:hanging="708" w:firstLineChars="0"/>
        <w:outlineLvl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在webapp下创建json目录，并创建year.json文件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205355" cy="1592580"/>
            <wp:effectExtent l="0" t="0" r="4445" b="762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05355" cy="1592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2"/>
          <w:numId w:val="1"/>
        </w:numPr>
        <w:ind w:left="1508" w:leftChars="0" w:hanging="708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添加report_trend.html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DOCTYPE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html&gt;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meta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charset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销售趋势报表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link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"stylesheet"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"text/css"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"ui/themes/default/easyui.css"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link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"stylesheet"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"text/css"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"ui/themes/icon.css"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"text/javascript"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"ui/jquery.min.js"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"text/javascript"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"ui/jquery.easyui.min.js"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"text/javascript"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"ui/locale/easyui-lang-zh_CN.js"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"text/javascript"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"ui/jquery.serializejson.min.js"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"text/javascript"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"ui/highcharts.js"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"text/javascript"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"js/report_trend.js"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div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padding-left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15"/>
                <w:szCs w:val="15"/>
              </w:rPr>
              <w:t>4px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div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height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15"/>
                <w:szCs w:val="15"/>
              </w:rPr>
              <w:t>2px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form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"searchForm"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年份: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input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"year"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"year"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"easyui-combobox"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data-options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url:'json/year.json',valueField:'year',textField:'year'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button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"button"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"btnSearch"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查询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form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div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height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15"/>
                <w:szCs w:val="15"/>
              </w:rPr>
              <w:t>2px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table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"grid"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table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420" w:leftChars="0" w:right="0" w:rightChars="0"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pStyle w:val="9"/>
        <w:ind w:left="425" w:leftChars="0" w:hanging="425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销售趋势分析（折线图）</w:t>
      </w:r>
    </w:p>
    <w:p>
      <w:pPr>
        <w:pStyle w:val="9"/>
        <w:numPr>
          <w:ilvl w:val="1"/>
          <w:numId w:val="1"/>
        </w:numPr>
        <w:ind w:left="850" w:leftChars="0" w:hanging="453" w:firstLineChars="0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在上边销售趋势分析数据的基础上，显示折线图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4394200" cy="1546860"/>
            <wp:effectExtent l="0" t="0" r="6350" b="1524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1546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1"/>
          <w:numId w:val="1"/>
        </w:numPr>
        <w:ind w:left="850" w:leftChars="0" w:hanging="453" w:firstLineChars="0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代码实现</w:t>
      </w:r>
    </w:p>
    <w:p>
      <w:pPr>
        <w:pStyle w:val="9"/>
        <w:numPr>
          <w:ilvl w:val="2"/>
          <w:numId w:val="1"/>
        </w:numPr>
        <w:ind w:left="1508" w:leftChars="0" w:hanging="708" w:firstLineChars="0"/>
        <w:outlineLvl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修改report_trend.html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body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"easyui-layout"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div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data-options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"region:'center',title:'销售趋势报表'"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padding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15"/>
                <w:szCs w:val="15"/>
              </w:rPr>
              <w:t>4px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background-color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15"/>
                <w:szCs w:val="15"/>
              </w:rPr>
              <w:t>#eee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div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height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15"/>
                <w:szCs w:val="15"/>
              </w:rPr>
              <w:t>2px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form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"searchForm"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年份: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input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"year"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"year"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"easyui-combobox"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data-options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url:'json/year.json',valueField:'year',textField:'year'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button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"button"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"btnSearch"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查询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form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div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height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15"/>
                <w:szCs w:val="15"/>
              </w:rPr>
              <w:t>2px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table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"grid"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table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div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data-options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"region:'east',title:'销售趋势图',split:true"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15"/>
                <w:szCs w:val="15"/>
              </w:rPr>
              <w:t>700px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div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"trendChart"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420" w:leftChars="0" w:right="0" w:rightChars="0"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pStyle w:val="9"/>
        <w:numPr>
          <w:ilvl w:val="2"/>
          <w:numId w:val="1"/>
        </w:numPr>
        <w:ind w:left="1508" w:leftChars="0" w:hanging="708" w:firstLineChars="0"/>
        <w:outlineLvl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修改report_trend.js</w:t>
      </w:r>
    </w:p>
    <w:p>
      <w:pPr>
        <w:numPr>
          <w:ilvl w:val="0"/>
          <w:numId w:val="10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添加showChart方法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*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画销售趋势图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showChart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monthData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Array();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 = 1; i &lt;=12; i++){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monthData.push(i+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"月"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$(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'#trendChart'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).highcharts({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title: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text: $(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'#year'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).combobox(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'getValue'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+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'年销售趋势分析'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x: -20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//center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subtitle: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text: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'Source: www.itcast.com'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x: -20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xAxis: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categories: monthData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yAxis: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title: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text: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'销售额（元）'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plotLines: [{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value: 0,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width: 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color: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'#808080'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}]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tooltip: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valueSuffix: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'元'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legend: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layout: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'vertical'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align: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'center'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verticalAlign: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'bottom'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borderWidth: 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series: [{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'全部商品'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,data:$(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'#grid'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).datagrid(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'getRows'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)}]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840" w:leftChars="0" w:right="0" w:rightChars="0"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当grid加载成功后调用showChart方法展示趋势图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382010" cy="1511300"/>
            <wp:effectExtent l="0" t="0" r="8890" b="1270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8201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86"/>
    <w:family w:val="modern"/>
    <w:pitch w:val="default"/>
    <w:sig w:usb0="E0002AFF" w:usb1="C0007843" w:usb2="00000009" w:usb3="00000000" w:csb0="400001FF" w:csb1="FFFF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Geneva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5A583"/>
    <w:multiLevelType w:val="multilevel"/>
    <w:tmpl w:val="5875A583"/>
    <w:lvl w:ilvl="0" w:tentative="0">
      <w:start w:val="1"/>
      <w:numFmt w:val="decimal"/>
      <w:pStyle w:val="9"/>
      <w:isLgl/>
      <w:lvlText w:val="%1."/>
      <w:lvlJc w:val="left"/>
      <w:pPr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isLgl/>
      <w:lvlText w:val="%1.%2."/>
      <w:lvlJc w:val="left"/>
      <w:pPr>
        <w:ind w:left="850" w:leftChars="0" w:hanging="453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isLgl/>
      <w:lvlText w:val="%1.%2.%3."/>
      <w:lvlJc w:val="left"/>
      <w:pPr>
        <w:ind w:left="1508" w:leftChars="0" w:hanging="708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isLgl/>
      <w:lvlText w:val="%1.%2.%3.%4."/>
      <w:lvlJc w:val="left"/>
      <w:pPr>
        <w:ind w:left="2053" w:leftChars="0" w:hanging="853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leftChars="0" w:hanging="895" w:firstLineChars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leftChars="0" w:hanging="1136" w:firstLineChars="0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."/>
      <w:lvlJc w:val="left"/>
      <w:pPr>
        <w:ind w:left="3673" w:leftChars="0" w:hanging="1273" w:firstLineChars="0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leftChars="0" w:hanging="1448" w:firstLineChars="0"/>
      </w:pPr>
      <w:rPr>
        <w:rFonts w:hint="default"/>
      </w:rPr>
    </w:lvl>
  </w:abstractNum>
  <w:abstractNum w:abstractNumId="1">
    <w:nsid w:val="58E726D9"/>
    <w:multiLevelType w:val="singleLevel"/>
    <w:tmpl w:val="58E726D9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8E72F56"/>
    <w:multiLevelType w:val="singleLevel"/>
    <w:tmpl w:val="58E72F56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8E7352B"/>
    <w:multiLevelType w:val="singleLevel"/>
    <w:tmpl w:val="58E7352B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8E73B6F"/>
    <w:multiLevelType w:val="singleLevel"/>
    <w:tmpl w:val="58E73B6F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58E73F5B"/>
    <w:multiLevelType w:val="singleLevel"/>
    <w:tmpl w:val="58E73F5B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6">
    <w:nsid w:val="58E747C3"/>
    <w:multiLevelType w:val="singleLevel"/>
    <w:tmpl w:val="58E747C3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7">
    <w:nsid w:val="58E7485C"/>
    <w:multiLevelType w:val="singleLevel"/>
    <w:tmpl w:val="58E7485C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8E7578A"/>
    <w:multiLevelType w:val="singleLevel"/>
    <w:tmpl w:val="58E7578A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9">
    <w:nsid w:val="59021247"/>
    <w:multiLevelType w:val="singleLevel"/>
    <w:tmpl w:val="59021247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004AAE"/>
    <w:rsid w:val="0817428A"/>
    <w:rsid w:val="0F15307D"/>
    <w:rsid w:val="27067EC2"/>
    <w:rsid w:val="2A9D1538"/>
    <w:rsid w:val="30C270BB"/>
    <w:rsid w:val="32CA6820"/>
    <w:rsid w:val="3CA17ADD"/>
    <w:rsid w:val="3FAC2EB8"/>
    <w:rsid w:val="40605EA6"/>
    <w:rsid w:val="431628DB"/>
    <w:rsid w:val="4C55081C"/>
    <w:rsid w:val="4D840E3B"/>
    <w:rsid w:val="519F0A68"/>
    <w:rsid w:val="62081B7E"/>
    <w:rsid w:val="68871E25"/>
    <w:rsid w:val="740A3863"/>
    <w:rsid w:val="78D375E6"/>
    <w:rsid w:val="7EB5385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Arial" w:asciiTheme="minorHAnsi" w:hAnsiTheme="minorHAnsi" w:eastAsiaTheme="minorEastAsia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9">
    <w:name w:val="H2"/>
    <w:qFormat/>
    <w:uiPriority w:val="0"/>
    <w:pPr>
      <w:numPr>
        <w:ilvl w:val="0"/>
        <w:numId w:val="1"/>
      </w:numPr>
      <w:ind w:left="425" w:hanging="425"/>
    </w:pPr>
    <w:rPr>
      <w:rFonts w:ascii="Times New Roman" w:hAnsi="Times New Roman" w:eastAsia="宋体" w:cs="Times New Roman"/>
      <w:b/>
      <w:sz w:val="30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4" Type="http://schemas.openxmlformats.org/officeDocument/2006/relationships/fontTable" Target="fontTable.xml"/><Relationship Id="rId43" Type="http://schemas.openxmlformats.org/officeDocument/2006/relationships/numbering" Target="numbering.xml"/><Relationship Id="rId42" Type="http://schemas.openxmlformats.org/officeDocument/2006/relationships/customXml" Target="../customXml/item1.xml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2017-04-07T04:32:00Z</dcterms:created>
  <dc:creator>Administrator</dc:creator>
  <cp:lastModifiedBy>Administrator</cp:lastModifiedBy>
  <dcterms:modified xsi:type="dcterms:W3CDTF">2017-04-27T18:43:01Z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