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ERP项目笔记 Day-13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权限验证框架</w:t>
      </w:r>
      <w:r>
        <w:rPr>
          <w:rFonts w:hint="eastAsia"/>
          <w:lang w:val="en-US" w:eastAsia="zh-CN"/>
        </w:rPr>
        <w:t>Shiro</w:t>
      </w:r>
    </w:p>
    <w:p>
      <w:pPr>
        <w:pStyle w:val="7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Shiro简介</w:t>
      </w:r>
    </w:p>
    <w:p>
      <w:pPr>
        <w:pStyle w:val="7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什么是Shiro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Apache Shiro是一个强大易用的Java安全框架，提供了认证、授权、加密和会话管理等功能：</w:t>
      </w:r>
    </w:p>
    <w:p>
      <w:p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认证（Authentication）：用户身份识别，常被称为用户“登录”，判断用户是否登陆，如果未登陆，则拦截其请求</w:t>
      </w:r>
    </w:p>
    <w:p>
      <w:p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授权（Authorization）：访问控制。当用户登陆后，判断其身份是否有权限访问相应的资源，如果没有权限则拦截</w:t>
      </w:r>
    </w:p>
    <w:p>
      <w:p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密码加密（Cryptography）：保护或隐藏数据防止被偷窃。将MD5进行二次封装，让其更加容易使用。注意MD5不可逆运算</w:t>
      </w:r>
    </w:p>
    <w:p>
      <w:p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会话管理（Session Management）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85665" cy="23241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Shiro内置过滤器</w:t>
      </w:r>
    </w:p>
    <w:tbl>
      <w:tblPr>
        <w:tblStyle w:val="6"/>
        <w:tblW w:w="92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9"/>
        <w:gridCol w:w="76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anon</w:t>
            </w:r>
          </w:p>
        </w:tc>
        <w:tc>
          <w:tcPr>
            <w:tcW w:w="7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org.apache.shiro.web.filter.authc.AnonymousFilter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authc</w:t>
            </w:r>
          </w:p>
        </w:tc>
        <w:tc>
          <w:tcPr>
            <w:tcW w:w="7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org.apache.shiro.web.filter.authc.FormAuthenticationFilter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authcBasic</w:t>
            </w:r>
          </w:p>
        </w:tc>
        <w:tc>
          <w:tcPr>
            <w:tcW w:w="7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org.apache.shiro.web.filter.authc.BasicHttpAuthenticationFilter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perms</w:t>
            </w:r>
          </w:p>
        </w:tc>
        <w:tc>
          <w:tcPr>
            <w:tcW w:w="7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org.apache.shiro.web.filter.authz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.PermissionsAuthorizationFilter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port</w:t>
            </w:r>
          </w:p>
        </w:tc>
        <w:tc>
          <w:tcPr>
            <w:tcW w:w="7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org.apache.shiro.web.filter.authz.PortFilter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rest</w:t>
            </w:r>
          </w:p>
        </w:tc>
        <w:tc>
          <w:tcPr>
            <w:tcW w:w="7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org.apache.shiro.web.filter.authz.HttpMethodPermissionFilter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roles</w:t>
            </w:r>
          </w:p>
        </w:tc>
        <w:tc>
          <w:tcPr>
            <w:tcW w:w="7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org.apache.shiro.web.filter.authz.RolesAuthorizationFilter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ssl</w:t>
            </w:r>
          </w:p>
        </w:tc>
        <w:tc>
          <w:tcPr>
            <w:tcW w:w="7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org.apache.shiro.web.filter.authz.SslFilter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</w:t>
            </w:r>
          </w:p>
        </w:tc>
        <w:tc>
          <w:tcPr>
            <w:tcW w:w="7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org.apache.shiro.web.filter.authc.UserFilter</w:t>
            </w:r>
          </w:p>
        </w:tc>
      </w:tr>
    </w:tbl>
    <w:p>
      <w:pPr>
        <w:spacing w:line="48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这些过滤器分为两组：</w:t>
      </w:r>
    </w:p>
    <w:p>
      <w:pPr>
        <w:numPr>
          <w:ilvl w:val="0"/>
          <w:numId w:val="2"/>
        </w:numPr>
        <w:ind w:left="0" w:leftChars="0" w:firstLine="84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认证过滤器：</w:t>
      </w:r>
      <w:r>
        <w:rPr>
          <w:rFonts w:hint="eastAsia"/>
          <w:b/>
          <w:bCs/>
          <w:lang w:val="en-US" w:eastAsia="zh-CN"/>
        </w:rPr>
        <w:t>anon(不认证也可以访问)</w:t>
      </w:r>
      <w:r>
        <w:rPr>
          <w:rFonts w:hint="eastAsia"/>
          <w:lang w:val="en-US" w:eastAsia="zh-CN"/>
        </w:rPr>
        <w:t xml:space="preserve">，authcBasic, </w:t>
      </w:r>
      <w:r>
        <w:rPr>
          <w:rFonts w:hint="eastAsia"/>
          <w:b/>
          <w:bCs/>
          <w:lang w:val="en-US" w:eastAsia="zh-CN"/>
        </w:rPr>
        <w:t>authc(必须认证后才可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访问)</w:t>
      </w:r>
    </w:p>
    <w:p>
      <w:pPr>
        <w:numPr>
          <w:ilvl w:val="0"/>
          <w:numId w:val="2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授权过滤器：</w:t>
      </w:r>
      <w:r>
        <w:rPr>
          <w:rFonts w:hint="eastAsia"/>
          <w:b/>
          <w:bCs/>
          <w:lang w:val="en-US" w:eastAsia="zh-CN"/>
        </w:rPr>
        <w:t>perms（指定资源需要哪些权限才可以访问）</w:t>
      </w:r>
      <w:r>
        <w:rPr>
          <w:rFonts w:hint="eastAsia"/>
          <w:lang w:val="en-US" w:eastAsia="zh-CN"/>
        </w:rPr>
        <w:t>，Roles, ssl, rest, port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ERP项目中所使用到过滤器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anon: /admins/*=anon 没有参数，表示可以匿名使用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authc: /admins/user/*=authc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perms: /admins/user/*=perms[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权限名称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]，参数可以写多个，多个之间用逗号</w:t>
      </w:r>
    </w:p>
    <w:p>
      <w:pPr>
        <w:pStyle w:val="7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ERP整合Shiro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添加依赖: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给erp_parent父工程添加依赖。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定义版本号：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41980" cy="47561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005455" cy="343535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配置web.xml, 添加过滤器代理DelegatingFilterProxy，要放在struts2的核心过滤器之前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675" cy="1449070"/>
            <wp:effectExtent l="0" t="0" r="317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Spring提供的一个简便的过滤器处理方案，它将具体的操作交给内部的Filter对象delegate去处理，而这个delegate对象通过Spring的IOC容器获取，这里采用的是Spring的FactorBean的方式获取这个对象。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虽然中配置了这一个filter，但是它并没做任何实际的工作，而是把这个工作交由Spring容器中一个bean的id为shiroFilter的类，即ShiroFilterFactoryBean。</w:t>
      </w:r>
    </w:p>
    <w:p>
      <w:pPr>
        <w:numPr>
          <w:ilvl w:val="0"/>
          <w:numId w:val="3"/>
        </w:numPr>
        <w:spacing w:line="480" w:lineRule="auto"/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添加shiro核心控制器的spring配置文件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复制资料中的applicationContext_shiro.xml文件到erp_web的资源目录下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2860040"/>
            <wp:effectExtent l="0" t="0" r="6350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480" w:lineRule="auto"/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创建error.html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78635" cy="1575435"/>
            <wp:effectExtent l="0" t="0" r="1206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</w:t>
      </w:r>
    </w:p>
    <w:p>
      <w:pPr>
        <w:pStyle w:val="7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</w:t>
      </w:r>
    </w:p>
    <w:p>
      <w:pPr>
        <w:ind w:left="420" w:leftChars="0" w:firstLine="420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判断当前用户是否登陆，如果没有登陆则跳转到登陆页面</w:t>
      </w:r>
    </w:p>
    <w:p>
      <w:pPr>
        <w:pStyle w:val="7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认证实现（重点）</w:t>
      </w:r>
    </w:p>
    <w:p>
      <w:pPr>
        <w:pStyle w:val="7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Subject的login方法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修改LoginAction的checkUser方法。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创建令牌：UsernamePassowrdToken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获取subject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执行subject.login()方法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9865" cy="3154680"/>
            <wp:effectExtent l="0" t="0" r="698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UsernamePasswordTokey是AuthenticationToken的子接口的实现类，它是对用户名和密码的封装。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037965" cy="10382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Subject是对当前用户执行操作的封装，此处我们用它来执行登陆的操作。如果用户名和密码错误，login方法会抛出AuthenticationException异常</w:t>
      </w:r>
    </w:p>
    <w:p>
      <w:pPr>
        <w:pStyle w:val="7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自定义Realm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改用subject.login方法后，并不会调用登陆的业务层进行登陆的验证查询，即不会从数据库查找登陆的用户名和密码是否正确，而是将这项工作交给shiro去完成。那shiro是怎么知道登陆的用户名和密码是否正确的呢？其实它也需要用到我的登陆验证业务，这时它就得向“别人”打听一下，那就是Realm了。</w:t>
      </w:r>
    </w:p>
    <w:p>
      <w:pPr>
        <w:spacing w:line="480" w:lineRule="auto"/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真正实现登陆验证的是Realm，而shiro只是去调Realm</w:t>
      </w:r>
    </w:p>
    <w:p>
      <w:pPr>
        <w:ind w:left="84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Realm： Realm充当了Shiro与应用安全数据间的“桥梁”或者“连接器”。也就是说，当对用户执行认证（登录）和授权（访问控制）验证时，Shiro会从应用配置的Realm中查找用户及其权限信息。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从这个意义上讲，Realm实质上是一个安全相关的DAO：它封装了数据源的连接细节，并在需要时将相关数据提供给Shiro。当配置Shiro时，你必须至少指定一个Realm，用于认证和（或）授权。配置多个Realm是可以的，但是至少需要一个。 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在erp_web子工程下创建包cn.itcast.erp.realm。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创建ErpRealm类继承自AuthorizingRealm</w:t>
      </w:r>
    </w:p>
    <w:p>
      <w:pPr>
        <w:numPr>
          <w:ilvl w:val="0"/>
          <w:numId w:val="0"/>
        </w:numPr>
        <w:ind w:left="840" w:left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2199640"/>
            <wp:effectExtent l="0" t="0" r="69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480" w:lineRule="auto"/>
        <w:ind w:left="1265" w:leftChars="0" w:hanging="425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实现登陆验证</w:t>
      </w:r>
    </w:p>
    <w:p>
      <w:pPr>
        <w:spacing w:line="480" w:lineRule="auto"/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注入IEmpBiz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466465" cy="933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修改认证方法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6690" cy="2125345"/>
            <wp:effectExtent l="0" t="0" r="1016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ErpRealm, 在applicationContext_shiro.xml中配置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1175385"/>
            <wp:effectExtent l="0" t="0" r="571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LoginAction中注入的IEmpBiz，配置文件也要同步删除。</w:t>
      </w:r>
    </w:p>
    <w:p>
      <w:pPr>
        <w:pStyle w:val="7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Url访问规则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运行项目，发现无法登陆。通过查看浏览器的network项看到：发送login_checkUser请求的返回码为302，302的意思是页面跳转。由于我们配置了/*=authc，这个Url规则包含login_checkUser，所以无法执行并强行跳转到登陆页面。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修改applicationContext_shiro.xml中的配置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42945" cy="1370330"/>
            <wp:effectExtent l="0" t="0" r="1460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37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anon为内置的匿名认证过滤器，也就是不需要认证就可以访问。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authc需要认证后才能访问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7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主角对象的提取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Shiro提供了会话管理机制，实际上我们自定义的realm的认证方法返回值对象中的主角对象就是登陆的用户，它可以代替我们之前存入session中的emp对象。我们可以通过subject的getPrincipal方法将其提取出来。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修改LoginAction中的showName方法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014855"/>
            <wp:effectExtent l="0" t="0" r="825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修改LoginAction中的退出登陆方法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229360"/>
            <wp:effectExtent l="0" t="0" r="825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修改BaseAction中的getLoginUser方法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222375"/>
            <wp:effectExtent l="0" t="0" r="4445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pStyle w:val="7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</w:t>
      </w:r>
    </w:p>
    <w:p>
      <w:pPr>
        <w:spacing w:line="48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授权就是通过设置规则，指定哪些URL需要哪些权限才可以访问</w:t>
      </w:r>
    </w:p>
    <w:p>
      <w:pPr>
        <w:pStyle w:val="7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授权的实现</w:t>
      </w:r>
    </w:p>
    <w:p>
      <w:pPr>
        <w:pStyle w:val="7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授权方法与配置（重点）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编写授权方法</w:t>
      </w:r>
    </w:p>
    <w:p>
      <w:pPr>
        <w:numPr>
          <w:ilvl w:val="1"/>
          <w:numId w:val="7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注入IMenuBiz，用于查询当前登陆用户所具的菜单权限信息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3637915" cy="70485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71415" cy="9144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修改ErpRealm中的授权方法：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233295"/>
            <wp:effectExtent l="0" t="0" r="8255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配置授权控制规则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2988945" cy="2084705"/>
            <wp:effectExtent l="0" t="0" r="1905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480" w:lineRule="auto"/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小结：</w:t>
      </w:r>
    </w:p>
    <w:p>
      <w:pPr>
        <w:numPr>
          <w:ilvl w:val="0"/>
          <w:numId w:val="8"/>
        </w:numPr>
        <w:spacing w:line="360" w:lineRule="auto"/>
        <w:ind w:left="168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授权方法的作用：告诉shiro当前用户有什么权限</w:t>
      </w:r>
    </w:p>
    <w:p>
      <w:pPr>
        <w:numPr>
          <w:ilvl w:val="0"/>
          <w:numId w:val="8"/>
        </w:numPr>
        <w:spacing w:line="360" w:lineRule="auto"/>
        <w:ind w:left="168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配置信息的作用：告诉shiro什么资源有什么权限才可以访问</w:t>
      </w:r>
    </w:p>
    <w:p>
      <w:pPr>
        <w:pStyle w:val="7"/>
        <w:numPr>
          <w:ilvl w:val="2"/>
          <w:numId w:val="1"/>
        </w:numPr>
        <w:spacing w:line="480" w:lineRule="auto"/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自定义授权过滤器</w:t>
      </w:r>
    </w:p>
    <w:p>
      <w:pPr>
        <w:spacing w:line="48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当一个URL有多个权限需要访问的时候，我们应该怎么配置呢？</w:t>
      </w:r>
    </w:p>
    <w:p>
      <w:p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如果按下面的方法来配置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/orders.html=perms[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采购订单查询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/orders.html=perms[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采购订单审核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那么只有最后一条生效，前面的会被后面的覆盖掉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如果按下面的方法来配置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/orders.html=perms[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采购订单查询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采购订单审核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系统默认是同时具备这两个权限才可以访问此URL，而我们的需求是，只要有具备一种就可以访问此URL。系统使用的是and关系，而不是or关系，那我们如何让它实现or关系呢？这就需要我们去自定义授权过滤器啦</w:t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创建自定义过滤器，继承自AuthorizationFilter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501390"/>
            <wp:effectExtent l="0" t="0" r="1143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0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配置过滤器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在applicationContext_shiro.xml中添加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040" cy="187325"/>
            <wp:effectExtent l="0" t="0" r="381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770" cy="2266315"/>
            <wp:effectExtent l="0" t="0" r="508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7325" cy="546100"/>
            <wp:effectExtent l="0" t="0" r="9525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line="480" w:lineRule="auto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配置或的关系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409575"/>
            <wp:effectExtent l="0" t="0" r="1016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Shiro的三大核心组件:</w:t>
      </w:r>
    </w:p>
    <w:p>
      <w:pPr>
        <w:ind w:firstLine="420" w:firstLineChars="0"/>
      </w:pPr>
      <w:r>
        <w:drawing>
          <wp:inline distT="0" distB="0" distL="114300" distR="114300">
            <wp:extent cx="5272405" cy="2686685"/>
            <wp:effectExtent l="0" t="0" r="4445" b="184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Subject：正与系统进行交互的人，或某一个第三方服务。所有Subject实例都被绑定到(且这是必须的)一个SecurityManager上。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SecurityManager：Shiro架构的心脏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，典型的Facade模式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/>
          <w:lang w:val="en-US" w:eastAsia="zh-CN"/>
        </w:rPr>
        <w:t>用来协调内部各安全组件，管理内部组件实例，并通过它来提供安全管理的各种服务。当Shiro与一个Subject进行交互时，实质上是幕后的SecurityManager处理所有繁重的Subject安全操作。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ms：本质上是一个特定安全的DAO。当配置Shiro时，必须指定至少一个Realm用来进行身份验证和/或授权。Shiro提供了多种可用的Realms来获取安全相关的数据。如关系数据库(JDBC)，INI及属性文件等。可以定义自己Realm实现来代表自定义的数据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A583"/>
    <w:multiLevelType w:val="multilevel"/>
    <w:tmpl w:val="5875A583"/>
    <w:lvl w:ilvl="0" w:tentative="0">
      <w:start w:val="1"/>
      <w:numFmt w:val="decimal"/>
      <w:pStyle w:val="7"/>
      <w:isLgl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1508" w:leftChars="0" w:hanging="708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2053" w:leftChars="0" w:hanging="853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1">
    <w:nsid w:val="591092F1"/>
    <w:multiLevelType w:val="singleLevel"/>
    <w:tmpl w:val="591092F1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109FC0"/>
    <w:multiLevelType w:val="singleLevel"/>
    <w:tmpl w:val="59109FC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10A57A"/>
    <w:multiLevelType w:val="singleLevel"/>
    <w:tmpl w:val="5910A57A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10AC96"/>
    <w:multiLevelType w:val="singleLevel"/>
    <w:tmpl w:val="5910AC9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10B8BB"/>
    <w:multiLevelType w:val="singleLevel"/>
    <w:tmpl w:val="5910B8B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10BA3B"/>
    <w:multiLevelType w:val="multilevel"/>
    <w:tmpl w:val="5910BA3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0BEA9"/>
    <w:multiLevelType w:val="singleLevel"/>
    <w:tmpl w:val="5910BEA9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10C19C"/>
    <w:multiLevelType w:val="singleLevel"/>
    <w:tmpl w:val="5910C19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1752A"/>
    <w:rsid w:val="12C12C16"/>
    <w:rsid w:val="19791052"/>
    <w:rsid w:val="28515F76"/>
    <w:rsid w:val="30C270BB"/>
    <w:rsid w:val="3751752A"/>
    <w:rsid w:val="3927789A"/>
    <w:rsid w:val="41CD4D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Arial" w:asciiTheme="minorHAnsi" w:hAnsiTheme="minorHAnsi" w:eastAsiaTheme="minorEastAsia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H2"/>
    <w:qFormat/>
    <w:uiPriority w:val="0"/>
    <w:pPr>
      <w:numPr>
        <w:ilvl w:val="0"/>
        <w:numId w:val="1"/>
      </w:numPr>
      <w:ind w:left="425" w:hanging="425"/>
    </w:pPr>
    <w:rPr>
      <w:rFonts w:ascii="Times New Roman" w:hAnsi="Times New Roman" w:eastAsia="宋体" w:cs="Times New Roman"/>
      <w:b/>
      <w:sz w:val="3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2017-04-08T08:01:00Z</dcterms:created>
  <dc:creator>Administrator</dc:creator>
  <cp:lastModifiedBy>Erc</cp:lastModifiedBy>
  <dcterms:modified xsi:type="dcterms:W3CDTF">2017-05-09T03:27:45Z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