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6BF47" w14:textId="092505A6" w:rsidR="000B214C" w:rsidRPr="000B214C" w:rsidRDefault="000B214C" w:rsidP="000B214C">
      <w:pPr>
        <w:jc w:val="center"/>
        <w:rPr>
          <w:sz w:val="36"/>
          <w:szCs w:val="36"/>
        </w:rPr>
      </w:pPr>
      <w:r w:rsidRPr="000B214C">
        <w:rPr>
          <w:rFonts w:hint="eastAsia"/>
          <w:sz w:val="36"/>
          <w:szCs w:val="36"/>
        </w:rPr>
        <w:t>外观设计讨论</w:t>
      </w:r>
    </w:p>
    <w:p w14:paraId="61A67664" w14:textId="31604AAB" w:rsidR="00043D9C" w:rsidRDefault="000B214C" w:rsidP="00043D9C">
      <w:pPr>
        <w:ind w:firstLine="420"/>
      </w:pPr>
      <w:r>
        <w:rPr>
          <w:rFonts w:hint="eastAsia"/>
        </w:rPr>
        <w:t>根据前面板结构</w:t>
      </w:r>
      <w:r w:rsidR="006C3D0D">
        <w:rPr>
          <w:rFonts w:hint="eastAsia"/>
        </w:rPr>
        <w:t>及</w:t>
      </w:r>
      <w:proofErr w:type="gramStart"/>
      <w:r w:rsidR="006C3D0D">
        <w:rPr>
          <w:rFonts w:hint="eastAsia"/>
        </w:rPr>
        <w:t>核心载板尺寸</w:t>
      </w:r>
      <w:proofErr w:type="gramEnd"/>
      <w:r w:rsidR="003B25CC">
        <w:rPr>
          <w:rFonts w:hint="eastAsia"/>
        </w:rPr>
        <w:t>，</w:t>
      </w:r>
      <w:proofErr w:type="gramStart"/>
      <w:r w:rsidR="003B25CC">
        <w:rPr>
          <w:rFonts w:hint="eastAsia"/>
        </w:rPr>
        <w:t>初步</w:t>
      </w:r>
      <w:r>
        <w:rPr>
          <w:rFonts w:hint="eastAsia"/>
        </w:rPr>
        <w:t>设计</w:t>
      </w:r>
      <w:proofErr w:type="gramEnd"/>
      <w:r>
        <w:rPr>
          <w:rFonts w:hint="eastAsia"/>
        </w:rPr>
        <w:t>了三款外观，</w:t>
      </w:r>
      <w:r w:rsidR="003B25CC">
        <w:rPr>
          <w:rFonts w:hint="eastAsia"/>
        </w:rPr>
        <w:t>尺寸在150*150mm左右，厚度在35mm左右，右侧、后侧设计暂未完成。出于防触电、</w:t>
      </w:r>
      <w:proofErr w:type="spellStart"/>
      <w:r w:rsidR="003B25CC">
        <w:rPr>
          <w:rFonts w:hint="eastAsia"/>
        </w:rPr>
        <w:t>WiFi</w:t>
      </w:r>
      <w:proofErr w:type="spellEnd"/>
      <w:r w:rsidR="003B25CC">
        <w:rPr>
          <w:rFonts w:hint="eastAsia"/>
        </w:rPr>
        <w:t>天线及数量等综合考虑，</w:t>
      </w:r>
      <w:r>
        <w:rPr>
          <w:rFonts w:hint="eastAsia"/>
        </w:rPr>
        <w:t>采用塑料3D打印</w:t>
      </w:r>
      <w:r w:rsidR="003B25CC">
        <w:rPr>
          <w:rFonts w:hint="eastAsia"/>
        </w:rPr>
        <w:t>+喷漆+丝印的方式制作外壳及外观</w:t>
      </w:r>
      <w:r>
        <w:rPr>
          <w:rFonts w:hint="eastAsia"/>
        </w:rPr>
        <w:t>。</w:t>
      </w:r>
    </w:p>
    <w:p w14:paraId="4C1FFE23" w14:textId="77777777" w:rsidR="00043D9C" w:rsidRPr="00043D9C" w:rsidRDefault="00043D9C" w:rsidP="00043D9C"/>
    <w:p w14:paraId="4665E97C" w14:textId="77777777" w:rsidR="000B214C" w:rsidRPr="00B9139E" w:rsidRDefault="000B214C" w:rsidP="000B214C">
      <w:pPr>
        <w:rPr>
          <w:b/>
          <w:bCs/>
        </w:rPr>
      </w:pPr>
      <w:r w:rsidRPr="00B9139E">
        <w:rPr>
          <w:rFonts w:hint="eastAsia"/>
          <w:b/>
          <w:bCs/>
        </w:rPr>
        <w:t>目前尺寸及布局如下：</w:t>
      </w:r>
      <w:r w:rsidRPr="00B9139E">
        <w:rPr>
          <w:b/>
          <w:bCs/>
        </w:rPr>
        <w:t xml:space="preserve"> </w:t>
      </w:r>
    </w:p>
    <w:p w14:paraId="4EBB2412" w14:textId="77777777" w:rsidR="000B214C" w:rsidRDefault="000B214C" w:rsidP="000B214C">
      <w:pPr>
        <w:ind w:leftChars="200" w:left="420" w:firstLineChars="100" w:firstLine="210"/>
      </w:pPr>
      <w:r>
        <w:rPr>
          <w:rFonts w:hint="eastAsia"/>
        </w:rPr>
        <w:t xml:space="preserve"> 左 </w:t>
      </w:r>
      <w:r>
        <w:t xml:space="preserve">     </w:t>
      </w:r>
      <w:r>
        <w:rPr>
          <w:rFonts w:hint="eastAsia"/>
        </w:rPr>
        <w:t>后</w:t>
      </w:r>
    </w:p>
    <w:p w14:paraId="7C63A133" w14:textId="77777777" w:rsidR="000B214C" w:rsidRDefault="000B214C" w:rsidP="000B214C">
      <w:pPr>
        <w:ind w:leftChars="200" w:left="420"/>
      </w:pPr>
      <w:r>
        <w:rPr>
          <w:noProof/>
        </w:rPr>
        <w:drawing>
          <wp:inline distT="0" distB="0" distL="0" distR="0" wp14:anchorId="16CAC36A" wp14:editId="4E9B094A">
            <wp:extent cx="891540" cy="55616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14" cy="5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63338D9" wp14:editId="50CFE3AB">
            <wp:extent cx="929640" cy="45955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1227" cy="4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F07A06D" wp14:editId="7A928CB1">
            <wp:extent cx="815340" cy="469249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769" cy="5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197E" w14:textId="77777777" w:rsidR="000B214C" w:rsidRDefault="000B214C" w:rsidP="000B214C">
      <w:pPr>
        <w:ind w:leftChars="200" w:left="420" w:firstLineChars="100" w:firstLine="210"/>
      </w:pPr>
      <w:r>
        <w:rPr>
          <w:rFonts w:hint="eastAsia"/>
        </w:rPr>
        <w:t xml:space="preserve">前 </w:t>
      </w:r>
      <w:r>
        <w:t xml:space="preserve">      </w:t>
      </w:r>
      <w:r>
        <w:rPr>
          <w:rFonts w:hint="eastAsia"/>
        </w:rPr>
        <w:t>右</w:t>
      </w:r>
    </w:p>
    <w:p w14:paraId="57DAA2E8" w14:textId="77777777" w:rsidR="000B214C" w:rsidRDefault="000B214C" w:rsidP="000B214C">
      <w:r>
        <w:rPr>
          <w:rFonts w:hint="eastAsia"/>
        </w:rPr>
        <w:t>前：依次为 7位接线柱、2个232、2个网口、1个USB存储；</w:t>
      </w:r>
    </w:p>
    <w:p w14:paraId="79A87798" w14:textId="43842739" w:rsidR="000B214C" w:rsidRDefault="000B214C" w:rsidP="000B214C">
      <w:r>
        <w:rPr>
          <w:rFonts w:hint="eastAsia"/>
        </w:rPr>
        <w:t>后：无（环境/系统）；2位接线柱（</w:t>
      </w:r>
      <w:r w:rsidRPr="00260F82">
        <w:rPr>
          <w:rFonts w:hint="eastAsia"/>
          <w:highlight w:val="red"/>
        </w:rPr>
        <w:t>电压</w:t>
      </w:r>
      <w:r w:rsidR="00260F82">
        <w:rPr>
          <w:rFonts w:hint="eastAsia"/>
          <w:highlight w:val="red"/>
        </w:rPr>
        <w:t>外置</w:t>
      </w:r>
      <w:r w:rsidRPr="00327D02">
        <w:rPr>
          <w:rFonts w:hint="eastAsia"/>
          <w:highlight w:val="red"/>
        </w:rPr>
        <w:t>/电流</w:t>
      </w:r>
      <w:r>
        <w:rPr>
          <w:rFonts w:hint="eastAsia"/>
        </w:rPr>
        <w:t>）；12位接线柱（综</w:t>
      </w:r>
      <w:r w:rsidR="00CA4127">
        <w:rPr>
          <w:rFonts w:hint="eastAsia"/>
        </w:rPr>
        <w:t>1</w:t>
      </w:r>
      <w:r>
        <w:rPr>
          <w:rFonts w:hint="eastAsia"/>
        </w:rPr>
        <w:t>&lt;</w:t>
      </w:r>
      <w:r>
        <w:t>3*4</w:t>
      </w:r>
      <w:r>
        <w:rPr>
          <w:rFonts w:hint="eastAsia"/>
        </w:rPr>
        <w:t>组</w:t>
      </w:r>
      <w:r w:rsidR="00CA4127">
        <w:rPr>
          <w:rFonts w:hint="eastAsia"/>
        </w:rPr>
        <w:t>有</w:t>
      </w:r>
      <w:r>
        <w:rPr>
          <w:rFonts w:hint="eastAsia"/>
        </w:rPr>
        <w:t>源4-20mA</w:t>
      </w:r>
      <w:r>
        <w:t>&gt;</w:t>
      </w:r>
      <w:r>
        <w:rPr>
          <w:rFonts w:hint="eastAsia"/>
        </w:rPr>
        <w:t>，综2</w:t>
      </w:r>
      <w:r>
        <w:t>&lt;</w:t>
      </w:r>
      <w:r>
        <w:rPr>
          <w:rFonts w:hint="eastAsia"/>
        </w:rPr>
        <w:t>4组</w:t>
      </w:r>
      <w:r w:rsidR="00CA4127">
        <w:rPr>
          <w:rFonts w:hint="eastAsia"/>
        </w:rPr>
        <w:t>无</w:t>
      </w:r>
      <w:r>
        <w:rPr>
          <w:rFonts w:hint="eastAsia"/>
        </w:rPr>
        <w:t>源4-20mA+2组DI</w:t>
      </w:r>
      <w:r>
        <w:t>&gt;</w:t>
      </w:r>
      <w:r>
        <w:rPr>
          <w:rFonts w:hint="eastAsia"/>
        </w:rPr>
        <w:t>）；</w:t>
      </w:r>
    </w:p>
    <w:p w14:paraId="4F00EFD7" w14:textId="77777777" w:rsidR="000B214C" w:rsidRDefault="000B214C" w:rsidP="000B214C">
      <w:r>
        <w:rPr>
          <w:rFonts w:hint="eastAsia"/>
        </w:rPr>
        <w:t>左：无；</w:t>
      </w:r>
    </w:p>
    <w:p w14:paraId="71FDDB0D" w14:textId="77777777" w:rsidR="000B214C" w:rsidRDefault="000B214C" w:rsidP="000B214C">
      <w:r>
        <w:rPr>
          <w:rFonts w:hint="eastAsia"/>
        </w:rPr>
        <w:t>右：</w:t>
      </w:r>
      <w:r>
        <w:t>USB type-b</w:t>
      </w:r>
    </w:p>
    <w:p w14:paraId="42613C41" w14:textId="77777777" w:rsidR="00260F82" w:rsidRDefault="00260F82" w:rsidP="000B214C"/>
    <w:p w14:paraId="76735F76" w14:textId="77777777" w:rsidR="000B214C" w:rsidRPr="00B9139E" w:rsidRDefault="000B214C" w:rsidP="000B214C">
      <w:pPr>
        <w:rPr>
          <w:b/>
          <w:bCs/>
        </w:rPr>
      </w:pPr>
      <w:r w:rsidRPr="00B9139E">
        <w:rPr>
          <w:rFonts w:hint="eastAsia"/>
          <w:b/>
          <w:bCs/>
        </w:rPr>
        <w:t>实际部件参考：</w:t>
      </w:r>
    </w:p>
    <w:p w14:paraId="4322294E" w14:textId="77777777" w:rsidR="000B214C" w:rsidRDefault="000B214C" w:rsidP="000B214C">
      <w:pPr>
        <w:rPr>
          <w:noProof/>
        </w:rPr>
      </w:pPr>
      <w:r>
        <w:rPr>
          <w:noProof/>
        </w:rPr>
        <w:drawing>
          <wp:inline distT="0" distB="0" distL="0" distR="0" wp14:anchorId="7D37CF19" wp14:editId="6110DAFB">
            <wp:extent cx="555171" cy="30104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26" cy="3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(单层压接端子)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DB469" wp14:editId="48EF0932">
            <wp:extent cx="326571" cy="2536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01" cy="2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USBType-B</w:t>
      </w:r>
      <w:r>
        <w:rPr>
          <w:noProof/>
        </w:rPr>
        <w:t>)</w:t>
      </w:r>
      <w:r w:rsidRPr="00F33098">
        <w:rPr>
          <w:noProof/>
        </w:rPr>
        <w:t xml:space="preserve"> </w:t>
      </w:r>
    </w:p>
    <w:p w14:paraId="10975D7F" w14:textId="77777777" w:rsidR="000B214C" w:rsidRDefault="000B214C" w:rsidP="000B214C">
      <w:pPr>
        <w:rPr>
          <w:noProof/>
        </w:rPr>
      </w:pPr>
      <w:r>
        <w:rPr>
          <w:noProof/>
        </w:rPr>
        <w:drawing>
          <wp:inline distT="0" distB="0" distL="0" distR="0" wp14:anchorId="15408FF8" wp14:editId="68DFD789">
            <wp:extent cx="529137" cy="26934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11" cy="2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(35mm导轨卡扣</w:t>
      </w:r>
      <w:r>
        <w:rPr>
          <w:noProof/>
        </w:rPr>
        <w:t xml:space="preserve">) </w:t>
      </w:r>
      <w:r>
        <w:rPr>
          <w:noProof/>
        </w:rPr>
        <w:drawing>
          <wp:inline distT="0" distB="0" distL="0" distR="0" wp14:anchorId="6E5C96AE" wp14:editId="710D9156">
            <wp:extent cx="373462" cy="30871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977" cy="3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底板凹槽式壁挂</w:t>
      </w:r>
      <w:r>
        <w:rPr>
          <w:noProof/>
        </w:rPr>
        <w:t>)</w:t>
      </w:r>
    </w:p>
    <w:p w14:paraId="19EA818B" w14:textId="77777777" w:rsidR="000B214C" w:rsidRPr="00241526" w:rsidRDefault="000B214C" w:rsidP="000B214C"/>
    <w:p w14:paraId="54787202" w14:textId="77777777" w:rsidR="000B214C" w:rsidRPr="00B9139E" w:rsidRDefault="000B214C" w:rsidP="000B214C">
      <w:pPr>
        <w:rPr>
          <w:b/>
          <w:bCs/>
        </w:rPr>
      </w:pPr>
      <w:r w:rsidRPr="00B9139E">
        <w:rPr>
          <w:rFonts w:hint="eastAsia"/>
          <w:b/>
          <w:bCs/>
        </w:rPr>
        <w:t>内部讨论修改建议：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904"/>
        <w:gridCol w:w="1437"/>
        <w:gridCol w:w="1751"/>
        <w:gridCol w:w="1721"/>
        <w:gridCol w:w="2123"/>
      </w:tblGrid>
      <w:tr w:rsidR="00FF09FF" w14:paraId="0AB7C540" w14:textId="77777777" w:rsidTr="00FF09FF">
        <w:tc>
          <w:tcPr>
            <w:tcW w:w="904" w:type="dxa"/>
          </w:tcPr>
          <w:p w14:paraId="2BBA9FA1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1437" w:type="dxa"/>
          </w:tcPr>
          <w:p w14:paraId="318AA25B" w14:textId="548CFDC9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目前状态</w:t>
            </w:r>
          </w:p>
        </w:tc>
        <w:tc>
          <w:tcPr>
            <w:tcW w:w="1751" w:type="dxa"/>
          </w:tcPr>
          <w:p w14:paraId="2E833FBF" w14:textId="38114709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修改二/三</w:t>
            </w:r>
          </w:p>
        </w:tc>
        <w:tc>
          <w:tcPr>
            <w:tcW w:w="1721" w:type="dxa"/>
          </w:tcPr>
          <w:p w14:paraId="04B2867F" w14:textId="5EB844FD" w:rsidR="00FF09FF" w:rsidRDefault="00FF09FF" w:rsidP="00F31594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确认方案</w:t>
            </w:r>
          </w:p>
        </w:tc>
        <w:tc>
          <w:tcPr>
            <w:tcW w:w="2123" w:type="dxa"/>
          </w:tcPr>
          <w:p w14:paraId="7C314F2F" w14:textId="72D8DD66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FF09FF" w14:paraId="619B8F08" w14:textId="77777777" w:rsidTr="00FF09FF">
        <w:tc>
          <w:tcPr>
            <w:tcW w:w="904" w:type="dxa"/>
          </w:tcPr>
          <w:p w14:paraId="4716CF70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调试口</w:t>
            </w:r>
          </w:p>
        </w:tc>
        <w:tc>
          <w:tcPr>
            <w:tcW w:w="1437" w:type="dxa"/>
          </w:tcPr>
          <w:p w14:paraId="5120D573" w14:textId="77777777" w:rsidR="00FF09FF" w:rsidRDefault="00FF09FF" w:rsidP="00F31594">
            <w:pPr>
              <w:pStyle w:val="a7"/>
              <w:ind w:firstLineChars="0" w:firstLine="0"/>
            </w:pPr>
            <w:proofErr w:type="spellStart"/>
            <w:r>
              <w:rPr>
                <w:rFonts w:hint="eastAsia"/>
              </w:rPr>
              <w:t>USBType</w:t>
            </w:r>
            <w:proofErr w:type="spellEnd"/>
            <w:r>
              <w:rPr>
                <w:rFonts w:hint="eastAsia"/>
              </w:rPr>
              <w:t>-B</w:t>
            </w:r>
          </w:p>
        </w:tc>
        <w:tc>
          <w:tcPr>
            <w:tcW w:w="1751" w:type="dxa"/>
          </w:tcPr>
          <w:p w14:paraId="73A98DD7" w14:textId="243537BF" w:rsidR="00FF09FF" w:rsidRDefault="00FF09FF" w:rsidP="00F31594">
            <w:pPr>
              <w:pStyle w:val="a7"/>
              <w:ind w:firstLineChars="0" w:firstLine="0"/>
            </w:pPr>
            <w:r w:rsidRPr="009D388A">
              <w:rPr>
                <w:rFonts w:hint="eastAsia"/>
                <w:highlight w:val="green"/>
              </w:rPr>
              <w:t>RJ45</w:t>
            </w:r>
            <w:r>
              <w:rPr>
                <w:rFonts w:hint="eastAsia"/>
              </w:rPr>
              <w:t>/</w:t>
            </w:r>
            <w:proofErr w:type="spellStart"/>
            <w:r>
              <w:t>micro</w:t>
            </w:r>
            <w:r>
              <w:rPr>
                <w:rFonts w:hint="eastAsia"/>
              </w:rPr>
              <w:t>_</w:t>
            </w:r>
            <w:r>
              <w:t>USB</w:t>
            </w:r>
            <w:proofErr w:type="spellEnd"/>
          </w:p>
        </w:tc>
        <w:tc>
          <w:tcPr>
            <w:tcW w:w="1721" w:type="dxa"/>
          </w:tcPr>
          <w:p w14:paraId="2418EB9A" w14:textId="28A8597A" w:rsidR="00FF09FF" w:rsidRPr="009F67B2" w:rsidRDefault="00FF09FF" w:rsidP="00F31594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  <w:r w:rsidRPr="009D388A">
              <w:rPr>
                <w:rFonts w:hint="eastAsia"/>
                <w:highlight w:val="green"/>
              </w:rPr>
              <w:t>RJ45</w:t>
            </w:r>
          </w:p>
        </w:tc>
        <w:tc>
          <w:tcPr>
            <w:tcW w:w="2123" w:type="dxa"/>
          </w:tcPr>
          <w:p w14:paraId="4AB374FB" w14:textId="4FDE741A" w:rsidR="00FF09FF" w:rsidRPr="009F67B2" w:rsidRDefault="00FF09FF" w:rsidP="00F31594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9F67B2">
              <w:rPr>
                <w:rFonts w:hint="eastAsia"/>
                <w:sz w:val="18"/>
                <w:szCs w:val="18"/>
              </w:rPr>
              <w:t>Type-B</w:t>
            </w:r>
            <w:r>
              <w:rPr>
                <w:rFonts w:hint="eastAsia"/>
                <w:sz w:val="18"/>
                <w:szCs w:val="18"/>
              </w:rPr>
              <w:t>不常见，常</w:t>
            </w:r>
            <w:r w:rsidRPr="009F67B2">
              <w:rPr>
                <w:rFonts w:hint="eastAsia"/>
                <w:sz w:val="18"/>
                <w:szCs w:val="18"/>
              </w:rPr>
              <w:t>用于打印机等接口使用频率较高的产品；</w:t>
            </w:r>
            <w:proofErr w:type="spellStart"/>
            <w:r w:rsidRPr="009F67B2">
              <w:rPr>
                <w:rFonts w:hint="eastAsia"/>
                <w:sz w:val="18"/>
                <w:szCs w:val="18"/>
              </w:rPr>
              <w:t>microUSB</w:t>
            </w:r>
            <w:proofErr w:type="spellEnd"/>
            <w:r w:rsidRPr="009F67B2">
              <w:rPr>
                <w:rFonts w:hint="eastAsia"/>
                <w:sz w:val="18"/>
                <w:szCs w:val="18"/>
              </w:rPr>
              <w:t>为老式手机数据线，接</w:t>
            </w:r>
            <w:proofErr w:type="gramStart"/>
            <w:r w:rsidRPr="009F67B2">
              <w:rPr>
                <w:rFonts w:hint="eastAsia"/>
                <w:sz w:val="18"/>
                <w:szCs w:val="18"/>
              </w:rPr>
              <w:t>插容易</w:t>
            </w:r>
            <w:proofErr w:type="gramEnd"/>
            <w:r w:rsidRPr="009F67B2">
              <w:rPr>
                <w:rFonts w:hint="eastAsia"/>
                <w:sz w:val="18"/>
                <w:szCs w:val="18"/>
              </w:rPr>
              <w:t>积灰松动；目前机房设备普遍为RJ45。</w:t>
            </w:r>
          </w:p>
        </w:tc>
      </w:tr>
      <w:tr w:rsidR="00FF09FF" w14:paraId="246D1088" w14:textId="77777777" w:rsidTr="00FF09FF">
        <w:tc>
          <w:tcPr>
            <w:tcW w:w="904" w:type="dxa"/>
          </w:tcPr>
          <w:p w14:paraId="27CB1B8C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RS232</w:t>
            </w:r>
          </w:p>
        </w:tc>
        <w:tc>
          <w:tcPr>
            <w:tcW w:w="1437" w:type="dxa"/>
          </w:tcPr>
          <w:p w14:paraId="35EC8414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2路RJ</w:t>
            </w:r>
            <w:r>
              <w:t>45</w:t>
            </w:r>
          </w:p>
        </w:tc>
        <w:tc>
          <w:tcPr>
            <w:tcW w:w="1751" w:type="dxa"/>
          </w:tcPr>
          <w:p w14:paraId="4D93D246" w14:textId="77777777" w:rsidR="00FF09FF" w:rsidRDefault="00FF09FF" w:rsidP="00F31594">
            <w:pPr>
              <w:pStyle w:val="a7"/>
              <w:ind w:firstLineChars="0" w:firstLine="0"/>
            </w:pPr>
            <w:r w:rsidRPr="008F6687">
              <w:rPr>
                <w:rFonts w:hint="eastAsia"/>
                <w:highlight w:val="green"/>
              </w:rPr>
              <w:t>1路接线柱</w:t>
            </w:r>
            <w:r>
              <w:rPr>
                <w:rFonts w:hint="eastAsia"/>
              </w:rPr>
              <w:t>/</w:t>
            </w:r>
            <w:r w:rsidRPr="008F6687">
              <w:rPr>
                <w:rFonts w:hint="eastAsia"/>
              </w:rPr>
              <w:t>无</w:t>
            </w:r>
          </w:p>
        </w:tc>
        <w:tc>
          <w:tcPr>
            <w:tcW w:w="1721" w:type="dxa"/>
          </w:tcPr>
          <w:p w14:paraId="5E2AD00D" w14:textId="26A6F859" w:rsidR="00FF09FF" w:rsidRPr="00CE06A3" w:rsidRDefault="00FF09FF" w:rsidP="00F31594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  <w:r w:rsidRPr="008F6687">
              <w:rPr>
                <w:rFonts w:hint="eastAsia"/>
                <w:highlight w:val="green"/>
              </w:rPr>
              <w:t>1路接线柱</w:t>
            </w:r>
          </w:p>
        </w:tc>
        <w:tc>
          <w:tcPr>
            <w:tcW w:w="2123" w:type="dxa"/>
          </w:tcPr>
          <w:p w14:paraId="3AF6AD8F" w14:textId="6B134AD5" w:rsidR="00FF09FF" w:rsidRPr="00CE06A3" w:rsidRDefault="00FF09FF" w:rsidP="00F31594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CE06A3">
              <w:rPr>
                <w:rFonts w:hint="eastAsia"/>
                <w:sz w:val="18"/>
                <w:szCs w:val="18"/>
              </w:rPr>
              <w:t>232数据接入方式除调试口外基本上没有，建议去掉，或保留一组压接式232，减少前面板接口。</w:t>
            </w:r>
          </w:p>
        </w:tc>
      </w:tr>
      <w:tr w:rsidR="00FF09FF" w14:paraId="03706639" w14:textId="77777777" w:rsidTr="00FF09FF">
        <w:tc>
          <w:tcPr>
            <w:tcW w:w="904" w:type="dxa"/>
          </w:tcPr>
          <w:p w14:paraId="4AD4C089" w14:textId="408E051C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S485</w:t>
            </w:r>
          </w:p>
        </w:tc>
        <w:tc>
          <w:tcPr>
            <w:tcW w:w="1437" w:type="dxa"/>
          </w:tcPr>
          <w:p w14:paraId="5EEB1DF0" w14:textId="307493FD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不带地线</w:t>
            </w:r>
          </w:p>
        </w:tc>
        <w:tc>
          <w:tcPr>
            <w:tcW w:w="1751" w:type="dxa"/>
          </w:tcPr>
          <w:p w14:paraId="7CE86CAE" w14:textId="361676E5" w:rsidR="00FF09FF" w:rsidRDefault="00FF09FF" w:rsidP="00F31594">
            <w:pPr>
              <w:pStyle w:val="a7"/>
              <w:ind w:firstLineChars="0" w:firstLine="0"/>
            </w:pPr>
            <w:r w:rsidRPr="00724671">
              <w:rPr>
                <w:rFonts w:hint="eastAsia"/>
                <w:highlight w:val="green"/>
              </w:rPr>
              <w:t>带地线</w:t>
            </w:r>
          </w:p>
        </w:tc>
        <w:tc>
          <w:tcPr>
            <w:tcW w:w="1721" w:type="dxa"/>
          </w:tcPr>
          <w:p w14:paraId="61759E41" w14:textId="78E78AD7" w:rsidR="00FF09FF" w:rsidRDefault="00FF09FF" w:rsidP="00F31594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  <w:r w:rsidRPr="00724671">
              <w:rPr>
                <w:rFonts w:hint="eastAsia"/>
                <w:highlight w:val="green"/>
              </w:rPr>
              <w:t>带地线,留一路</w:t>
            </w:r>
          </w:p>
        </w:tc>
        <w:tc>
          <w:tcPr>
            <w:tcW w:w="2123" w:type="dxa"/>
          </w:tcPr>
          <w:p w14:paraId="7B9E5002" w14:textId="2B7C7A89" w:rsidR="00FF09FF" w:rsidRPr="00CE06A3" w:rsidRDefault="00FF09FF" w:rsidP="00F31594">
            <w:pPr>
              <w:pStyle w:val="a7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长距离传输时或在强电环境下，485信号容易受到干扰，通常采用屏蔽单点接大地、共信号地来解决。合理的实施布线，更能保证485的通信质量</w:t>
            </w:r>
            <w:proofErr w:type="gramStart"/>
            <w:r>
              <w:rPr>
                <w:rFonts w:hint="eastAsia"/>
                <w:sz w:val="18"/>
                <w:szCs w:val="18"/>
              </w:rPr>
              <w:t>和使用寿命</w:t>
            </w:r>
            <w:proofErr w:type="gramEnd"/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FF09FF" w14:paraId="7FC0EFD8" w14:textId="77777777" w:rsidTr="00FF09FF">
        <w:tc>
          <w:tcPr>
            <w:tcW w:w="904" w:type="dxa"/>
          </w:tcPr>
          <w:p w14:paraId="071FF31F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综2</w:t>
            </w:r>
          </w:p>
        </w:tc>
        <w:tc>
          <w:tcPr>
            <w:tcW w:w="1437" w:type="dxa"/>
          </w:tcPr>
          <w:p w14:paraId="0D9AD7AD" w14:textId="77777777" w:rsidR="00FF09FF" w:rsidRDefault="00FF09FF" w:rsidP="00F31594">
            <w:pPr>
              <w:pStyle w:val="a7"/>
              <w:ind w:firstLineChars="0" w:firstLine="0"/>
            </w:pPr>
            <w:r w:rsidRPr="008F6687">
              <w:rPr>
                <w:rFonts w:hint="eastAsia"/>
              </w:rPr>
              <w:t>无源4组</w:t>
            </w:r>
            <w:r w:rsidRPr="008F6687">
              <w:rPr>
                <w:rFonts w:hint="eastAsia"/>
              </w:rPr>
              <w:lastRenderedPageBreak/>
              <w:t>+DI2组</w:t>
            </w:r>
          </w:p>
          <w:p w14:paraId="6FBEAB33" w14:textId="16E5EBFC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4*2+2*2=12</w:t>
            </w:r>
          </w:p>
        </w:tc>
        <w:tc>
          <w:tcPr>
            <w:tcW w:w="1751" w:type="dxa"/>
          </w:tcPr>
          <w:p w14:paraId="00BAB38D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无源3组+DI3组</w:t>
            </w:r>
          </w:p>
          <w:p w14:paraId="53A740E5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3*2+3*2=12</w:t>
            </w:r>
          </w:p>
          <w:p w14:paraId="52716988" w14:textId="316C14DA" w:rsidR="00FF09FF" w:rsidRDefault="00FF09FF" w:rsidP="008F6687">
            <w:pPr>
              <w:pStyle w:val="a7"/>
              <w:ind w:firstLineChars="0" w:firstLine="0"/>
            </w:pPr>
            <w:r w:rsidRPr="008F6687">
              <w:rPr>
                <w:rFonts w:hint="eastAsia"/>
                <w:highlight w:val="green"/>
              </w:rPr>
              <w:t>无源2组+DI4组</w:t>
            </w:r>
          </w:p>
          <w:p w14:paraId="1586CA9E" w14:textId="4D9E797B" w:rsidR="00FF09FF" w:rsidRDefault="00FF09FF" w:rsidP="00F31594">
            <w:pPr>
              <w:pStyle w:val="a7"/>
              <w:ind w:firstLineChars="0" w:firstLine="0"/>
            </w:pPr>
          </w:p>
        </w:tc>
        <w:tc>
          <w:tcPr>
            <w:tcW w:w="1721" w:type="dxa"/>
          </w:tcPr>
          <w:p w14:paraId="62F5C524" w14:textId="77777777" w:rsidR="00FF09FF" w:rsidRDefault="00FF09FF" w:rsidP="00FF09FF">
            <w:pPr>
              <w:pStyle w:val="a7"/>
              <w:ind w:firstLineChars="0" w:firstLine="0"/>
            </w:pPr>
            <w:r w:rsidRPr="008F6687">
              <w:rPr>
                <w:rFonts w:hint="eastAsia"/>
                <w:highlight w:val="green"/>
              </w:rPr>
              <w:lastRenderedPageBreak/>
              <w:t>无源2组+DI4组</w:t>
            </w:r>
          </w:p>
          <w:p w14:paraId="09D8DB86" w14:textId="77777777" w:rsidR="00FF09FF" w:rsidRPr="00CE06A3" w:rsidRDefault="00FF09FF" w:rsidP="00F31594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123" w:type="dxa"/>
          </w:tcPr>
          <w:p w14:paraId="6F17D12F" w14:textId="7844FE33" w:rsidR="00FF09FF" w:rsidRPr="00CE06A3" w:rsidRDefault="00FF09FF" w:rsidP="00F31594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CE06A3">
              <w:rPr>
                <w:rFonts w:hint="eastAsia"/>
                <w:sz w:val="18"/>
                <w:szCs w:val="18"/>
              </w:rPr>
              <w:lastRenderedPageBreak/>
              <w:t>12位接线柱，每组单独</w:t>
            </w:r>
            <w:r w:rsidRPr="00CE06A3">
              <w:rPr>
                <w:rFonts w:hint="eastAsia"/>
                <w:sz w:val="18"/>
                <w:szCs w:val="18"/>
              </w:rPr>
              <w:lastRenderedPageBreak/>
              <w:t>接线，不共地</w:t>
            </w:r>
            <w:r>
              <w:rPr>
                <w:rFonts w:hint="eastAsia"/>
                <w:sz w:val="18"/>
                <w:szCs w:val="18"/>
              </w:rPr>
              <w:t>；DI使用场景较少，建议采用4+2模式。</w:t>
            </w:r>
          </w:p>
        </w:tc>
      </w:tr>
      <w:tr w:rsidR="00FF09FF" w14:paraId="5CE51F17" w14:textId="77777777" w:rsidTr="00FF09FF">
        <w:tc>
          <w:tcPr>
            <w:tcW w:w="904" w:type="dxa"/>
          </w:tcPr>
          <w:p w14:paraId="27BE2C21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壁挂</w:t>
            </w:r>
          </w:p>
        </w:tc>
        <w:tc>
          <w:tcPr>
            <w:tcW w:w="1437" w:type="dxa"/>
          </w:tcPr>
          <w:p w14:paraId="45AFAECD" w14:textId="77777777" w:rsidR="00FF09FF" w:rsidRDefault="00FF09FF" w:rsidP="00F31594">
            <w:pPr>
              <w:pStyle w:val="a7"/>
              <w:ind w:firstLineChars="0" w:firstLine="0"/>
            </w:pPr>
            <w:r w:rsidRPr="009D388A">
              <w:rPr>
                <w:rFonts w:hint="eastAsia"/>
                <w:highlight w:val="green"/>
              </w:rPr>
              <w:t>底板凹槽式</w:t>
            </w:r>
          </w:p>
        </w:tc>
        <w:tc>
          <w:tcPr>
            <w:tcW w:w="1751" w:type="dxa"/>
          </w:tcPr>
          <w:p w14:paraId="7FD1CCE1" w14:textId="77777777" w:rsidR="00FF09FF" w:rsidRDefault="00FF09FF" w:rsidP="00F31594">
            <w:pPr>
              <w:pStyle w:val="a7"/>
              <w:ind w:firstLineChars="0" w:firstLine="0"/>
            </w:pPr>
            <w:r>
              <w:rPr>
                <w:rFonts w:hint="eastAsia"/>
              </w:rPr>
              <w:t>侧耳式</w:t>
            </w:r>
          </w:p>
        </w:tc>
        <w:tc>
          <w:tcPr>
            <w:tcW w:w="1721" w:type="dxa"/>
          </w:tcPr>
          <w:p w14:paraId="0D1FF0E6" w14:textId="65020478" w:rsidR="00FF09FF" w:rsidRPr="00DE7E31" w:rsidRDefault="00FF09FF" w:rsidP="00F31594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  <w:r w:rsidRPr="009D388A">
              <w:rPr>
                <w:rFonts w:hint="eastAsia"/>
                <w:highlight w:val="green"/>
              </w:rPr>
              <w:t>底板凹槽式</w:t>
            </w:r>
          </w:p>
        </w:tc>
        <w:tc>
          <w:tcPr>
            <w:tcW w:w="2123" w:type="dxa"/>
          </w:tcPr>
          <w:p w14:paraId="2EADCED9" w14:textId="5F6A53DB" w:rsidR="00FF09FF" w:rsidRPr="00DE7E31" w:rsidRDefault="00FF09FF" w:rsidP="00F31594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DE7E31">
              <w:rPr>
                <w:rFonts w:hint="eastAsia"/>
                <w:sz w:val="18"/>
                <w:szCs w:val="18"/>
              </w:rPr>
              <w:t>凹槽式为挂扣，震动颠簸较大工</w:t>
            </w:r>
            <w:proofErr w:type="gramStart"/>
            <w:r w:rsidRPr="00DE7E31">
              <w:rPr>
                <w:rFonts w:hint="eastAsia"/>
                <w:sz w:val="18"/>
                <w:szCs w:val="18"/>
              </w:rPr>
              <w:t>况</w:t>
            </w:r>
            <w:proofErr w:type="gramEnd"/>
            <w:r w:rsidRPr="00DE7E31">
              <w:rPr>
                <w:rFonts w:hint="eastAsia"/>
                <w:sz w:val="18"/>
                <w:szCs w:val="18"/>
              </w:rPr>
              <w:t>不太适合。侧耳式外观不太好看。</w:t>
            </w:r>
          </w:p>
        </w:tc>
      </w:tr>
      <w:tr w:rsidR="00FF09FF" w14:paraId="3DC29C78" w14:textId="77777777" w:rsidTr="00FF09FF">
        <w:tc>
          <w:tcPr>
            <w:tcW w:w="904" w:type="dxa"/>
          </w:tcPr>
          <w:p w14:paraId="11A61CE2" w14:textId="01B6C850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</w:rPr>
              <w:t>调试口位置</w:t>
            </w:r>
          </w:p>
        </w:tc>
        <w:tc>
          <w:tcPr>
            <w:tcW w:w="1437" w:type="dxa"/>
          </w:tcPr>
          <w:p w14:paraId="2CAEC260" w14:textId="5C2F4FC5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  <w:highlight w:val="green"/>
              </w:rPr>
            </w:pPr>
            <w:r w:rsidRPr="00FB2F95">
              <w:rPr>
                <w:rFonts w:hint="eastAsia"/>
              </w:rPr>
              <w:t>右侧</w:t>
            </w:r>
          </w:p>
        </w:tc>
        <w:tc>
          <w:tcPr>
            <w:tcW w:w="1751" w:type="dxa"/>
          </w:tcPr>
          <w:p w14:paraId="4763A029" w14:textId="73F0AAF8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</w:rPr>
            </w:pPr>
            <w:r w:rsidRPr="00FB2F95">
              <w:rPr>
                <w:rFonts w:hint="eastAsia"/>
                <w:highlight w:val="green"/>
              </w:rPr>
              <w:t>前面板</w:t>
            </w:r>
          </w:p>
        </w:tc>
        <w:tc>
          <w:tcPr>
            <w:tcW w:w="1721" w:type="dxa"/>
          </w:tcPr>
          <w:p w14:paraId="6C326675" w14:textId="72DBE0D4" w:rsidR="00FF09FF" w:rsidRPr="00FB2F95" w:rsidRDefault="00FF09FF" w:rsidP="000D6366">
            <w:pPr>
              <w:pStyle w:val="a7"/>
              <w:ind w:firstLineChars="0" w:firstLine="0"/>
              <w:rPr>
                <w:rFonts w:hint="eastAsia"/>
                <w:sz w:val="18"/>
                <w:szCs w:val="18"/>
              </w:rPr>
            </w:pPr>
            <w:r w:rsidRPr="00FB2F95">
              <w:rPr>
                <w:rFonts w:hint="eastAsia"/>
                <w:highlight w:val="green"/>
              </w:rPr>
              <w:t>前面板</w:t>
            </w:r>
          </w:p>
        </w:tc>
        <w:tc>
          <w:tcPr>
            <w:tcW w:w="2123" w:type="dxa"/>
          </w:tcPr>
          <w:p w14:paraId="54042314" w14:textId="1D695018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  <w:sz w:val="18"/>
                <w:szCs w:val="18"/>
              </w:rPr>
            </w:pPr>
            <w:r w:rsidRPr="00FB2F95">
              <w:rPr>
                <w:rFonts w:hint="eastAsia"/>
                <w:sz w:val="18"/>
                <w:szCs w:val="18"/>
              </w:rPr>
              <w:t>裁剪232后移至前面板</w:t>
            </w:r>
          </w:p>
        </w:tc>
      </w:tr>
      <w:tr w:rsidR="00FF09FF" w14:paraId="5B28E43C" w14:textId="77777777" w:rsidTr="00FF09FF">
        <w:tc>
          <w:tcPr>
            <w:tcW w:w="904" w:type="dxa"/>
          </w:tcPr>
          <w:p w14:paraId="3421AE16" w14:textId="2B3FAA23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</w:rPr>
            </w:pPr>
            <w:r w:rsidRPr="000D6366">
              <w:rPr>
                <w:rFonts w:hint="eastAsia"/>
                <w:color w:val="000000" w:themeColor="text1"/>
              </w:rPr>
              <w:t>电源口</w:t>
            </w:r>
          </w:p>
        </w:tc>
        <w:tc>
          <w:tcPr>
            <w:tcW w:w="1437" w:type="dxa"/>
          </w:tcPr>
          <w:p w14:paraId="0B205DDC" w14:textId="446EC460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</w:rPr>
            </w:pPr>
            <w:r w:rsidRPr="000757D2">
              <w:rPr>
                <w:rFonts w:hint="eastAsia"/>
                <w:color w:val="000000" w:themeColor="text1"/>
                <w:highlight w:val="green"/>
              </w:rPr>
              <w:t>端子</w:t>
            </w:r>
          </w:p>
        </w:tc>
        <w:tc>
          <w:tcPr>
            <w:tcW w:w="1751" w:type="dxa"/>
          </w:tcPr>
          <w:p w14:paraId="73BD688E" w14:textId="68707189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</w:rPr>
            </w:pPr>
            <w:r w:rsidRPr="000757D2">
              <w:rPr>
                <w:rFonts w:hint="eastAsia"/>
                <w:color w:val="000000" w:themeColor="text1"/>
              </w:rPr>
              <w:t>DC圆孔</w:t>
            </w:r>
          </w:p>
        </w:tc>
        <w:tc>
          <w:tcPr>
            <w:tcW w:w="1721" w:type="dxa"/>
          </w:tcPr>
          <w:p w14:paraId="3E6C853A" w14:textId="1BABFDCA" w:rsidR="00FF09FF" w:rsidRPr="000D6366" w:rsidRDefault="00FF09FF" w:rsidP="000D6366">
            <w:pPr>
              <w:pStyle w:val="a7"/>
              <w:ind w:firstLineChars="0" w:firstLine="0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0757D2">
              <w:rPr>
                <w:rFonts w:hint="eastAsia"/>
                <w:color w:val="000000" w:themeColor="text1"/>
                <w:highlight w:val="green"/>
              </w:rPr>
              <w:t>端子</w:t>
            </w:r>
          </w:p>
        </w:tc>
        <w:tc>
          <w:tcPr>
            <w:tcW w:w="2123" w:type="dxa"/>
          </w:tcPr>
          <w:p w14:paraId="44611329" w14:textId="64918A1E" w:rsidR="00FF09FF" w:rsidRPr="000D6366" w:rsidRDefault="00FF09FF" w:rsidP="000D6366">
            <w:pPr>
              <w:pStyle w:val="a7"/>
              <w:ind w:firstLineChars="0" w:firstLine="0"/>
              <w:rPr>
                <w:color w:val="000000" w:themeColor="text1"/>
                <w:sz w:val="18"/>
                <w:szCs w:val="18"/>
              </w:rPr>
            </w:pPr>
            <w:r w:rsidRPr="000D6366">
              <w:rPr>
                <w:rFonts w:hint="eastAsia"/>
                <w:color w:val="000000" w:themeColor="text1"/>
                <w:sz w:val="18"/>
                <w:szCs w:val="18"/>
              </w:rPr>
              <w:t>端子方便直接接线，圆孔方便使用标准适配器接线。</w:t>
            </w:r>
          </w:p>
        </w:tc>
      </w:tr>
    </w:tbl>
    <w:p w14:paraId="626DF809" w14:textId="77777777" w:rsidR="00B8263D" w:rsidRDefault="00B8263D"/>
    <w:p w14:paraId="46299ED0" w14:textId="1D5F0C77" w:rsidR="00F5030E" w:rsidRPr="00B8263D" w:rsidRDefault="00B8263D">
      <w:pPr>
        <w:rPr>
          <w:b/>
          <w:bCs/>
        </w:rPr>
      </w:pPr>
      <w:r w:rsidRPr="003855DD">
        <w:rPr>
          <w:rFonts w:hint="eastAsia"/>
          <w:b/>
          <w:bCs/>
          <w:highlight w:val="green"/>
        </w:rPr>
        <w:t>外观方案一</w:t>
      </w:r>
    </w:p>
    <w:p w14:paraId="0EF877C8" w14:textId="7FBCEE30" w:rsidR="00B8263D" w:rsidRDefault="00B8263D">
      <w:r>
        <w:rPr>
          <w:noProof/>
        </w:rPr>
        <w:drawing>
          <wp:inline distT="0" distB="0" distL="0" distR="0" wp14:anchorId="1BF2179D" wp14:editId="10F3E9AB">
            <wp:extent cx="1997034" cy="124587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600" cy="125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6F5A5" wp14:editId="28DB4A44">
            <wp:extent cx="2081092" cy="12983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268" cy="13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28B2" w14:textId="1F99BEFE" w:rsidR="00B8263D" w:rsidRPr="00B8263D" w:rsidRDefault="00B8263D">
      <w:pPr>
        <w:rPr>
          <w:b/>
          <w:bCs/>
        </w:rPr>
      </w:pPr>
      <w:r>
        <w:rPr>
          <w:rFonts w:hint="eastAsia"/>
          <w:b/>
          <w:bCs/>
        </w:rPr>
        <w:t>外观</w:t>
      </w:r>
      <w:r w:rsidRPr="00B8263D">
        <w:rPr>
          <w:rFonts w:hint="eastAsia"/>
          <w:b/>
          <w:bCs/>
        </w:rPr>
        <w:t>方案二</w:t>
      </w:r>
    </w:p>
    <w:p w14:paraId="4E5D98E2" w14:textId="7EBBFA40" w:rsidR="00B8263D" w:rsidRDefault="00B8263D">
      <w:r>
        <w:rPr>
          <w:noProof/>
        </w:rPr>
        <w:drawing>
          <wp:inline distT="0" distB="0" distL="0" distR="0" wp14:anchorId="3656101D" wp14:editId="648A812E">
            <wp:extent cx="1989345" cy="12410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09" cy="125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9F43A" wp14:editId="32D3B463">
            <wp:extent cx="2011794" cy="1255078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10" cy="127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96BE" w14:textId="66475A82" w:rsidR="00B8263D" w:rsidRPr="00B8263D" w:rsidRDefault="00B8263D">
      <w:pPr>
        <w:rPr>
          <w:b/>
          <w:bCs/>
        </w:rPr>
      </w:pPr>
      <w:r w:rsidRPr="00B8263D">
        <w:rPr>
          <w:rFonts w:hint="eastAsia"/>
          <w:b/>
          <w:bCs/>
        </w:rPr>
        <w:t>外观方案三</w:t>
      </w:r>
    </w:p>
    <w:p w14:paraId="4105EA76" w14:textId="713BF4DA" w:rsidR="00B8263D" w:rsidRDefault="00B8263D">
      <w:r>
        <w:rPr>
          <w:noProof/>
        </w:rPr>
        <w:drawing>
          <wp:inline distT="0" distB="0" distL="0" distR="0" wp14:anchorId="537EB6F7" wp14:editId="139DD376">
            <wp:extent cx="1981098" cy="1235929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30" cy="125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83586" wp14:editId="04E4CF6C">
            <wp:extent cx="1981655" cy="1236276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327" cy="12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3480" w14:textId="77777777" w:rsidR="00376C9E" w:rsidRDefault="00376C9E"/>
    <w:p w14:paraId="4EEB01CA" w14:textId="5B8F1FB0" w:rsidR="00376C9E" w:rsidRPr="00470E05" w:rsidRDefault="00C916ED" w:rsidP="00376C9E">
      <w:pPr>
        <w:rPr>
          <w:b/>
          <w:bCs/>
        </w:rPr>
      </w:pPr>
      <w:r>
        <w:rPr>
          <w:rFonts w:hint="eastAsia"/>
          <w:b/>
          <w:bCs/>
        </w:rPr>
        <w:t>沟通</w:t>
      </w:r>
      <w:r w:rsidR="00376C9E" w:rsidRPr="00470E05">
        <w:rPr>
          <w:rFonts w:hint="eastAsia"/>
          <w:b/>
          <w:bCs/>
        </w:rPr>
        <w:t>结果</w:t>
      </w:r>
    </w:p>
    <w:p w14:paraId="28B09254" w14:textId="77777777" w:rsidR="00376C9E" w:rsidRDefault="00376C9E" w:rsidP="00376C9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外观采用方案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，后续根据接口调整，进一步细化结构和log等设计。</w:t>
      </w:r>
    </w:p>
    <w:p w14:paraId="18EA623B" w14:textId="77777777" w:rsidR="00376C9E" w:rsidRDefault="00376C9E" w:rsidP="00376C9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修改建议中绿色底纹为确认方案。</w:t>
      </w:r>
    </w:p>
    <w:p w14:paraId="31AD43B0" w14:textId="1CE3ED37" w:rsidR="000B56AA" w:rsidRDefault="000B56AA" w:rsidP="00376C9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除调试口、网口、USB</w:t>
      </w:r>
      <w:r w:rsidR="00565351">
        <w:rPr>
          <w:rFonts w:hint="eastAsia"/>
        </w:rPr>
        <w:t>等接口外，其余接口均采用压接式接线，包括：电源、485、232、电压测量、电流测量、AI测量。</w:t>
      </w:r>
    </w:p>
    <w:p w14:paraId="6F101911" w14:textId="7712CC7D" w:rsidR="00565351" w:rsidRDefault="00565351" w:rsidP="00376C9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电压、电流采集器通道数量存在较大偏差，考虑外置式设计多路采集。</w:t>
      </w:r>
    </w:p>
    <w:p w14:paraId="3DEB384D" w14:textId="77777777" w:rsidR="00565351" w:rsidRDefault="00565351" w:rsidP="00565351">
      <w:pPr>
        <w:pStyle w:val="a7"/>
        <w:ind w:left="360" w:firstLineChars="0" w:firstLine="0"/>
      </w:pPr>
    </w:p>
    <w:p w14:paraId="4BCB3CDF" w14:textId="77777777" w:rsidR="00376C9E" w:rsidRPr="00376C9E" w:rsidRDefault="00376C9E"/>
    <w:sectPr w:rsidR="00376C9E" w:rsidRPr="00376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4FBFD" w14:textId="77777777" w:rsidR="003D5A86" w:rsidRDefault="003D5A86" w:rsidP="000B214C">
      <w:r>
        <w:separator/>
      </w:r>
    </w:p>
  </w:endnote>
  <w:endnote w:type="continuationSeparator" w:id="0">
    <w:p w14:paraId="6C5BBC73" w14:textId="77777777" w:rsidR="003D5A86" w:rsidRDefault="003D5A86" w:rsidP="000B2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6D5C" w14:textId="77777777" w:rsidR="003D5A86" w:rsidRDefault="003D5A86" w:rsidP="000B214C">
      <w:r>
        <w:separator/>
      </w:r>
    </w:p>
  </w:footnote>
  <w:footnote w:type="continuationSeparator" w:id="0">
    <w:p w14:paraId="363569C4" w14:textId="77777777" w:rsidR="003D5A86" w:rsidRDefault="003D5A86" w:rsidP="000B2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61CD6"/>
    <w:multiLevelType w:val="hybridMultilevel"/>
    <w:tmpl w:val="AB9269F0"/>
    <w:lvl w:ilvl="0" w:tplc="0DCC9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89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C0"/>
    <w:rsid w:val="00043D9C"/>
    <w:rsid w:val="00053B4C"/>
    <w:rsid w:val="000757D2"/>
    <w:rsid w:val="000B214C"/>
    <w:rsid w:val="000B56AA"/>
    <w:rsid w:val="000D6366"/>
    <w:rsid w:val="0010554C"/>
    <w:rsid w:val="001D2D95"/>
    <w:rsid w:val="00260F82"/>
    <w:rsid w:val="00327D02"/>
    <w:rsid w:val="00376C9E"/>
    <w:rsid w:val="003855DD"/>
    <w:rsid w:val="003B25CC"/>
    <w:rsid w:val="003D5A86"/>
    <w:rsid w:val="00470E05"/>
    <w:rsid w:val="00565351"/>
    <w:rsid w:val="00627FE4"/>
    <w:rsid w:val="006C3D0D"/>
    <w:rsid w:val="00724671"/>
    <w:rsid w:val="008F6687"/>
    <w:rsid w:val="009C4FEC"/>
    <w:rsid w:val="009F6A24"/>
    <w:rsid w:val="00A153A4"/>
    <w:rsid w:val="00A73789"/>
    <w:rsid w:val="00B8263D"/>
    <w:rsid w:val="00B9139E"/>
    <w:rsid w:val="00BD35C0"/>
    <w:rsid w:val="00C916ED"/>
    <w:rsid w:val="00CA4127"/>
    <w:rsid w:val="00D12A71"/>
    <w:rsid w:val="00DA0531"/>
    <w:rsid w:val="00DD73D9"/>
    <w:rsid w:val="00F5030E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D461E"/>
  <w15:chartTrackingRefBased/>
  <w15:docId w15:val="{4FE9D78B-77DD-4AC3-9C3E-C14F20D3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21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1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21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21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214C"/>
    <w:rPr>
      <w:sz w:val="18"/>
      <w:szCs w:val="18"/>
    </w:rPr>
  </w:style>
  <w:style w:type="paragraph" w:styleId="a7">
    <w:name w:val="List Paragraph"/>
    <w:basedOn w:val="a"/>
    <w:uiPriority w:val="34"/>
    <w:qFormat/>
    <w:rsid w:val="000B214C"/>
    <w:pPr>
      <w:ind w:firstLineChars="200" w:firstLine="420"/>
    </w:pPr>
  </w:style>
  <w:style w:type="table" w:styleId="a8">
    <w:name w:val="Table Grid"/>
    <w:basedOn w:val="a1"/>
    <w:uiPriority w:val="39"/>
    <w:rsid w:val="000B21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maolin</dc:creator>
  <cp:keywords/>
  <dc:description/>
  <cp:lastModifiedBy>cheng maolin</cp:lastModifiedBy>
  <cp:revision>14</cp:revision>
  <dcterms:created xsi:type="dcterms:W3CDTF">2023-03-20T10:21:00Z</dcterms:created>
  <dcterms:modified xsi:type="dcterms:W3CDTF">2023-03-24T08:03:00Z</dcterms:modified>
</cp:coreProperties>
</file>