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Please respond to how much you agree with the following statements on a scale of 1 to 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(1 = strongly disagree, 7 = strongly agree).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Strongly Disagree</w:t>
        <w:tab/>
        <w:t xml:space="preserve">                                                                            Strongly Agree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  <w:tab/>
        <w:t xml:space="preserve">        2                3              4               5                 6</w:t>
        <w:tab/>
        <w:t xml:space="preserve">                   7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Interdependent items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have respect for the authority figures with whom I interact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important for me to maintain harmony within my group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happiness depends on the happiness of those around me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would offer my seat in a bus to my professor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respect people who are modest about themselves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will sacrifice my self-interest for the benefit of the group I am in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often have the feeling that my relationships with others are more important than my own accomplishments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should take into consideration my parents’ advice when making education/career plans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 is important to me to respect decisions made by the group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will stay in a group if they need me, even when I’m not happy with the group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my brother or sister fails, I feel responsible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Even when I strongly disagree with group members, I avoid an argument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Independent items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I’d rather say “No” directly, than risk being misunderstood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Speaking up during a class is not a problem for me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Having a lively imagination is important to me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comfortable with being singled out for praise or rewards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the same person at home that I am at school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Being able to take care of myself is a primary concern for me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act the same way no matter who I am with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feel comfortable using someone’s first name soon after I meet them, even when they are much older than I am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prefer to be direct and forthright with people I’ve just met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enjoy being unique and different from others in many respects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personal identity, independent of others is very important to me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value being in good health above everything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lDAbjsHxXfNbZa4C25FkrmzyUQ==">AMUW2mVmoS36W7rRe8B5AEyD3hPMMqZRqByQ+2mVPpmx6bhyPAFOOGXrpePCzcETknEOOt1PFKA3pslAuNV3vt3yuk+nMWzRcMfdAXFyCoG34nKE09+B4EjKbSf8itAxuqsSl8SPAvHd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2019-08-27T17:11:00Z</dcterms:created>
  <dc:creator>Felig, Roxanne</dc:creator>
</cp:coreProperties>
</file>