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605" w:rsidRDefault="00090A96">
      <w:pPr>
        <w:rPr>
          <w:rFonts w:ascii="Courier New" w:hAnsi="Courier New" w:cs="Courier New"/>
          <w:color w:val="000000"/>
        </w:rPr>
      </w:pPr>
      <w:r>
        <w:rPr>
          <w:rFonts w:ascii="Courier New" w:hAnsi="Courier New" w:cs="Courier New"/>
          <w:color w:val="000000"/>
        </w:rPr>
        <w:t>Hello, my name is Lendi</w:t>
      </w:r>
      <w:r w:rsidR="001C4605">
        <w:rPr>
          <w:rFonts w:ascii="Courier New" w:hAnsi="Courier New" w:cs="Courier New"/>
          <w:color w:val="000000"/>
        </w:rPr>
        <w:t xml:space="preserve"> Joy</w:t>
      </w:r>
      <w:proofErr w:type="gramStart"/>
      <w:r>
        <w:rPr>
          <w:rFonts w:ascii="Courier New" w:hAnsi="Courier New" w:cs="Courier New"/>
          <w:color w:val="000000"/>
        </w:rPr>
        <w:t>,</w:t>
      </w:r>
      <w:proofErr w:type="gramEnd"/>
      <w:r>
        <w:rPr>
          <w:rFonts w:ascii="Courier New" w:hAnsi="Courier New" w:cs="Courier New"/>
          <w:color w:val="000000"/>
        </w:rPr>
        <w:br/>
      </w:r>
      <w:r>
        <w:rPr>
          <w:rFonts w:ascii="Courier New" w:hAnsi="Courier New" w:cs="Courier New"/>
          <w:color w:val="000000"/>
        </w:rPr>
        <w:br/>
        <w:t xml:space="preserve">I am a </w:t>
      </w:r>
      <w:r w:rsidR="00793DF3">
        <w:rPr>
          <w:rFonts w:ascii="Courier New" w:hAnsi="Courier New" w:cs="Courier New"/>
          <w:color w:val="000000"/>
        </w:rPr>
        <w:t>clinical psychology doctoral</w:t>
      </w:r>
      <w:r>
        <w:rPr>
          <w:rFonts w:ascii="Courier New" w:hAnsi="Courier New" w:cs="Courier New"/>
          <w:color w:val="000000"/>
        </w:rPr>
        <w:t xml:space="preserve"> student at USF. I am completing a research project to better understand </w:t>
      </w:r>
      <w:r w:rsidR="001C4605">
        <w:rPr>
          <w:rFonts w:ascii="Courier New" w:hAnsi="Courier New" w:cs="Courier New"/>
          <w:color w:val="000000"/>
        </w:rPr>
        <w:t>individual’s</w:t>
      </w:r>
      <w:r w:rsidR="001C4605" w:rsidRPr="001C4605">
        <w:rPr>
          <w:rFonts w:ascii="Courier New" w:hAnsi="Courier New" w:cs="Courier New"/>
          <w:color w:val="000000"/>
        </w:rPr>
        <w:t xml:space="preserve"> beliefs about volunteering and what motivates some people to </w:t>
      </w:r>
      <w:r w:rsidR="001C4605">
        <w:rPr>
          <w:rFonts w:ascii="Courier New" w:hAnsi="Courier New" w:cs="Courier New"/>
          <w:color w:val="000000"/>
        </w:rPr>
        <w:t>engage in volunteering and community service</w:t>
      </w:r>
      <w:r>
        <w:rPr>
          <w:rFonts w:ascii="Courier New" w:hAnsi="Courier New" w:cs="Courier New"/>
          <w:color w:val="000000"/>
        </w:rPr>
        <w:t xml:space="preserve">. This research was approved by the </w:t>
      </w:r>
      <w:r w:rsidR="001C4605">
        <w:rPr>
          <w:rFonts w:ascii="Courier New" w:hAnsi="Courier New" w:cs="Courier New"/>
          <w:color w:val="000000"/>
        </w:rPr>
        <w:t>Institutional Review Board</w:t>
      </w:r>
      <w:r>
        <w:rPr>
          <w:rFonts w:ascii="Courier New" w:hAnsi="Courier New" w:cs="Courier New"/>
          <w:color w:val="000000"/>
        </w:rPr>
        <w:t xml:space="preserve"> </w:t>
      </w:r>
      <w:r w:rsidR="00F67DE3">
        <w:rPr>
          <w:rFonts w:ascii="Courier New" w:hAnsi="Courier New" w:cs="Courier New"/>
          <w:color w:val="000000"/>
        </w:rPr>
        <w:t xml:space="preserve">(IRB) </w:t>
      </w:r>
      <w:r>
        <w:rPr>
          <w:rFonts w:ascii="Courier New" w:hAnsi="Courier New" w:cs="Courier New"/>
          <w:color w:val="000000"/>
        </w:rPr>
        <w:t xml:space="preserve">at </w:t>
      </w:r>
      <w:r w:rsidR="001C4605">
        <w:rPr>
          <w:rFonts w:ascii="Courier New" w:hAnsi="Courier New" w:cs="Courier New"/>
          <w:color w:val="000000"/>
        </w:rPr>
        <w:t>the University of South Florida</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Eligibility</w:t>
      </w:r>
      <w:proofErr w:type="gramStart"/>
      <w:r>
        <w:rPr>
          <w:rFonts w:ascii="Courier New" w:hAnsi="Courier New" w:cs="Courier New"/>
          <w:color w:val="000000"/>
        </w:rPr>
        <w:t>:</w:t>
      </w:r>
      <w:proofErr w:type="gramEnd"/>
      <w:r>
        <w:rPr>
          <w:rFonts w:ascii="Courier New" w:hAnsi="Courier New" w:cs="Courier New"/>
          <w:color w:val="000000"/>
        </w:rPr>
        <w:br/>
        <w:t xml:space="preserve">All individuals who are 18 years of age or older are eligible. </w:t>
      </w:r>
      <w:r>
        <w:rPr>
          <w:rFonts w:ascii="Courier New" w:hAnsi="Courier New" w:cs="Courier New"/>
          <w:b/>
          <w:bCs/>
          <w:color w:val="000000"/>
        </w:rPr>
        <w:t>You are not eligible to participate in this study if you already participated in this study.</w:t>
      </w:r>
      <w:r>
        <w:rPr>
          <w:rFonts w:ascii="Courier New" w:hAnsi="Courier New" w:cs="Courier New"/>
          <w:b/>
          <w:bCs/>
          <w:color w:val="000000"/>
        </w:rPr>
        <w:br/>
      </w:r>
      <w:r>
        <w:rPr>
          <w:rFonts w:ascii="Courier New" w:hAnsi="Courier New" w:cs="Courier New"/>
          <w:color w:val="000000"/>
        </w:rPr>
        <w:br/>
        <w:t>Participation</w:t>
      </w:r>
      <w:proofErr w:type="gramStart"/>
      <w:r>
        <w:rPr>
          <w:rFonts w:ascii="Courier New" w:hAnsi="Courier New" w:cs="Courier New"/>
          <w:color w:val="000000"/>
        </w:rPr>
        <w:t>:</w:t>
      </w:r>
      <w:proofErr w:type="gramEnd"/>
      <w:r>
        <w:rPr>
          <w:rFonts w:ascii="Courier New" w:hAnsi="Courier New" w:cs="Courier New"/>
          <w:color w:val="000000"/>
        </w:rPr>
        <w:br/>
        <w:t>Participation in this study involves completing an online questionnaire at a computer of your convenience. I estimate that</w:t>
      </w:r>
      <w:r w:rsidR="001C4605">
        <w:rPr>
          <w:rFonts w:ascii="Courier New" w:hAnsi="Courier New" w:cs="Courier New"/>
          <w:color w:val="000000"/>
        </w:rPr>
        <w:t xml:space="preserve"> it will take you about 35-45</w:t>
      </w:r>
      <w:r>
        <w:rPr>
          <w:rFonts w:ascii="Courier New" w:hAnsi="Courier New" w:cs="Courier New"/>
          <w:color w:val="000000"/>
        </w:rPr>
        <w:t xml:space="preserve"> minutes to complete this survey. The anticipated risks to you as a result of participation in this study are no greater than those normally encountered in daily life. If you are enrolled in a </w:t>
      </w:r>
      <w:r w:rsidR="001C4605">
        <w:rPr>
          <w:rFonts w:ascii="Courier New" w:hAnsi="Courier New" w:cs="Courier New"/>
          <w:color w:val="000000"/>
        </w:rPr>
        <w:t>USF</w:t>
      </w:r>
      <w:r>
        <w:rPr>
          <w:rFonts w:ascii="Courier New" w:hAnsi="Courier New" w:cs="Courier New"/>
          <w:color w:val="000000"/>
        </w:rPr>
        <w:t xml:space="preserve"> psychology class that offers credit for resear</w:t>
      </w:r>
      <w:r w:rsidR="001C4605">
        <w:rPr>
          <w:rFonts w:ascii="Courier New" w:hAnsi="Courier New" w:cs="Courier New"/>
          <w:color w:val="000000"/>
        </w:rPr>
        <w:t>ch participation, you can earn 1</w:t>
      </w:r>
      <w:r>
        <w:rPr>
          <w:rFonts w:ascii="Courier New" w:hAnsi="Courier New" w:cs="Courier New"/>
          <w:color w:val="000000"/>
        </w:rPr>
        <w:t xml:space="preserve"> hour of credit toward your psychology course for participating in this study.</w:t>
      </w:r>
      <w:r w:rsidR="001C4605">
        <w:rPr>
          <w:rFonts w:ascii="Courier New" w:hAnsi="Courier New" w:cs="Courier New"/>
          <w:color w:val="000000"/>
        </w:rPr>
        <w:t xml:space="preserve"> </w:t>
      </w:r>
      <w:r w:rsidR="001C4605" w:rsidRPr="001C4605">
        <w:rPr>
          <w:rFonts w:ascii="Courier New" w:hAnsi="Courier New" w:cs="Courier New"/>
          <w:color w:val="000000"/>
        </w:rPr>
        <w:t>Credit will only be granted for successful completion of the survey as measured by accurate responses to questions designed to screen for random clicking and adequate attention to the survey questions.</w:t>
      </w:r>
      <w:r>
        <w:rPr>
          <w:rFonts w:ascii="Courier New" w:hAnsi="Courier New" w:cs="Courier New"/>
          <w:color w:val="000000"/>
        </w:rPr>
        <w:br/>
      </w:r>
      <w:r>
        <w:rPr>
          <w:rFonts w:ascii="Courier New" w:hAnsi="Courier New" w:cs="Courier New"/>
          <w:color w:val="000000"/>
        </w:rPr>
        <w:br/>
        <w:t xml:space="preserve">Your participation in this research will contribute to researchers’ understanding </w:t>
      </w:r>
      <w:r w:rsidR="001C4605">
        <w:rPr>
          <w:rFonts w:ascii="Courier New" w:hAnsi="Courier New" w:cs="Courier New"/>
          <w:color w:val="000000"/>
        </w:rPr>
        <w:t>of motivating factors involved in community service participation</w:t>
      </w:r>
      <w:r>
        <w:rPr>
          <w:rFonts w:ascii="Courier New" w:hAnsi="Courier New" w:cs="Courier New"/>
          <w:color w:val="000000"/>
        </w:rPr>
        <w:t xml:space="preserve">. </w:t>
      </w:r>
      <w:r w:rsidR="00F67DE3">
        <w:rPr>
          <w:rFonts w:ascii="Courier New" w:hAnsi="Courier New" w:cs="Courier New"/>
          <w:color w:val="000000"/>
        </w:rPr>
        <w:t>IRB</w:t>
      </w:r>
      <w:r>
        <w:rPr>
          <w:rFonts w:ascii="Courier New" w:hAnsi="Courier New" w:cs="Courier New"/>
          <w:color w:val="000000"/>
        </w:rPr>
        <w:t xml:space="preserve"> study approval </w:t>
      </w:r>
      <w:r w:rsidR="001C4605" w:rsidRPr="001C4605">
        <w:rPr>
          <w:rFonts w:ascii="Courier New" w:hAnsi="Courier New" w:cs="Courier New"/>
          <w:color w:val="000000"/>
        </w:rPr>
        <w:t>Pro00041958</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Please go to the following website if you are eligible and wish to participate</w:t>
      </w:r>
      <w:r w:rsidR="001C4605">
        <w:rPr>
          <w:rFonts w:ascii="Courier New" w:hAnsi="Courier New" w:cs="Courier New"/>
          <w:color w:val="000000"/>
        </w:rPr>
        <w:t xml:space="preserve"> through </w:t>
      </w:r>
      <w:proofErr w:type="spellStart"/>
      <w:r w:rsidR="001C4605">
        <w:rPr>
          <w:rFonts w:ascii="Courier New" w:hAnsi="Courier New" w:cs="Courier New"/>
          <w:color w:val="000000"/>
        </w:rPr>
        <w:t>Sona</w:t>
      </w:r>
      <w:proofErr w:type="spellEnd"/>
      <w:proofErr w:type="gramStart"/>
      <w:r>
        <w:rPr>
          <w:rFonts w:ascii="Courier New" w:hAnsi="Courier New" w:cs="Courier New"/>
          <w:color w:val="000000"/>
        </w:rPr>
        <w:t>:</w:t>
      </w:r>
      <w:proofErr w:type="gramEnd"/>
      <w:r>
        <w:rPr>
          <w:rFonts w:ascii="Courier New" w:hAnsi="Courier New" w:cs="Courier New"/>
          <w:color w:val="000000"/>
        </w:rPr>
        <w:br/>
      </w:r>
      <w:hyperlink r:id="rId4" w:history="1">
        <w:r w:rsidR="001C4605" w:rsidRPr="007A1AAE">
          <w:rPr>
            <w:rStyle w:val="Hyperlink"/>
            <w:rFonts w:ascii="Courier New" w:hAnsi="Courier New" w:cs="Courier New"/>
          </w:rPr>
          <w:t>https://usf.sona-systems.com/default.aspx?p_return_experiment_id=1652</w:t>
        </w:r>
      </w:hyperlink>
    </w:p>
    <w:p w:rsidR="001C4605" w:rsidRDefault="001C4605">
      <w:pPr>
        <w:rPr>
          <w:rFonts w:ascii="Courier New" w:hAnsi="Courier New" w:cs="Courier New"/>
          <w:color w:val="000000"/>
        </w:rPr>
      </w:pPr>
    </w:p>
    <w:p w:rsidR="001C4605" w:rsidRDefault="00F67DE3">
      <w:pPr>
        <w:rPr>
          <w:rFonts w:ascii="Courier New" w:hAnsi="Courier New" w:cs="Courier New"/>
          <w:color w:val="000000"/>
        </w:rPr>
      </w:pPr>
      <w:r>
        <w:rPr>
          <w:rFonts w:ascii="Courier New" w:hAnsi="Courier New" w:cs="Courier New"/>
          <w:color w:val="000000"/>
        </w:rPr>
        <w:t>If you are NOT enrolled in a psychology course and would still like to participate, please go to the following website:</w:t>
      </w:r>
    </w:p>
    <w:p w:rsidR="00F67DE3" w:rsidRDefault="00F67DE3">
      <w:pPr>
        <w:rPr>
          <w:rFonts w:ascii="Courier New" w:hAnsi="Courier New" w:cs="Courier New"/>
          <w:color w:val="000000"/>
        </w:rPr>
      </w:pPr>
      <w:hyperlink r:id="rId5" w:history="1">
        <w:r w:rsidRPr="007A1AAE">
          <w:rPr>
            <w:rStyle w:val="Hyperlink"/>
            <w:rFonts w:ascii="Courier New" w:hAnsi="Courier New" w:cs="Courier New"/>
          </w:rPr>
          <w:t>https://usf.az1.qualtrics.com/jfe/form/SV_3abGVrwGziQK6yN</w:t>
        </w:r>
      </w:hyperlink>
      <w:r>
        <w:rPr>
          <w:rFonts w:ascii="Courier New" w:hAnsi="Courier New" w:cs="Courier New"/>
          <w:color w:val="000000"/>
        </w:rPr>
        <w:t xml:space="preserve"> </w:t>
      </w:r>
    </w:p>
    <w:p w:rsidR="001C4605" w:rsidRDefault="001C4605">
      <w:pPr>
        <w:rPr>
          <w:rFonts w:ascii="Courier New" w:hAnsi="Courier New" w:cs="Courier New"/>
          <w:color w:val="000000"/>
        </w:rPr>
      </w:pPr>
    </w:p>
    <w:p w:rsidR="00090A96" w:rsidRDefault="00090A96">
      <w:pPr>
        <w:rPr>
          <w:rFonts w:ascii="Courier New" w:hAnsi="Courier New" w:cs="Courier New"/>
          <w:color w:val="000000"/>
        </w:rPr>
      </w:pPr>
      <w:bookmarkStart w:id="0" w:name="_GoBack"/>
      <w:r>
        <w:rPr>
          <w:rFonts w:ascii="Courier New" w:hAnsi="Courier New" w:cs="Courier New"/>
          <w:color w:val="000000"/>
        </w:rPr>
        <w:t>Thank you for your time</w:t>
      </w:r>
      <w:proofErr w:type="gramStart"/>
      <w:r>
        <w:rPr>
          <w:rFonts w:ascii="Courier New" w:hAnsi="Courier New" w:cs="Courier New"/>
          <w:color w:val="000000"/>
        </w:rPr>
        <w:t>,</w:t>
      </w:r>
      <w:proofErr w:type="gramEnd"/>
      <w:r>
        <w:rPr>
          <w:rFonts w:ascii="Courier New" w:hAnsi="Courier New" w:cs="Courier New"/>
          <w:color w:val="000000"/>
        </w:rPr>
        <w:br/>
        <w:t>Lendi Joy</w:t>
      </w:r>
      <w:bookmarkEnd w:id="0"/>
      <w:r>
        <w:rPr>
          <w:rFonts w:ascii="Courier New" w:hAnsi="Courier New" w:cs="Courier New"/>
          <w:color w:val="000000"/>
        </w:rPr>
        <w:br/>
      </w:r>
      <w:r>
        <w:rPr>
          <w:rFonts w:ascii="Courier New" w:hAnsi="Courier New" w:cs="Courier New"/>
          <w:color w:val="000000"/>
        </w:rPr>
        <w:br/>
        <w:t xml:space="preserve">Advisor- </w:t>
      </w:r>
      <w:r w:rsidR="00F67DE3">
        <w:rPr>
          <w:rFonts w:ascii="Courier New" w:hAnsi="Courier New" w:cs="Courier New"/>
          <w:color w:val="000000"/>
        </w:rPr>
        <w:t>Dr. Vicky Phares</w:t>
      </w:r>
    </w:p>
    <w:p w:rsidR="00F67DE3" w:rsidRDefault="00F67DE3">
      <w:r>
        <w:rPr>
          <w:rFonts w:ascii="Courier New" w:hAnsi="Courier New" w:cs="Courier New"/>
          <w:color w:val="000000"/>
        </w:rPr>
        <w:t>phares@usf.edu</w:t>
      </w:r>
    </w:p>
    <w:sectPr w:rsidR="00F6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96"/>
    <w:rsid w:val="00090A96"/>
    <w:rsid w:val="001C4605"/>
    <w:rsid w:val="005D5229"/>
    <w:rsid w:val="006D5125"/>
    <w:rsid w:val="00793DF3"/>
    <w:rsid w:val="00CC4E25"/>
    <w:rsid w:val="00D474C6"/>
    <w:rsid w:val="00F6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5F445-6702-4B06-B1DB-3FFDFA89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sf.az1.qualtrics.com/jfe/form/SV_3abGVrwGziQK6yN" TargetMode="External"/><Relationship Id="rId4" Type="http://schemas.openxmlformats.org/officeDocument/2006/relationships/hyperlink" Target="https://usf.sona-systems.com/default.aspx?p_return_experiment_id=16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Lendi Joy</dc:creator>
  <cp:keywords/>
  <dc:description/>
  <cp:lastModifiedBy>Lendi Joy</cp:lastModifiedBy>
  <cp:revision>2</cp:revision>
  <dcterms:created xsi:type="dcterms:W3CDTF">2019-09-17T01:26:00Z</dcterms:created>
  <dcterms:modified xsi:type="dcterms:W3CDTF">2019-10-07T10:24:00Z</dcterms:modified>
</cp:coreProperties>
</file>