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50A1" w14:textId="553021A7" w:rsidR="6769DC65" w:rsidRDefault="00C44AC8" w:rsidP="00C44AC8">
      <w:pPr>
        <w:pStyle w:val="Heading1"/>
      </w:pPr>
      <w:r>
        <w:t>TORITO CHEMICAL</w:t>
      </w:r>
    </w:p>
    <w:p w14:paraId="25A0E1E3" w14:textId="57DE8A19" w:rsidR="00C44AC8" w:rsidRPr="00C44AC8" w:rsidRDefault="00C44AC8" w:rsidP="00C44AC8">
      <w:pPr>
        <w:pStyle w:val="Heading2"/>
      </w:pPr>
      <w:r>
        <w:t>OCTOBER 9 – OCTOBER 28</w:t>
      </w:r>
    </w:p>
    <w:p w14:paraId="5596B25A" w14:textId="21345436" w:rsidR="6769DC65" w:rsidRDefault="6769DC65" w:rsidP="6769DC6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769DC65" w14:paraId="698BCBDD" w14:textId="77777777" w:rsidTr="6769DC65">
        <w:trPr>
          <w:trHeight w:val="300"/>
        </w:trPr>
        <w:tc>
          <w:tcPr>
            <w:tcW w:w="3120" w:type="dxa"/>
          </w:tcPr>
          <w:p w14:paraId="79E1D40A" w14:textId="17D8B225" w:rsidR="6769DC65" w:rsidRDefault="6769DC65" w:rsidP="6769DC65">
            <w:r>
              <w:t>What is needed to complete this objective</w:t>
            </w:r>
          </w:p>
        </w:tc>
        <w:tc>
          <w:tcPr>
            <w:tcW w:w="3120" w:type="dxa"/>
          </w:tcPr>
          <w:p w14:paraId="0321F01A" w14:textId="6E970748" w:rsidR="6769DC65" w:rsidRDefault="6769DC65" w:rsidP="6769DC65">
            <w:r>
              <w:t>Objective</w:t>
            </w:r>
          </w:p>
        </w:tc>
        <w:tc>
          <w:tcPr>
            <w:tcW w:w="3120" w:type="dxa"/>
          </w:tcPr>
          <w:p w14:paraId="50E6866E" w14:textId="7A90A207" w:rsidR="6769DC65" w:rsidRDefault="6769DC65" w:rsidP="6769DC65">
            <w:r>
              <w:t>What will be done with this objective?</w:t>
            </w:r>
          </w:p>
        </w:tc>
      </w:tr>
      <w:tr w:rsidR="6769DC65" w14:paraId="5FAE3433" w14:textId="77777777" w:rsidTr="6769DC65">
        <w:trPr>
          <w:trHeight w:val="300"/>
        </w:trPr>
        <w:tc>
          <w:tcPr>
            <w:tcW w:w="3120" w:type="dxa"/>
          </w:tcPr>
          <w:p w14:paraId="55E1FA00" w14:textId="7E83E11F" w:rsidR="6769DC65" w:rsidRDefault="6769DC65" w:rsidP="6769DC65">
            <w:r>
              <w:t>Understanding of MATLAB code for the injector</w:t>
            </w:r>
            <w:r>
              <w:br/>
            </w:r>
            <w:r>
              <w:br/>
            </w:r>
          </w:p>
        </w:tc>
        <w:tc>
          <w:tcPr>
            <w:tcW w:w="3120" w:type="dxa"/>
          </w:tcPr>
          <w:p w14:paraId="1A8A05C4" w14:textId="422818AF" w:rsidR="6769DC65" w:rsidRDefault="6769DC65" w:rsidP="6769DC65">
            <w:r>
              <w:t xml:space="preserve">Determine inlet specifications to the injector plate including Temperature, pressure, mass flow rate of fluids </w:t>
            </w:r>
          </w:p>
        </w:tc>
        <w:tc>
          <w:tcPr>
            <w:tcW w:w="3120" w:type="dxa"/>
          </w:tcPr>
          <w:p w14:paraId="33727112" w14:textId="1CAE9ACB" w:rsidR="6769DC65" w:rsidRDefault="6769DC65" w:rsidP="6769DC65"/>
        </w:tc>
      </w:tr>
      <w:tr w:rsidR="6769DC65" w14:paraId="74FBC242" w14:textId="77777777" w:rsidTr="6769DC65">
        <w:trPr>
          <w:trHeight w:val="300"/>
        </w:trPr>
        <w:tc>
          <w:tcPr>
            <w:tcW w:w="3120" w:type="dxa"/>
          </w:tcPr>
          <w:p w14:paraId="36B1EF93" w14:textId="716B5DE8" w:rsidR="6769DC65" w:rsidRDefault="6769DC65" w:rsidP="6769DC65">
            <w:r>
              <w:t xml:space="preserve">Mass flow rate through combustion chamber might give us idea of total mass flow rate in the liquid state </w:t>
            </w:r>
          </w:p>
        </w:tc>
        <w:tc>
          <w:tcPr>
            <w:tcW w:w="3120" w:type="dxa"/>
          </w:tcPr>
          <w:p w14:paraId="4D2BB127" w14:textId="181CF6F2" w:rsidR="6769DC65" w:rsidRDefault="6769DC65" w:rsidP="6769DC65">
            <w:r>
              <w:t>Analyze O/F ratios [T_0 / m] Ratio in NASA CEA</w:t>
            </w:r>
          </w:p>
        </w:tc>
        <w:tc>
          <w:tcPr>
            <w:tcW w:w="3120" w:type="dxa"/>
          </w:tcPr>
          <w:p w14:paraId="1625287A" w14:textId="1CAE9ACB" w:rsidR="6769DC65" w:rsidRDefault="6769DC65" w:rsidP="6769DC65"/>
        </w:tc>
      </w:tr>
      <w:tr w:rsidR="6769DC65" w14:paraId="25142BA1" w14:textId="77777777" w:rsidTr="6769DC65">
        <w:trPr>
          <w:trHeight w:val="300"/>
        </w:trPr>
        <w:tc>
          <w:tcPr>
            <w:tcW w:w="3120" w:type="dxa"/>
          </w:tcPr>
          <w:p w14:paraId="523D50CA" w14:textId="1CAE9ACB" w:rsidR="6769DC65" w:rsidRDefault="6769DC65" w:rsidP="6769DC65"/>
        </w:tc>
        <w:tc>
          <w:tcPr>
            <w:tcW w:w="3120" w:type="dxa"/>
          </w:tcPr>
          <w:p w14:paraId="2C873BFB" w14:textId="1CAE9ACB" w:rsidR="6769DC65" w:rsidRDefault="6769DC65" w:rsidP="6769DC65"/>
        </w:tc>
        <w:tc>
          <w:tcPr>
            <w:tcW w:w="3120" w:type="dxa"/>
          </w:tcPr>
          <w:p w14:paraId="099B1948" w14:textId="1CAE9ACB" w:rsidR="6769DC65" w:rsidRDefault="6769DC65" w:rsidP="6769DC65"/>
        </w:tc>
      </w:tr>
    </w:tbl>
    <w:p w14:paraId="5040D5FC" w14:textId="74CC5089" w:rsidR="6769DC65" w:rsidRDefault="6769DC65" w:rsidP="6769DC65"/>
    <w:p w14:paraId="6C087B53" w14:textId="375A3597" w:rsidR="6769DC65" w:rsidRDefault="6769DC65" w:rsidP="6769DC65"/>
    <w:p w14:paraId="7C939B9B" w14:textId="50484F09" w:rsidR="4DF421FC" w:rsidRDefault="00C44AC8" w:rsidP="6769DC65">
      <w:r>
        <w:t>Resources</w:t>
      </w:r>
    </w:p>
    <w:p w14:paraId="43ABD504" w14:textId="029D30DF" w:rsidR="4DF421FC" w:rsidRDefault="4DF421FC" w:rsidP="6769DC65">
      <w:pPr>
        <w:rPr>
          <w:rFonts w:ascii="Calibri" w:eastAsia="Calibri" w:hAnsi="Calibri" w:cs="Calibri"/>
        </w:rPr>
      </w:pPr>
      <w:r>
        <w:t xml:space="preserve">1. </w:t>
      </w:r>
      <w:hyperlink r:id="rId5">
        <w:r w:rsidRPr="6769DC65">
          <w:rPr>
            <w:rStyle w:val="Hyperlink"/>
            <w:rFonts w:ascii="Calibri" w:eastAsia="Calibri" w:hAnsi="Calibri" w:cs="Calibri"/>
          </w:rPr>
          <w:t>List_of_Resources_Torito_Propulsion_1.xlsx</w:t>
        </w:r>
      </w:hyperlink>
    </w:p>
    <w:p w14:paraId="33A61932" w14:textId="0C026EB2" w:rsidR="4DF421FC" w:rsidRDefault="4DF421FC" w:rsidP="6769DC65">
      <w:pPr>
        <w:rPr>
          <w:rFonts w:ascii="Calibri" w:eastAsia="Calibri" w:hAnsi="Calibri" w:cs="Calibri"/>
        </w:rPr>
      </w:pPr>
      <w:r w:rsidRPr="6769DC65">
        <w:rPr>
          <w:rFonts w:ascii="Calibri" w:eastAsia="Calibri" w:hAnsi="Calibri" w:cs="Calibri"/>
        </w:rPr>
        <w:t xml:space="preserve">2. </w:t>
      </w:r>
      <w:hyperlink r:id="rId6">
        <w:r w:rsidRPr="6769DC65">
          <w:rPr>
            <w:rStyle w:val="Hyperlink"/>
            <w:rFonts w:ascii="Calibri" w:eastAsia="Calibri" w:hAnsi="Calibri" w:cs="Calibri"/>
          </w:rPr>
          <w:t>Sizing Orifices of an Injector</w:t>
        </w:r>
      </w:hyperlink>
    </w:p>
    <w:p w14:paraId="3F33A7B0" w14:textId="11F36AC1" w:rsidR="12FF9D92" w:rsidRDefault="12FF9D92" w:rsidP="6769DC65">
      <w:pPr>
        <w:rPr>
          <w:rFonts w:ascii="Calibri" w:eastAsia="Calibri" w:hAnsi="Calibri" w:cs="Calibri"/>
        </w:rPr>
      </w:pPr>
      <w:r w:rsidRPr="6769DC65">
        <w:rPr>
          <w:rFonts w:ascii="Calibri" w:eastAsia="Calibri" w:hAnsi="Calibri" w:cs="Calibri"/>
        </w:rPr>
        <w:t xml:space="preserve">3. </w:t>
      </w:r>
      <w:hyperlink r:id="rId7">
        <w:r w:rsidRPr="6769DC65">
          <w:rPr>
            <w:rStyle w:val="Hyperlink"/>
            <w:rFonts w:ascii="Calibri" w:eastAsia="Calibri" w:hAnsi="Calibri" w:cs="Calibri"/>
          </w:rPr>
          <w:t>NASA CEA</w:t>
        </w:r>
      </w:hyperlink>
    </w:p>
    <w:p w14:paraId="39163962" w14:textId="06E638C6" w:rsidR="17CB63F8" w:rsidRDefault="17CB63F8" w:rsidP="6769DC65">
      <w:pPr>
        <w:rPr>
          <w:rFonts w:ascii="Calibri" w:eastAsia="Calibri" w:hAnsi="Calibri" w:cs="Calibri"/>
        </w:rPr>
      </w:pPr>
      <w:r w:rsidRPr="6769DC65">
        <w:rPr>
          <w:rFonts w:ascii="Calibri" w:eastAsia="Calibri" w:hAnsi="Calibri" w:cs="Calibri"/>
        </w:rPr>
        <w:t xml:space="preserve">4. </w:t>
      </w:r>
      <w:hyperlink r:id="rId8">
        <w:r w:rsidRPr="6769DC65">
          <w:rPr>
            <w:rStyle w:val="Hyperlink"/>
            <w:rFonts w:ascii="Calibri" w:eastAsia="Calibri" w:hAnsi="Calibri" w:cs="Calibri"/>
          </w:rPr>
          <w:t>Example Design Calculations for Orifice</w:t>
        </w:r>
      </w:hyperlink>
    </w:p>
    <w:p w14:paraId="703412C1" w14:textId="4A4084E1" w:rsidR="3FC8DD40" w:rsidRDefault="3FC8DD40" w:rsidP="6769DC65">
      <w:pPr>
        <w:rPr>
          <w:rFonts w:ascii="Calibri" w:eastAsia="Calibri" w:hAnsi="Calibri" w:cs="Calibri"/>
        </w:rPr>
      </w:pPr>
      <w:r w:rsidRPr="6769DC65">
        <w:rPr>
          <w:rFonts w:ascii="Calibri" w:eastAsia="Calibri" w:hAnsi="Calibri" w:cs="Calibri"/>
        </w:rPr>
        <w:t xml:space="preserve">5. </w:t>
      </w:r>
      <w:hyperlink r:id="rId9">
        <w:r w:rsidRPr="6769DC65">
          <w:rPr>
            <w:rStyle w:val="Hyperlink"/>
            <w:rFonts w:ascii="Calibri" w:eastAsia="Calibri" w:hAnsi="Calibri" w:cs="Calibri"/>
          </w:rPr>
          <w:t>USF SOAR GITHUB</w:t>
        </w:r>
      </w:hyperlink>
    </w:p>
    <w:p w14:paraId="59EE23AE" w14:textId="266F0849" w:rsidR="6769DC65" w:rsidRDefault="6769DC65" w:rsidP="6769DC65">
      <w:pPr>
        <w:rPr>
          <w:rFonts w:ascii="Calibri" w:eastAsia="Calibri" w:hAnsi="Calibri" w:cs="Calibri"/>
        </w:rPr>
      </w:pPr>
    </w:p>
    <w:p w14:paraId="6F8AD701" w14:textId="1BACD8A1" w:rsidR="6769DC65" w:rsidRDefault="6769DC65" w:rsidP="6769DC65">
      <w:pPr>
        <w:rPr>
          <w:rFonts w:ascii="Calibri" w:eastAsia="Calibri" w:hAnsi="Calibri" w:cs="Calibri"/>
        </w:rPr>
      </w:pPr>
    </w:p>
    <w:p w14:paraId="4D447271" w14:textId="785C6D69" w:rsidR="6769DC65" w:rsidRDefault="6769DC65" w:rsidP="6769DC65">
      <w:pPr>
        <w:rPr>
          <w:rFonts w:ascii="Calibri" w:eastAsia="Calibri" w:hAnsi="Calibri" w:cs="Calibri"/>
        </w:rPr>
      </w:pPr>
    </w:p>
    <w:p w14:paraId="1E781FA9" w14:textId="6140B649" w:rsidR="6769DC65" w:rsidRDefault="6769DC65" w:rsidP="6769DC65">
      <w:pPr>
        <w:rPr>
          <w:rFonts w:ascii="Calibri" w:eastAsia="Calibri" w:hAnsi="Calibri" w:cs="Calibri"/>
        </w:rPr>
      </w:pPr>
    </w:p>
    <w:p w14:paraId="4DE2893D" w14:textId="72051455" w:rsidR="0C99072E" w:rsidRDefault="0C99072E" w:rsidP="6769DC65">
      <w:pPr>
        <w:pStyle w:val="Heading1"/>
      </w:pPr>
      <w:r w:rsidRPr="6769DC65">
        <w:t>Sizing Orifices of an Injector</w:t>
      </w:r>
    </w:p>
    <w:p w14:paraId="128FDFC0" w14:textId="7AF2A86D" w:rsidR="2A905EF8" w:rsidRDefault="2A905EF8" w:rsidP="6769DC65">
      <w:pPr>
        <w:pStyle w:val="Heading2"/>
      </w:pPr>
      <w:r w:rsidRPr="6769DC65">
        <w:t>1.0.  Variables</w:t>
      </w:r>
    </w:p>
    <w:p w14:paraId="3D46FAF2" w14:textId="0853740E" w:rsidR="2A905EF8" w:rsidRDefault="2A905EF8" w:rsidP="6769DC65">
      <w:pPr>
        <w:pStyle w:val="ListParagraph"/>
        <w:numPr>
          <w:ilvl w:val="0"/>
          <w:numId w:val="5"/>
        </w:numPr>
      </w:pPr>
      <w:r w:rsidRPr="6769DC65">
        <w:t xml:space="preserve">Need to </w:t>
      </w:r>
      <w:proofErr w:type="gramStart"/>
      <w:r w:rsidRPr="6769DC65">
        <w:t>know</w:t>
      </w:r>
      <w:proofErr w:type="gramEnd"/>
    </w:p>
    <w:p w14:paraId="7AC01387" w14:textId="7771D55B" w:rsidR="2A905EF8" w:rsidRDefault="2A905EF8" w:rsidP="6769DC65">
      <w:pPr>
        <w:pStyle w:val="ListParagraph"/>
        <w:numPr>
          <w:ilvl w:val="1"/>
          <w:numId w:val="5"/>
        </w:numPr>
      </w:pPr>
      <w:r w:rsidRPr="6769DC65">
        <w:t xml:space="preserve">What are your </w:t>
      </w:r>
      <w:proofErr w:type="gramStart"/>
      <w:r w:rsidRPr="6769DC65">
        <w:t>propellants</w:t>
      </w:r>
      <w:proofErr w:type="gramEnd"/>
    </w:p>
    <w:p w14:paraId="2370F6F2" w14:textId="365F6339" w:rsidR="2A905EF8" w:rsidRDefault="2A905EF8" w:rsidP="6769DC65">
      <w:pPr>
        <w:pStyle w:val="ListParagraph"/>
        <w:numPr>
          <w:ilvl w:val="1"/>
          <w:numId w:val="5"/>
        </w:numPr>
      </w:pPr>
      <w:r w:rsidRPr="6769DC65">
        <w:t>Upstream pressure of the propellants</w:t>
      </w:r>
    </w:p>
    <w:p w14:paraId="369156A7" w14:textId="5246496D" w:rsidR="2A905EF8" w:rsidRDefault="2A905EF8" w:rsidP="6769DC65">
      <w:pPr>
        <w:pStyle w:val="ListParagraph"/>
        <w:numPr>
          <w:ilvl w:val="1"/>
          <w:numId w:val="5"/>
        </w:numPr>
      </w:pPr>
      <w:r w:rsidRPr="6769DC65">
        <w:t xml:space="preserve">Overall thrust you are trying to </w:t>
      </w:r>
      <w:proofErr w:type="gramStart"/>
      <w:r w:rsidRPr="6769DC65">
        <w:t>achieve</w:t>
      </w:r>
      <w:proofErr w:type="gramEnd"/>
    </w:p>
    <w:p w14:paraId="5540BFAF" w14:textId="1F2648E5" w:rsidR="2A905EF8" w:rsidRDefault="2A905EF8" w:rsidP="6769DC65">
      <w:pPr>
        <w:pStyle w:val="ListParagraph"/>
        <w:numPr>
          <w:ilvl w:val="0"/>
          <w:numId w:val="5"/>
        </w:numPr>
      </w:pPr>
      <w:r w:rsidRPr="6769DC65">
        <w:t>Useful Tool</w:t>
      </w:r>
    </w:p>
    <w:p w14:paraId="1BF4A741" w14:textId="56AFC7D5" w:rsidR="2A905EF8" w:rsidRDefault="00000000" w:rsidP="6769DC65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hyperlink r:id="rId10">
        <w:r w:rsidR="2A905EF8" w:rsidRPr="6769DC65">
          <w:rPr>
            <w:rStyle w:val="Hyperlink"/>
            <w:rFonts w:ascii="Calibri" w:eastAsia="Calibri" w:hAnsi="Calibri" w:cs="Calibri"/>
          </w:rPr>
          <w:t>NASA CEA</w:t>
        </w:r>
      </w:hyperlink>
      <w:r w:rsidR="2A905EF8" w:rsidRPr="6769DC65">
        <w:rPr>
          <w:rFonts w:ascii="Calibri" w:eastAsia="Calibri" w:hAnsi="Calibri" w:cs="Calibri"/>
        </w:rPr>
        <w:t xml:space="preserve"> - helps with the intensive thermodynamics and chemical </w:t>
      </w:r>
      <w:proofErr w:type="gramStart"/>
      <w:r w:rsidR="2A905EF8" w:rsidRPr="6769DC65">
        <w:rPr>
          <w:rFonts w:ascii="Calibri" w:eastAsia="Calibri" w:hAnsi="Calibri" w:cs="Calibri"/>
        </w:rPr>
        <w:t>mathematics</w:t>
      </w:r>
      <w:proofErr w:type="gramEnd"/>
    </w:p>
    <w:p w14:paraId="4D1F27D2" w14:textId="6466A8A8" w:rsidR="6769DC65" w:rsidRDefault="6769DC65" w:rsidP="6769DC65">
      <w:pPr>
        <w:rPr>
          <w:rFonts w:ascii="Calibri" w:eastAsia="Calibri" w:hAnsi="Calibri" w:cs="Calibri"/>
        </w:rPr>
      </w:pPr>
    </w:p>
    <w:p w14:paraId="12B04894" w14:textId="0B18DB1C" w:rsidR="2A905EF8" w:rsidRDefault="2A905EF8" w:rsidP="6769DC65">
      <w:pPr>
        <w:pStyle w:val="Heading2"/>
      </w:pPr>
      <w:r w:rsidRPr="6769DC65">
        <w:t xml:space="preserve">2.0 Example Google Sheet </w:t>
      </w:r>
    </w:p>
    <w:p w14:paraId="3ED05B58" w14:textId="6F738112" w:rsidR="2A905EF8" w:rsidRDefault="2A905EF8" w:rsidP="6769DC65">
      <w:pPr>
        <w:pStyle w:val="Heading2"/>
      </w:pPr>
      <w:r>
        <w:rPr>
          <w:noProof/>
        </w:rPr>
        <w:drawing>
          <wp:inline distT="0" distB="0" distL="0" distR="0" wp14:anchorId="6CF275D4" wp14:editId="6A570A23">
            <wp:extent cx="4893028" cy="2364963"/>
            <wp:effectExtent l="0" t="0" r="0" b="0"/>
            <wp:docPr id="1358005159" name="Picture 13580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028" cy="236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F930" w14:textId="6549CD0E" w:rsidR="6769DC65" w:rsidRDefault="6769DC65" w:rsidP="6769DC65"/>
    <w:p w14:paraId="73D49E7D" w14:textId="4ED323D3" w:rsidR="3680CE3C" w:rsidRDefault="3680CE3C" w:rsidP="6769DC65">
      <w:pPr>
        <w:pStyle w:val="Heading2"/>
      </w:pPr>
      <w:r>
        <w:t>3.0 Using NASA CEA</w:t>
      </w:r>
    </w:p>
    <w:p w14:paraId="266B8E68" w14:textId="152B7281" w:rsidR="6769DC65" w:rsidRDefault="6769DC65" w:rsidP="6769DC65"/>
    <w:p w14:paraId="5D118D36" w14:textId="21FFFD31" w:rsidR="3680CE3C" w:rsidRDefault="3680CE3C" w:rsidP="6769DC65">
      <w:pPr>
        <w:pStyle w:val="Heading2"/>
      </w:pPr>
      <w:r>
        <w:t xml:space="preserve">3.1 Determine total mass flow </w:t>
      </w:r>
      <w:proofErr w:type="gramStart"/>
      <w:r>
        <w:t>rate</w:t>
      </w:r>
      <w:proofErr w:type="gramEnd"/>
    </w:p>
    <w:p w14:paraId="5347AF72" w14:textId="730055DA" w:rsidR="6769DC65" w:rsidRDefault="6769DC65" w:rsidP="6769DC65"/>
    <w:p w14:paraId="1615424A" w14:textId="114F43AB" w:rsidR="3AAE30C7" w:rsidRDefault="3AAE30C7" w:rsidP="6769DC65">
      <w:pPr>
        <w:pStyle w:val="Heading2"/>
      </w:pPr>
      <w:r>
        <w:t>3.2 Input combustion chamber pressure</w:t>
      </w:r>
      <w:r w:rsidR="2E8EBE07">
        <w:t xml:space="preserve"> (Units: PSIA)</w:t>
      </w:r>
    </w:p>
    <w:p w14:paraId="7773BBA9" w14:textId="3C7B4747" w:rsidR="6CBDAA30" w:rsidRDefault="6CBDAA30" w:rsidP="6769DC65">
      <w:pPr>
        <w:pStyle w:val="ListParagraph"/>
        <w:numPr>
          <w:ilvl w:val="0"/>
          <w:numId w:val="4"/>
        </w:numPr>
      </w:pPr>
      <w:r>
        <w:t xml:space="preserve">Determine tank holding pressure aka "run </w:t>
      </w:r>
      <w:proofErr w:type="gramStart"/>
      <w:r>
        <w:t>tank"</w:t>
      </w:r>
      <w:proofErr w:type="gramEnd"/>
    </w:p>
    <w:p w14:paraId="285735C9" w14:textId="5512C357" w:rsidR="6CBDAA30" w:rsidRDefault="6CBDAA30" w:rsidP="6769DC65">
      <w:pPr>
        <w:pStyle w:val="ListParagraph"/>
        <w:numPr>
          <w:ilvl w:val="0"/>
          <w:numId w:val="4"/>
        </w:numPr>
      </w:pPr>
      <w:r>
        <w:t>In an ideal case</w:t>
      </w:r>
    </w:p>
    <w:p w14:paraId="6069BB9F" w14:textId="5AFA97AD" w:rsidR="6CBDAA30" w:rsidRDefault="6CBDAA30" w:rsidP="6769DC65">
      <w:pPr>
        <w:pStyle w:val="ListParagraph"/>
        <w:numPr>
          <w:ilvl w:val="1"/>
          <w:numId w:val="4"/>
        </w:numPr>
      </w:pPr>
      <w:r>
        <w:t xml:space="preserve">Pressures </w:t>
      </w:r>
      <w:proofErr w:type="gramStart"/>
      <w:r>
        <w:t>loses</w:t>
      </w:r>
      <w:proofErr w:type="gramEnd"/>
      <w:r>
        <w:t xml:space="preserve"> in our feed system are negligible </w:t>
      </w:r>
      <w:proofErr w:type="spellStart"/>
      <w:r>
        <w:t>ie</w:t>
      </w:r>
      <w:proofErr w:type="spellEnd"/>
      <w:r>
        <w:t xml:space="preserve">. they compromise ~ 1% </w:t>
      </w:r>
      <w:proofErr w:type="gramStart"/>
      <w:r>
        <w:t>loss</w:t>
      </w:r>
      <w:proofErr w:type="gramEnd"/>
    </w:p>
    <w:p w14:paraId="10A13849" w14:textId="781BB8A4" w:rsidR="6CBDAA30" w:rsidRDefault="6CBDAA30" w:rsidP="6769DC65">
      <w:pPr>
        <w:pStyle w:val="ListParagraph"/>
        <w:numPr>
          <w:ilvl w:val="0"/>
          <w:numId w:val="4"/>
        </w:numPr>
      </w:pPr>
      <w:r>
        <w:t xml:space="preserve">Downstream pressure (combustion chamber) needs to be half of the pressure located on the input side of the injector </w:t>
      </w:r>
      <w:proofErr w:type="gramStart"/>
      <w:r>
        <w:t>plate</w:t>
      </w:r>
      <w:proofErr w:type="gramEnd"/>
    </w:p>
    <w:p w14:paraId="007CB0A0" w14:textId="7521BEAA" w:rsidR="7889A312" w:rsidRDefault="7889A312" w:rsidP="6769DC65">
      <w:pPr>
        <w:pStyle w:val="ListParagraph"/>
        <w:numPr>
          <w:ilvl w:val="1"/>
          <w:numId w:val="4"/>
        </w:numPr>
      </w:pPr>
      <w:r>
        <w:t>This ensures that flow does not go backwards (choked flow)</w:t>
      </w:r>
    </w:p>
    <w:p w14:paraId="6FCEA6C9" w14:textId="40B361C0" w:rsidR="6CBDAA30" w:rsidRDefault="6CBDAA30" w:rsidP="6769DC65">
      <w:pPr>
        <w:pStyle w:val="ListParagraph"/>
        <w:numPr>
          <w:ilvl w:val="1"/>
          <w:numId w:val="4"/>
        </w:numPr>
      </w:pPr>
      <w:r>
        <w:t xml:space="preserve">Personal thought: If we know the combustion chamber pressure through RPA, then we can multiply by 2 and determine? Keep in mind volatility of the propellant though when making this </w:t>
      </w:r>
      <w:proofErr w:type="gramStart"/>
      <w:r>
        <w:t>decision</w:t>
      </w:r>
      <w:proofErr w:type="gramEnd"/>
    </w:p>
    <w:p w14:paraId="0B93064A" w14:textId="67F22E1D" w:rsidR="437782EA" w:rsidRDefault="437782EA" w:rsidP="6769DC65">
      <w:pPr>
        <w:pStyle w:val="Heading2"/>
      </w:pPr>
      <w:r>
        <w:t xml:space="preserve">3.3 Choose your fuel and </w:t>
      </w:r>
      <w:proofErr w:type="gramStart"/>
      <w:r>
        <w:t>oxidizer</w:t>
      </w:r>
      <w:proofErr w:type="gramEnd"/>
    </w:p>
    <w:p w14:paraId="46879672" w14:textId="03523448" w:rsidR="6769DC65" w:rsidRDefault="6769DC65" w:rsidP="6769DC65"/>
    <w:p w14:paraId="499FFD9E" w14:textId="3CC1CB7E" w:rsidR="12338746" w:rsidRDefault="12338746" w:rsidP="6769DC65">
      <w:pPr>
        <w:pStyle w:val="Heading2"/>
      </w:pPr>
      <w:r>
        <w:t>3.4 Submit input and Perform CEA Analysis</w:t>
      </w:r>
    </w:p>
    <w:p w14:paraId="1B9EB3E6" w14:textId="5979C6C4" w:rsidR="6769DC65" w:rsidRDefault="6769DC65" w:rsidP="6769DC65"/>
    <w:p w14:paraId="500A7554" w14:textId="0A1D54F4" w:rsidR="12338746" w:rsidRDefault="12338746" w:rsidP="6769DC65">
      <w:pPr>
        <w:pStyle w:val="Heading2"/>
      </w:pPr>
      <w:r>
        <w:t xml:space="preserve">3.5 Consider melting point of chosen </w:t>
      </w:r>
      <w:proofErr w:type="gramStart"/>
      <w:r>
        <w:t>material</w:t>
      </w:r>
      <w:proofErr w:type="gramEnd"/>
    </w:p>
    <w:p w14:paraId="5D848016" w14:textId="021A1352" w:rsidR="12338746" w:rsidRDefault="12338746" w:rsidP="6769DC65">
      <w:pPr>
        <w:pStyle w:val="ListParagraph"/>
        <w:numPr>
          <w:ilvl w:val="0"/>
          <w:numId w:val="3"/>
        </w:numPr>
      </w:pPr>
      <w:r>
        <w:t xml:space="preserve">Check that NASA CEA results for engine temperature well below melting point of </w:t>
      </w:r>
      <w:proofErr w:type="gramStart"/>
      <w:r>
        <w:t>material</w:t>
      </w:r>
      <w:proofErr w:type="gramEnd"/>
    </w:p>
    <w:p w14:paraId="37686238" w14:textId="4D328333" w:rsidR="12338746" w:rsidRDefault="12338746" w:rsidP="6769DC65">
      <w:pPr>
        <w:pStyle w:val="ListParagraph"/>
        <w:numPr>
          <w:ilvl w:val="0"/>
          <w:numId w:val="3"/>
        </w:numPr>
      </w:pPr>
      <w:r>
        <w:t xml:space="preserve">Use a factor of safety of 1.5 or </w:t>
      </w:r>
      <w:proofErr w:type="gramStart"/>
      <w:r>
        <w:t>greater</w:t>
      </w:r>
      <w:proofErr w:type="gramEnd"/>
      <w:r>
        <w:t xml:space="preserve"> </w:t>
      </w:r>
    </w:p>
    <w:p w14:paraId="532BD0D1" w14:textId="193E6DF9" w:rsidR="12338746" w:rsidRDefault="12338746" w:rsidP="6769DC65">
      <w:pPr>
        <w:pStyle w:val="ListParagraph"/>
        <w:numPr>
          <w:ilvl w:val="0"/>
          <w:numId w:val="3"/>
        </w:numPr>
      </w:pPr>
      <w:r>
        <w:t xml:space="preserve">Equation: (Melting Point of material / 1.5) and then round down. </w:t>
      </w:r>
    </w:p>
    <w:p w14:paraId="645E8787" w14:textId="28A964DA" w:rsidR="12338746" w:rsidRDefault="12338746" w:rsidP="6769DC65">
      <w:pPr>
        <w:pStyle w:val="ListParagraph"/>
        <w:numPr>
          <w:ilvl w:val="1"/>
          <w:numId w:val="3"/>
        </w:numPr>
      </w:pPr>
      <w:r>
        <w:t>Output: Desired Maximum temperature of our engine</w:t>
      </w:r>
    </w:p>
    <w:p w14:paraId="3F0BB72B" w14:textId="39907D54" w:rsidR="6769DC65" w:rsidRDefault="6769DC65" w:rsidP="6769DC65"/>
    <w:p w14:paraId="7CFAB443" w14:textId="5CFA0D23" w:rsidR="57C334FD" w:rsidRDefault="57C334FD" w:rsidP="6769DC65">
      <w:pPr>
        <w:pStyle w:val="Heading2"/>
      </w:pPr>
      <w:r>
        <w:t>3.6 Oxidizer to Fuel Rati</w:t>
      </w:r>
      <w:r w:rsidR="11EC8AE7">
        <w:t>o</w:t>
      </w:r>
    </w:p>
    <w:p w14:paraId="1784DB14" w14:textId="2BFC17DA" w:rsidR="11EC8AE7" w:rsidRDefault="11EC8AE7" w:rsidP="6769DC65">
      <w:pPr>
        <w:pStyle w:val="ListParagraph"/>
        <w:numPr>
          <w:ilvl w:val="0"/>
          <w:numId w:val="2"/>
        </w:numPr>
      </w:pPr>
      <w:r>
        <w:t>Stoichiometric Ratio</w:t>
      </w:r>
    </w:p>
    <w:p w14:paraId="7E9C21D8" w14:textId="7581D968" w:rsidR="11EC8AE7" w:rsidRDefault="11EC8AE7" w:rsidP="6769DC65">
      <w:pPr>
        <w:pStyle w:val="ListParagraph"/>
        <w:numPr>
          <w:ilvl w:val="1"/>
          <w:numId w:val="2"/>
        </w:numPr>
      </w:pPr>
      <w:r>
        <w:t>Highest point of temperature</w:t>
      </w:r>
    </w:p>
    <w:p w14:paraId="7ECBC65C" w14:textId="72BF7B8C" w:rsidR="11EC8AE7" w:rsidRDefault="11EC8AE7" w:rsidP="6769DC65">
      <w:pPr>
        <w:pStyle w:val="ListParagraph"/>
        <w:numPr>
          <w:ilvl w:val="1"/>
          <w:numId w:val="2"/>
        </w:numPr>
      </w:pPr>
      <w:r>
        <w:t xml:space="preserve">Just enough oxidizer to mix with all the fuel </w:t>
      </w:r>
      <w:proofErr w:type="gramStart"/>
      <w:r>
        <w:t>needed</w:t>
      </w:r>
      <w:proofErr w:type="gramEnd"/>
    </w:p>
    <w:p w14:paraId="5AAF345D" w14:textId="137A47D1" w:rsidR="11EC8AE7" w:rsidRDefault="11EC8AE7" w:rsidP="6769DC65">
      <w:pPr>
        <w:pStyle w:val="ListParagraph"/>
        <w:numPr>
          <w:ilvl w:val="0"/>
          <w:numId w:val="2"/>
        </w:numPr>
      </w:pPr>
      <w:r>
        <w:t>Oxidizer in Excess</w:t>
      </w:r>
    </w:p>
    <w:p w14:paraId="4C29D2D2" w14:textId="19AED3AC" w:rsidR="11EC8AE7" w:rsidRDefault="11EC8AE7" w:rsidP="6769DC65">
      <w:pPr>
        <w:pStyle w:val="ListParagraph"/>
        <w:numPr>
          <w:ilvl w:val="1"/>
          <w:numId w:val="2"/>
        </w:numPr>
      </w:pPr>
      <w:r>
        <w:t>Temperature decreases</w:t>
      </w:r>
    </w:p>
    <w:p w14:paraId="3BD49922" w14:textId="3C3D20A0" w:rsidR="11EC8AE7" w:rsidRDefault="11EC8AE7" w:rsidP="6769DC65">
      <w:pPr>
        <w:pStyle w:val="ListParagraph"/>
        <w:numPr>
          <w:ilvl w:val="0"/>
          <w:numId w:val="2"/>
        </w:numPr>
      </w:pPr>
      <w:r>
        <w:t xml:space="preserve">The more wasted propellant =&gt; propellant has the potential to add more energy to the system through </w:t>
      </w:r>
      <w:proofErr w:type="gramStart"/>
      <w:r w:rsidR="6657C64F">
        <w:t>combustion</w:t>
      </w:r>
      <w:proofErr w:type="gramEnd"/>
      <w:r>
        <w:t xml:space="preserve"> but it just</w:t>
      </w:r>
      <w:r w:rsidR="15878236">
        <w:t xml:space="preserve"> exhausted out the nozzle =&gt; less efficient engine</w:t>
      </w:r>
    </w:p>
    <w:p w14:paraId="0819AF73" w14:textId="185273DA" w:rsidR="15878236" w:rsidRDefault="15878236" w:rsidP="6769DC65">
      <w:pPr>
        <w:pStyle w:val="ListParagraph"/>
        <w:numPr>
          <w:ilvl w:val="0"/>
          <w:numId w:val="2"/>
        </w:numPr>
      </w:pPr>
      <w:r>
        <w:t>Higher temperature =&gt; more efficiency</w:t>
      </w:r>
    </w:p>
    <w:p w14:paraId="7EB35F86" w14:textId="5C599F0B" w:rsidR="6EEC3FDD" w:rsidRDefault="6EEC3FDD" w:rsidP="6769DC65">
      <w:pPr>
        <w:pStyle w:val="ListParagraph"/>
        <w:numPr>
          <w:ilvl w:val="0"/>
          <w:numId w:val="2"/>
        </w:numPr>
      </w:pPr>
      <w:r>
        <w:t>Note</w:t>
      </w:r>
      <w:r w:rsidR="45AA38E8">
        <w:t>:</w:t>
      </w:r>
    </w:p>
    <w:p w14:paraId="6CDA0AD2" w14:textId="6F4DC442" w:rsidR="45AA38E8" w:rsidRDefault="45AA38E8" w:rsidP="6769DC65">
      <w:pPr>
        <w:pStyle w:val="ListParagraph"/>
        <w:numPr>
          <w:ilvl w:val="1"/>
          <w:numId w:val="2"/>
        </w:numPr>
      </w:pPr>
      <w:r>
        <w:t xml:space="preserve">We are more </w:t>
      </w:r>
      <w:r w:rsidR="2C5F28CE">
        <w:t>constrained</w:t>
      </w:r>
      <w:r>
        <w:t xml:space="preserve"> to melting point of material rather than ability to have </w:t>
      </w:r>
      <w:r w:rsidR="6CB8BD69">
        <w:t>combustion</w:t>
      </w:r>
      <w:r>
        <w:t xml:space="preserve"> at the stoichiometric </w:t>
      </w:r>
      <w:proofErr w:type="gramStart"/>
      <w:r>
        <w:t>ratio</w:t>
      </w:r>
      <w:proofErr w:type="gramEnd"/>
    </w:p>
    <w:p w14:paraId="17CDBBD8" w14:textId="34DF4BA1" w:rsidR="6769DC65" w:rsidRDefault="6769DC65" w:rsidP="6769DC65"/>
    <w:p w14:paraId="4FD6E752" w14:textId="32392D6A" w:rsidR="11EC8AE7" w:rsidRDefault="11EC8AE7" w:rsidP="6769DC65">
      <w:r>
        <w:rPr>
          <w:noProof/>
        </w:rPr>
        <w:drawing>
          <wp:inline distT="0" distB="0" distL="0" distR="0" wp14:anchorId="030D1FD8" wp14:editId="010CFD1E">
            <wp:extent cx="4572000" cy="2286000"/>
            <wp:effectExtent l="0" t="0" r="0" b="0"/>
            <wp:docPr id="787675787" name="Picture 787675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B1D7" w14:textId="29C54724" w:rsidR="6769DC65" w:rsidRDefault="6769DC65" w:rsidP="6769DC65"/>
    <w:p w14:paraId="71BF20FE" w14:textId="02794BC4" w:rsidR="13557EBB" w:rsidRDefault="13557EBB" w:rsidP="6769DC65">
      <w:pPr>
        <w:pStyle w:val="Heading2"/>
      </w:pPr>
      <w:r>
        <w:t xml:space="preserve">3.7 </w:t>
      </w:r>
    </w:p>
    <w:p w14:paraId="6480304F" w14:textId="4B537A3B" w:rsidR="13557EBB" w:rsidRDefault="13557EBB" w:rsidP="6769DC65">
      <w:pPr>
        <w:pStyle w:val="ListParagraph"/>
        <w:numPr>
          <w:ilvl w:val="0"/>
          <w:numId w:val="1"/>
        </w:numPr>
      </w:pPr>
      <w:r>
        <w:t>Run NASA CEA data to see (</w:t>
      </w:r>
      <w:proofErr w:type="spellStart"/>
      <w:r>
        <w:t>i</w:t>
      </w:r>
      <w:proofErr w:type="spellEnd"/>
      <w:r>
        <w:t>) O/F Ratios and (ii) Chamber Temperatures</w:t>
      </w:r>
    </w:p>
    <w:p w14:paraId="751C8FAA" w14:textId="27815A91" w:rsidR="19627A50" w:rsidRDefault="19627A50" w:rsidP="6769DC65">
      <w:pPr>
        <w:pStyle w:val="ListParagraph"/>
        <w:numPr>
          <w:ilvl w:val="0"/>
          <w:numId w:val="1"/>
        </w:numPr>
      </w:pPr>
      <w:r>
        <w:t>Look for O/F Ratios to see how close you can get to the Maximum Determined Chamber Temperature</w:t>
      </w:r>
    </w:p>
    <w:p w14:paraId="0A8BA7EF" w14:textId="536D04AA" w:rsidR="19627A50" w:rsidRDefault="19627A50" w:rsidP="6769DC65">
      <w:pPr>
        <w:pStyle w:val="ListParagraph"/>
        <w:numPr>
          <w:ilvl w:val="1"/>
          <w:numId w:val="1"/>
        </w:numPr>
      </w:pPr>
      <w:r>
        <w:t xml:space="preserve">Remember, this must be the lower bound of the melting point of the </w:t>
      </w:r>
      <w:proofErr w:type="gramStart"/>
      <w:r>
        <w:t>material</w:t>
      </w:r>
      <w:proofErr w:type="gramEnd"/>
      <w:r>
        <w:t xml:space="preserve"> </w:t>
      </w:r>
    </w:p>
    <w:p w14:paraId="2F024F51" w14:textId="0FFB8389" w:rsidR="6769DC65" w:rsidRDefault="6769DC65" w:rsidP="6769DC65"/>
    <w:p w14:paraId="30F6AC67" w14:textId="438C1DD3" w:rsidR="6769DC65" w:rsidRDefault="6769DC65" w:rsidP="6769DC65">
      <w:pPr>
        <w:pStyle w:val="Heading2"/>
      </w:pPr>
    </w:p>
    <w:p w14:paraId="69A7962B" w14:textId="0AA68D88" w:rsidR="6769DC65" w:rsidRDefault="6769DC65" w:rsidP="6769DC65"/>
    <w:p w14:paraId="00041D73" w14:textId="40F752A3" w:rsidR="6769DC65" w:rsidRDefault="6769DC65" w:rsidP="6769DC65"/>
    <w:p w14:paraId="19B70244" w14:textId="16B705E7" w:rsidR="6769DC65" w:rsidRDefault="6769DC65" w:rsidP="6769DC65"/>
    <w:sectPr w:rsidR="6769D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5B24"/>
    <w:multiLevelType w:val="hybridMultilevel"/>
    <w:tmpl w:val="AA725870"/>
    <w:lvl w:ilvl="0" w:tplc="59A0B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25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84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0E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8A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904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4E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04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25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6497"/>
    <w:multiLevelType w:val="hybridMultilevel"/>
    <w:tmpl w:val="A3FCA0EA"/>
    <w:lvl w:ilvl="0" w:tplc="B0704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80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D42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6B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6B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04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A4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28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6D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11A61"/>
    <w:multiLevelType w:val="hybridMultilevel"/>
    <w:tmpl w:val="C736F0C0"/>
    <w:lvl w:ilvl="0" w:tplc="A5787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40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A2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69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6C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60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A3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AA4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5FC1C"/>
    <w:multiLevelType w:val="hybridMultilevel"/>
    <w:tmpl w:val="B2C4A4A8"/>
    <w:lvl w:ilvl="0" w:tplc="64C44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E4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26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29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1E9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86B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A2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42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EC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F4B48"/>
    <w:multiLevelType w:val="hybridMultilevel"/>
    <w:tmpl w:val="509A727E"/>
    <w:lvl w:ilvl="0" w:tplc="CC961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65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CC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2A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C9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C2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6B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CF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A8C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946504">
    <w:abstractNumId w:val="0"/>
  </w:num>
  <w:num w:numId="2" w16cid:durableId="227544908">
    <w:abstractNumId w:val="1"/>
  </w:num>
  <w:num w:numId="3" w16cid:durableId="444926565">
    <w:abstractNumId w:val="4"/>
  </w:num>
  <w:num w:numId="4" w16cid:durableId="456341847">
    <w:abstractNumId w:val="2"/>
  </w:num>
  <w:num w:numId="5" w16cid:durableId="171746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04766"/>
    <w:rsid w:val="00C44AC8"/>
    <w:rsid w:val="010F4EAB"/>
    <w:rsid w:val="02A85C85"/>
    <w:rsid w:val="0745B4AB"/>
    <w:rsid w:val="0C99072E"/>
    <w:rsid w:val="10D04766"/>
    <w:rsid w:val="11EC8AE7"/>
    <w:rsid w:val="121672E1"/>
    <w:rsid w:val="12338746"/>
    <w:rsid w:val="12FF9D92"/>
    <w:rsid w:val="13557EBB"/>
    <w:rsid w:val="140F15FD"/>
    <w:rsid w:val="14F61B75"/>
    <w:rsid w:val="15878236"/>
    <w:rsid w:val="15F5625B"/>
    <w:rsid w:val="1691EBD6"/>
    <w:rsid w:val="17CB63F8"/>
    <w:rsid w:val="18BEA519"/>
    <w:rsid w:val="19627A50"/>
    <w:rsid w:val="1A5A757A"/>
    <w:rsid w:val="1C7A723D"/>
    <w:rsid w:val="1EDBCD8C"/>
    <w:rsid w:val="1F0AE4BC"/>
    <w:rsid w:val="24094546"/>
    <w:rsid w:val="249A5566"/>
    <w:rsid w:val="25A515A7"/>
    <w:rsid w:val="2740E608"/>
    <w:rsid w:val="2A905EF8"/>
    <w:rsid w:val="2A9C68D1"/>
    <w:rsid w:val="2C14572B"/>
    <w:rsid w:val="2C383932"/>
    <w:rsid w:val="2C5F28CE"/>
    <w:rsid w:val="2DD40993"/>
    <w:rsid w:val="2E8EBE07"/>
    <w:rsid w:val="31298C7C"/>
    <w:rsid w:val="317C9714"/>
    <w:rsid w:val="3228D362"/>
    <w:rsid w:val="32C55CDD"/>
    <w:rsid w:val="337557D1"/>
    <w:rsid w:val="339939D8"/>
    <w:rsid w:val="34CD6033"/>
    <w:rsid w:val="34D819DD"/>
    <w:rsid w:val="3680CE3C"/>
    <w:rsid w:val="37A184D4"/>
    <w:rsid w:val="3AAE30C7"/>
    <w:rsid w:val="3E5F48FC"/>
    <w:rsid w:val="3FC8DD40"/>
    <w:rsid w:val="437782EA"/>
    <w:rsid w:val="43B61B3D"/>
    <w:rsid w:val="45AA38E8"/>
    <w:rsid w:val="46513284"/>
    <w:rsid w:val="4680293F"/>
    <w:rsid w:val="4845C461"/>
    <w:rsid w:val="49F7A089"/>
    <w:rsid w:val="4CC07408"/>
    <w:rsid w:val="4DF421FC"/>
    <w:rsid w:val="54432BA6"/>
    <w:rsid w:val="57C334FD"/>
    <w:rsid w:val="60998738"/>
    <w:rsid w:val="61677A7E"/>
    <w:rsid w:val="62DF68D8"/>
    <w:rsid w:val="64613CF6"/>
    <w:rsid w:val="6657C64F"/>
    <w:rsid w:val="6769DC65"/>
    <w:rsid w:val="6909B36D"/>
    <w:rsid w:val="69549411"/>
    <w:rsid w:val="6CB8BD69"/>
    <w:rsid w:val="6CBDAA30"/>
    <w:rsid w:val="6EEC3FDD"/>
    <w:rsid w:val="6EFBE22F"/>
    <w:rsid w:val="6F6B1419"/>
    <w:rsid w:val="7106E47A"/>
    <w:rsid w:val="72C26802"/>
    <w:rsid w:val="7889A312"/>
    <w:rsid w:val="7980C3A2"/>
    <w:rsid w:val="7AC3951E"/>
    <w:rsid w:val="7AEF63B0"/>
    <w:rsid w:val="7C8B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4766"/>
  <w15:chartTrackingRefBased/>
  <w15:docId w15:val="{3B1C2B19-C202-433F-9348-A654D4B3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acher.org/rocket/exampl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arun.grc.nasa.gov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wnvictor.net/injector-orifice-sizing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usfedu.sharepoint.com/:x:/r/teams/SocietyofAeronauticsandRocketryGRP/Shared%20Documents/Torito/General%20Resources/List_of_Resources_Torito_Propulsion_1.xlsx?d=w736ca2f03df743fca9f9cdf88ed25944&amp;csf=1&amp;web=1&amp;e=UNoUgV" TargetMode="External"/><Relationship Id="rId10" Type="http://schemas.openxmlformats.org/officeDocument/2006/relationships/hyperlink" Target="https://cearun.grc.nas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sfso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Lue</dc:creator>
  <cp:keywords/>
  <dc:description/>
  <cp:lastModifiedBy>Stephanie Lue</cp:lastModifiedBy>
  <cp:revision>2</cp:revision>
  <dcterms:created xsi:type="dcterms:W3CDTF">2023-10-08T16:17:00Z</dcterms:created>
  <dcterms:modified xsi:type="dcterms:W3CDTF">2023-10-10T00:20:00Z</dcterms:modified>
</cp:coreProperties>
</file>