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B4BC" w14:textId="455E48C0" w:rsidR="00CD6DB6" w:rsidRDefault="00E2171E" w:rsidP="00CD6DB6">
      <w:pPr>
        <w:pStyle w:val="Heading1"/>
        <w:pBdr>
          <w:bottom w:val="single" w:sz="4" w:space="1" w:color="auto"/>
        </w:pBdr>
        <w:jc w:val="center"/>
      </w:pPr>
      <w:r>
        <w:rPr>
          <w:sz w:val="72"/>
          <w:szCs w:val="52"/>
        </w:rPr>
        <w:t>Water Flow Test</w:t>
      </w:r>
    </w:p>
    <w:p w14:paraId="57324E40" w14:textId="42AFB4BF" w:rsidR="00CD6DB6" w:rsidRPr="00CD6DB6" w:rsidRDefault="00CD6DB6" w:rsidP="00CD6DB6">
      <w:pPr>
        <w:pStyle w:val="TOCHeading"/>
        <w:jc w:val="center"/>
        <w:rPr>
          <w:rFonts w:ascii="Baskerville Old Face" w:eastAsiaTheme="minorHAnsi" w:hAnsi="Baskerville Old Face" w:cstheme="minorBidi"/>
          <w:color w:val="auto"/>
          <w:kern w:val="2"/>
          <w:sz w:val="40"/>
          <w:szCs w:val="36"/>
          <w14:ligatures w14:val="standardContextual"/>
        </w:rPr>
      </w:pPr>
      <w:proofErr w:type="spellStart"/>
      <w:r>
        <w:rPr>
          <w:rFonts w:ascii="Baskerville Old Face" w:eastAsiaTheme="minorHAnsi" w:hAnsi="Baskerville Old Face" w:cstheme="minorBidi"/>
          <w:color w:val="auto"/>
          <w:kern w:val="2"/>
          <w:sz w:val="40"/>
          <w:szCs w:val="36"/>
          <w14:ligatures w14:val="standardContextual"/>
        </w:rPr>
        <w:t>Torito</w:t>
      </w:r>
      <w:proofErr w:type="spellEnd"/>
      <w:r>
        <w:rPr>
          <w:rFonts w:ascii="Baskerville Old Face" w:eastAsiaTheme="minorHAnsi" w:hAnsi="Baskerville Old Face" w:cstheme="minorBidi"/>
          <w:color w:val="auto"/>
          <w:kern w:val="2"/>
          <w:sz w:val="40"/>
          <w:szCs w:val="36"/>
          <w14:ligatures w14:val="standardContextual"/>
        </w:rPr>
        <w:t xml:space="preserve"> Liquid Propulsion Project</w:t>
      </w:r>
    </w:p>
    <w:p w14:paraId="17345F70" w14:textId="77777777" w:rsidR="00CD6DB6" w:rsidRDefault="00CD6DB6" w:rsidP="00CD6DB6">
      <w:pPr>
        <w:pStyle w:val="TOCHeading"/>
        <w:jc w:val="center"/>
        <w:rPr>
          <w:rFonts w:ascii="Baskerville Old Face" w:eastAsiaTheme="minorHAnsi" w:hAnsi="Baskerville Old Face" w:cstheme="minorBidi"/>
          <w:color w:val="auto"/>
          <w:kern w:val="2"/>
          <w:sz w:val="24"/>
          <w:szCs w:val="22"/>
          <w14:ligatures w14:val="standardContextual"/>
        </w:rPr>
      </w:pPr>
    </w:p>
    <w:p w14:paraId="1B1361AC" w14:textId="77777777" w:rsidR="00CD6DB6" w:rsidRDefault="00CD6DB6">
      <w:pPr>
        <w:pStyle w:val="TOCHeading"/>
        <w:rPr>
          <w:rFonts w:ascii="Baskerville Old Face" w:eastAsiaTheme="minorHAnsi" w:hAnsi="Baskerville Old Face" w:cstheme="minorBidi"/>
          <w:color w:val="auto"/>
          <w:kern w:val="2"/>
          <w:sz w:val="24"/>
          <w:szCs w:val="22"/>
          <w14:ligatures w14:val="standardContextual"/>
        </w:rPr>
      </w:pPr>
    </w:p>
    <w:p w14:paraId="1D1B56DF" w14:textId="77777777" w:rsidR="00CD6DB6" w:rsidRDefault="00CD6DB6">
      <w:pPr>
        <w:pStyle w:val="TOCHeading"/>
        <w:rPr>
          <w:rFonts w:ascii="Baskerville Old Face" w:eastAsiaTheme="minorHAnsi" w:hAnsi="Baskerville Old Face" w:cstheme="minorBidi"/>
          <w:color w:val="auto"/>
          <w:kern w:val="2"/>
          <w:sz w:val="24"/>
          <w:szCs w:val="22"/>
          <w14:ligatures w14:val="standardContextual"/>
        </w:rPr>
      </w:pPr>
    </w:p>
    <w:p w14:paraId="07292F00" w14:textId="77777777" w:rsidR="00CD6DB6" w:rsidRDefault="00CD6DB6">
      <w:pPr>
        <w:pStyle w:val="TOCHeading"/>
        <w:rPr>
          <w:rFonts w:ascii="Baskerville Old Face" w:eastAsiaTheme="minorHAnsi" w:hAnsi="Baskerville Old Face" w:cstheme="minorBidi"/>
          <w:color w:val="auto"/>
          <w:kern w:val="2"/>
          <w:sz w:val="24"/>
          <w:szCs w:val="22"/>
          <w14:ligatures w14:val="standardContextual"/>
        </w:rPr>
      </w:pPr>
    </w:p>
    <w:p w14:paraId="671821DB" w14:textId="77777777" w:rsidR="00CD6DB6" w:rsidRDefault="00CD6DB6">
      <w:pPr>
        <w:pStyle w:val="TOCHeading"/>
        <w:rPr>
          <w:rFonts w:ascii="Baskerville Old Face" w:eastAsiaTheme="minorHAnsi" w:hAnsi="Baskerville Old Face" w:cstheme="minorBidi"/>
          <w:color w:val="auto"/>
          <w:kern w:val="2"/>
          <w:sz w:val="24"/>
          <w:szCs w:val="22"/>
          <w14:ligatures w14:val="standardContextual"/>
        </w:rPr>
      </w:pPr>
    </w:p>
    <w:p w14:paraId="261BC36E" w14:textId="77777777" w:rsidR="00CD6DB6" w:rsidRDefault="00CD6DB6">
      <w:pPr>
        <w:pStyle w:val="TOCHeading"/>
        <w:rPr>
          <w:rFonts w:ascii="Baskerville Old Face" w:eastAsiaTheme="minorHAnsi" w:hAnsi="Baskerville Old Face" w:cstheme="minorBidi"/>
          <w:color w:val="auto"/>
          <w:kern w:val="2"/>
          <w:sz w:val="24"/>
          <w:szCs w:val="22"/>
          <w14:ligatures w14:val="standardContextual"/>
        </w:rPr>
      </w:pPr>
    </w:p>
    <w:sdt>
      <w:sdtPr>
        <w:rPr>
          <w:rFonts w:ascii="Baskerville Old Face" w:eastAsiaTheme="minorHAnsi" w:hAnsi="Baskerville Old Face" w:cstheme="minorBidi"/>
          <w:color w:val="auto"/>
          <w:kern w:val="2"/>
          <w:sz w:val="24"/>
          <w:szCs w:val="22"/>
          <w14:ligatures w14:val="standardContextual"/>
        </w:rPr>
        <w:id w:val="-15744970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838A0E" w14:textId="23D7BA88" w:rsidR="00335BBE" w:rsidRDefault="00335BBE">
          <w:pPr>
            <w:pStyle w:val="TOCHeading"/>
          </w:pPr>
          <w:r>
            <w:t>Contents</w:t>
          </w:r>
        </w:p>
        <w:p w14:paraId="5A178CD5" w14:textId="57B3D0E0" w:rsidR="00CD6DB6" w:rsidRDefault="00335B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518208" w:history="1">
            <w:r w:rsidR="00CD6DB6" w:rsidRPr="00A56369">
              <w:rPr>
                <w:rStyle w:val="Hyperlink"/>
                <w:noProof/>
              </w:rPr>
              <w:t>Piping and Instrumentation Diagram Considerations</w:t>
            </w:r>
            <w:r w:rsidR="00CD6DB6">
              <w:rPr>
                <w:noProof/>
                <w:webHidden/>
              </w:rPr>
              <w:tab/>
            </w:r>
            <w:r w:rsidR="00CD6DB6">
              <w:rPr>
                <w:noProof/>
                <w:webHidden/>
              </w:rPr>
              <w:fldChar w:fldCharType="begin"/>
            </w:r>
            <w:r w:rsidR="00CD6DB6">
              <w:rPr>
                <w:noProof/>
                <w:webHidden/>
              </w:rPr>
              <w:instrText xml:space="preserve"> PAGEREF _Toc140518208 \h </w:instrText>
            </w:r>
            <w:r w:rsidR="00CD6DB6">
              <w:rPr>
                <w:noProof/>
                <w:webHidden/>
              </w:rPr>
            </w:r>
            <w:r w:rsidR="00CD6DB6">
              <w:rPr>
                <w:noProof/>
                <w:webHidden/>
              </w:rPr>
              <w:fldChar w:fldCharType="separate"/>
            </w:r>
            <w:r w:rsidR="00CD6DB6">
              <w:rPr>
                <w:noProof/>
                <w:webHidden/>
              </w:rPr>
              <w:t>1</w:t>
            </w:r>
            <w:r w:rsidR="00CD6DB6">
              <w:rPr>
                <w:noProof/>
                <w:webHidden/>
              </w:rPr>
              <w:fldChar w:fldCharType="end"/>
            </w:r>
          </w:hyperlink>
        </w:p>
        <w:p w14:paraId="5482A09E" w14:textId="66D847B9" w:rsidR="00CD6DB6" w:rsidRDefault="000F486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0518209" w:history="1">
            <w:r w:rsidR="00CD6DB6" w:rsidRPr="00A56369">
              <w:rPr>
                <w:rStyle w:val="Hyperlink"/>
                <w:noProof/>
              </w:rPr>
              <w:t>1-1 Tubing Diameter and Working Pressures</w:t>
            </w:r>
            <w:r w:rsidR="00CD6DB6">
              <w:rPr>
                <w:noProof/>
                <w:webHidden/>
              </w:rPr>
              <w:tab/>
            </w:r>
            <w:r w:rsidR="00CD6DB6">
              <w:rPr>
                <w:noProof/>
                <w:webHidden/>
              </w:rPr>
              <w:fldChar w:fldCharType="begin"/>
            </w:r>
            <w:r w:rsidR="00CD6DB6">
              <w:rPr>
                <w:noProof/>
                <w:webHidden/>
              </w:rPr>
              <w:instrText xml:space="preserve"> PAGEREF _Toc140518209 \h </w:instrText>
            </w:r>
            <w:r w:rsidR="00CD6DB6">
              <w:rPr>
                <w:noProof/>
                <w:webHidden/>
              </w:rPr>
            </w:r>
            <w:r w:rsidR="00CD6DB6">
              <w:rPr>
                <w:noProof/>
                <w:webHidden/>
              </w:rPr>
              <w:fldChar w:fldCharType="separate"/>
            </w:r>
            <w:r w:rsidR="00CD6DB6">
              <w:rPr>
                <w:noProof/>
                <w:webHidden/>
              </w:rPr>
              <w:t>2</w:t>
            </w:r>
            <w:r w:rsidR="00CD6DB6">
              <w:rPr>
                <w:noProof/>
                <w:webHidden/>
              </w:rPr>
              <w:fldChar w:fldCharType="end"/>
            </w:r>
          </w:hyperlink>
        </w:p>
        <w:p w14:paraId="3258B40D" w14:textId="7B70FB8B" w:rsidR="00CD6DB6" w:rsidRDefault="000F486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0518210" w:history="1">
            <w:r w:rsidR="00CD6DB6" w:rsidRPr="00A56369">
              <w:rPr>
                <w:rStyle w:val="Hyperlink"/>
                <w:noProof/>
              </w:rPr>
              <w:t>2-1 Tubing Manufacturing and Installations</w:t>
            </w:r>
            <w:r w:rsidR="00CD6DB6">
              <w:rPr>
                <w:noProof/>
                <w:webHidden/>
              </w:rPr>
              <w:tab/>
            </w:r>
            <w:r w:rsidR="00CD6DB6">
              <w:rPr>
                <w:noProof/>
                <w:webHidden/>
              </w:rPr>
              <w:fldChar w:fldCharType="begin"/>
            </w:r>
            <w:r w:rsidR="00CD6DB6">
              <w:rPr>
                <w:noProof/>
                <w:webHidden/>
              </w:rPr>
              <w:instrText xml:space="preserve"> PAGEREF _Toc140518210 \h </w:instrText>
            </w:r>
            <w:r w:rsidR="00CD6DB6">
              <w:rPr>
                <w:noProof/>
                <w:webHidden/>
              </w:rPr>
            </w:r>
            <w:r w:rsidR="00CD6DB6">
              <w:rPr>
                <w:noProof/>
                <w:webHidden/>
              </w:rPr>
              <w:fldChar w:fldCharType="separate"/>
            </w:r>
            <w:r w:rsidR="00CD6DB6">
              <w:rPr>
                <w:noProof/>
                <w:webHidden/>
              </w:rPr>
              <w:t>2</w:t>
            </w:r>
            <w:r w:rsidR="00CD6DB6">
              <w:rPr>
                <w:noProof/>
                <w:webHidden/>
              </w:rPr>
              <w:fldChar w:fldCharType="end"/>
            </w:r>
          </w:hyperlink>
        </w:p>
        <w:p w14:paraId="10002AB8" w14:textId="0812E668" w:rsidR="00CD6DB6" w:rsidRDefault="000F486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0518211" w:history="1">
            <w:r w:rsidR="00CD6DB6" w:rsidRPr="00A56369">
              <w:rPr>
                <w:rStyle w:val="Hyperlink"/>
                <w:noProof/>
              </w:rPr>
              <w:t>2.1.1 Design of Tube Fittings</w:t>
            </w:r>
            <w:r w:rsidR="00CD6DB6">
              <w:rPr>
                <w:noProof/>
                <w:webHidden/>
              </w:rPr>
              <w:tab/>
            </w:r>
            <w:r w:rsidR="00CD6DB6">
              <w:rPr>
                <w:noProof/>
                <w:webHidden/>
              </w:rPr>
              <w:fldChar w:fldCharType="begin"/>
            </w:r>
            <w:r w:rsidR="00CD6DB6">
              <w:rPr>
                <w:noProof/>
                <w:webHidden/>
              </w:rPr>
              <w:instrText xml:space="preserve"> PAGEREF _Toc140518211 \h </w:instrText>
            </w:r>
            <w:r w:rsidR="00CD6DB6">
              <w:rPr>
                <w:noProof/>
                <w:webHidden/>
              </w:rPr>
            </w:r>
            <w:r w:rsidR="00CD6DB6">
              <w:rPr>
                <w:noProof/>
                <w:webHidden/>
              </w:rPr>
              <w:fldChar w:fldCharType="separate"/>
            </w:r>
            <w:r w:rsidR="00CD6DB6">
              <w:rPr>
                <w:noProof/>
                <w:webHidden/>
              </w:rPr>
              <w:t>3</w:t>
            </w:r>
            <w:r w:rsidR="00CD6DB6">
              <w:rPr>
                <w:noProof/>
                <w:webHidden/>
              </w:rPr>
              <w:fldChar w:fldCharType="end"/>
            </w:r>
          </w:hyperlink>
        </w:p>
        <w:p w14:paraId="7173A012" w14:textId="7D13DC4A" w:rsidR="00CD6DB6" w:rsidRDefault="000F486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0518212" w:history="1">
            <w:r w:rsidR="00CD6DB6" w:rsidRPr="00A56369">
              <w:rPr>
                <w:rStyle w:val="Hyperlink"/>
                <w:noProof/>
              </w:rPr>
              <w:t>2.1.2 Desing of Flanged Joints</w:t>
            </w:r>
            <w:r w:rsidR="00CD6DB6">
              <w:rPr>
                <w:noProof/>
                <w:webHidden/>
              </w:rPr>
              <w:tab/>
            </w:r>
            <w:r w:rsidR="00CD6DB6">
              <w:rPr>
                <w:noProof/>
                <w:webHidden/>
              </w:rPr>
              <w:fldChar w:fldCharType="begin"/>
            </w:r>
            <w:r w:rsidR="00CD6DB6">
              <w:rPr>
                <w:noProof/>
                <w:webHidden/>
              </w:rPr>
              <w:instrText xml:space="preserve"> PAGEREF _Toc140518212 \h </w:instrText>
            </w:r>
            <w:r w:rsidR="00CD6DB6">
              <w:rPr>
                <w:noProof/>
                <w:webHidden/>
              </w:rPr>
            </w:r>
            <w:r w:rsidR="00CD6DB6">
              <w:rPr>
                <w:noProof/>
                <w:webHidden/>
              </w:rPr>
              <w:fldChar w:fldCharType="separate"/>
            </w:r>
            <w:r w:rsidR="00CD6DB6">
              <w:rPr>
                <w:noProof/>
                <w:webHidden/>
              </w:rPr>
              <w:t>4</w:t>
            </w:r>
            <w:r w:rsidR="00CD6DB6">
              <w:rPr>
                <w:noProof/>
                <w:webHidden/>
              </w:rPr>
              <w:fldChar w:fldCharType="end"/>
            </w:r>
          </w:hyperlink>
        </w:p>
        <w:p w14:paraId="7BD0BA76" w14:textId="3E4CEEE0" w:rsidR="00CD6DB6" w:rsidRDefault="000F486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0518213" w:history="1">
            <w:r w:rsidR="00CD6DB6" w:rsidRPr="00A56369">
              <w:rPr>
                <w:rStyle w:val="Hyperlink"/>
                <w:noProof/>
              </w:rPr>
              <w:t>2.1.3 Engineering Analysis of Bending</w:t>
            </w:r>
            <w:r w:rsidR="00CD6DB6">
              <w:rPr>
                <w:noProof/>
                <w:webHidden/>
              </w:rPr>
              <w:tab/>
            </w:r>
            <w:r w:rsidR="00CD6DB6">
              <w:rPr>
                <w:noProof/>
                <w:webHidden/>
              </w:rPr>
              <w:fldChar w:fldCharType="begin"/>
            </w:r>
            <w:r w:rsidR="00CD6DB6">
              <w:rPr>
                <w:noProof/>
                <w:webHidden/>
              </w:rPr>
              <w:instrText xml:space="preserve"> PAGEREF _Toc140518213 \h </w:instrText>
            </w:r>
            <w:r w:rsidR="00CD6DB6">
              <w:rPr>
                <w:noProof/>
                <w:webHidden/>
              </w:rPr>
            </w:r>
            <w:r w:rsidR="00CD6DB6">
              <w:rPr>
                <w:noProof/>
                <w:webHidden/>
              </w:rPr>
              <w:fldChar w:fldCharType="separate"/>
            </w:r>
            <w:r w:rsidR="00CD6DB6">
              <w:rPr>
                <w:noProof/>
                <w:webHidden/>
              </w:rPr>
              <w:t>4</w:t>
            </w:r>
            <w:r w:rsidR="00CD6DB6">
              <w:rPr>
                <w:noProof/>
                <w:webHidden/>
              </w:rPr>
              <w:fldChar w:fldCharType="end"/>
            </w:r>
          </w:hyperlink>
        </w:p>
        <w:p w14:paraId="118E3EAD" w14:textId="1A24067D" w:rsidR="00CD6DB6" w:rsidRDefault="000F486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0518214" w:history="1">
            <w:r w:rsidR="00CD6DB6" w:rsidRPr="00A56369">
              <w:rPr>
                <w:rStyle w:val="Hyperlink"/>
                <w:noProof/>
              </w:rPr>
              <w:t>3-1 Control and Condition-Monitoring Systems</w:t>
            </w:r>
            <w:r w:rsidR="00CD6DB6">
              <w:rPr>
                <w:noProof/>
                <w:webHidden/>
              </w:rPr>
              <w:tab/>
            </w:r>
            <w:r w:rsidR="00CD6DB6">
              <w:rPr>
                <w:noProof/>
                <w:webHidden/>
              </w:rPr>
              <w:fldChar w:fldCharType="begin"/>
            </w:r>
            <w:r w:rsidR="00CD6DB6">
              <w:rPr>
                <w:noProof/>
                <w:webHidden/>
              </w:rPr>
              <w:instrText xml:space="preserve"> PAGEREF _Toc140518214 \h </w:instrText>
            </w:r>
            <w:r w:rsidR="00CD6DB6">
              <w:rPr>
                <w:noProof/>
                <w:webHidden/>
              </w:rPr>
            </w:r>
            <w:r w:rsidR="00CD6DB6">
              <w:rPr>
                <w:noProof/>
                <w:webHidden/>
              </w:rPr>
              <w:fldChar w:fldCharType="separate"/>
            </w:r>
            <w:r w:rsidR="00CD6DB6">
              <w:rPr>
                <w:noProof/>
                <w:webHidden/>
              </w:rPr>
              <w:t>6</w:t>
            </w:r>
            <w:r w:rsidR="00CD6DB6">
              <w:rPr>
                <w:noProof/>
                <w:webHidden/>
              </w:rPr>
              <w:fldChar w:fldCharType="end"/>
            </w:r>
          </w:hyperlink>
        </w:p>
        <w:p w14:paraId="1907256D" w14:textId="50D7A153" w:rsidR="00CD6DB6" w:rsidRDefault="000F486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0518215" w:history="1">
            <w:r w:rsidR="00CD6DB6" w:rsidRPr="00A56369">
              <w:rPr>
                <w:rStyle w:val="Hyperlink"/>
                <w:noProof/>
              </w:rPr>
              <w:t>4-1 Pipe Flow Analysis and Pressure Differential Calculations</w:t>
            </w:r>
            <w:r w:rsidR="00CD6DB6">
              <w:rPr>
                <w:noProof/>
                <w:webHidden/>
              </w:rPr>
              <w:tab/>
            </w:r>
            <w:r w:rsidR="00CD6DB6">
              <w:rPr>
                <w:noProof/>
                <w:webHidden/>
              </w:rPr>
              <w:fldChar w:fldCharType="begin"/>
            </w:r>
            <w:r w:rsidR="00CD6DB6">
              <w:rPr>
                <w:noProof/>
                <w:webHidden/>
              </w:rPr>
              <w:instrText xml:space="preserve"> PAGEREF _Toc140518215 \h </w:instrText>
            </w:r>
            <w:r w:rsidR="00CD6DB6">
              <w:rPr>
                <w:noProof/>
                <w:webHidden/>
              </w:rPr>
            </w:r>
            <w:r w:rsidR="00CD6DB6">
              <w:rPr>
                <w:noProof/>
                <w:webHidden/>
              </w:rPr>
              <w:fldChar w:fldCharType="separate"/>
            </w:r>
            <w:r w:rsidR="00CD6DB6">
              <w:rPr>
                <w:noProof/>
                <w:webHidden/>
              </w:rPr>
              <w:t>7</w:t>
            </w:r>
            <w:r w:rsidR="00CD6DB6">
              <w:rPr>
                <w:noProof/>
                <w:webHidden/>
              </w:rPr>
              <w:fldChar w:fldCharType="end"/>
            </w:r>
          </w:hyperlink>
        </w:p>
        <w:p w14:paraId="42339160" w14:textId="023F1E4F" w:rsidR="00CD6DB6" w:rsidRDefault="000F486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0518216" w:history="1">
            <w:r w:rsidR="00CD6DB6" w:rsidRPr="00A56369">
              <w:rPr>
                <w:rStyle w:val="Hyperlink"/>
                <w:noProof/>
              </w:rPr>
              <w:t>References</w:t>
            </w:r>
            <w:r w:rsidR="00CD6DB6">
              <w:rPr>
                <w:noProof/>
                <w:webHidden/>
              </w:rPr>
              <w:tab/>
            </w:r>
            <w:r w:rsidR="00CD6DB6">
              <w:rPr>
                <w:noProof/>
                <w:webHidden/>
              </w:rPr>
              <w:fldChar w:fldCharType="begin"/>
            </w:r>
            <w:r w:rsidR="00CD6DB6">
              <w:rPr>
                <w:noProof/>
                <w:webHidden/>
              </w:rPr>
              <w:instrText xml:space="preserve"> PAGEREF _Toc140518216 \h </w:instrText>
            </w:r>
            <w:r w:rsidR="00CD6DB6">
              <w:rPr>
                <w:noProof/>
                <w:webHidden/>
              </w:rPr>
            </w:r>
            <w:r w:rsidR="00CD6DB6">
              <w:rPr>
                <w:noProof/>
                <w:webHidden/>
              </w:rPr>
              <w:fldChar w:fldCharType="separate"/>
            </w:r>
            <w:r w:rsidR="00CD6DB6">
              <w:rPr>
                <w:noProof/>
                <w:webHidden/>
              </w:rPr>
              <w:t>9</w:t>
            </w:r>
            <w:r w:rsidR="00CD6DB6">
              <w:rPr>
                <w:noProof/>
                <w:webHidden/>
              </w:rPr>
              <w:fldChar w:fldCharType="end"/>
            </w:r>
          </w:hyperlink>
        </w:p>
        <w:p w14:paraId="2C53EC3E" w14:textId="4F5CF45A" w:rsidR="00335BBE" w:rsidRDefault="00335BBE">
          <w:r>
            <w:rPr>
              <w:b/>
              <w:bCs/>
              <w:noProof/>
            </w:rPr>
            <w:fldChar w:fldCharType="end"/>
          </w:r>
        </w:p>
      </w:sdtContent>
    </w:sdt>
    <w:p w14:paraId="7E087E9C" w14:textId="77777777" w:rsidR="00335BBE" w:rsidRDefault="00335BBE" w:rsidP="00335BBE">
      <w:pPr>
        <w:pStyle w:val="Heading1"/>
      </w:pPr>
    </w:p>
    <w:p w14:paraId="785792BE" w14:textId="77777777" w:rsidR="00E305E8" w:rsidRDefault="00E305E8" w:rsidP="00E305E8"/>
    <w:p w14:paraId="26647F11" w14:textId="77777777" w:rsidR="00E305E8" w:rsidRDefault="00E305E8" w:rsidP="00E305E8"/>
    <w:p w14:paraId="224B733D" w14:textId="77777777" w:rsidR="00CD6DB6" w:rsidRDefault="00CD6DB6" w:rsidP="00E305E8"/>
    <w:p w14:paraId="56C9BF40" w14:textId="77777777" w:rsidR="00E305E8" w:rsidRPr="00E305E8" w:rsidRDefault="00E305E8" w:rsidP="00E305E8"/>
    <w:p w14:paraId="3412EC78" w14:textId="77777777" w:rsidR="00335BBE" w:rsidRDefault="00335BBE" w:rsidP="00335BBE">
      <w:pPr>
        <w:pStyle w:val="Heading1"/>
      </w:pPr>
    </w:p>
    <w:p w14:paraId="2D3051A9" w14:textId="77777777" w:rsidR="00335BBE" w:rsidRDefault="00335BBE" w:rsidP="00335BBE">
      <w:pPr>
        <w:pStyle w:val="Heading2"/>
      </w:pPr>
    </w:p>
    <w:p w14:paraId="220E0440" w14:textId="2B380BB6" w:rsidR="00335BBE" w:rsidRPr="00C75846" w:rsidRDefault="00335BBE" w:rsidP="00C75846">
      <w:pPr>
        <w:pStyle w:val="Heading2"/>
      </w:pPr>
      <w:r>
        <w:t xml:space="preserve"> </w:t>
      </w:r>
      <w:r>
        <w:tab/>
      </w:r>
      <w:bookmarkStart w:id="0" w:name="_Toc140518209"/>
      <w:r w:rsidRPr="00C75846">
        <w:t>1-</w:t>
      </w:r>
      <w:bookmarkEnd w:id="0"/>
      <w:r w:rsidR="00C75846" w:rsidRPr="00C75846">
        <w:t>1 Engine Contour</w:t>
      </w:r>
      <w:r w:rsidR="00C75846">
        <w:t>s</w:t>
      </w:r>
    </w:p>
    <w:p w14:paraId="55E1EC7F" w14:textId="49A5A026" w:rsidR="00AB0D34" w:rsidRDefault="00C75846" w:rsidP="00C75846">
      <w:pPr>
        <w:rPr>
          <w:szCs w:val="24"/>
        </w:rPr>
      </w:pPr>
      <w:r>
        <w:rPr>
          <w:noProof/>
        </w:rPr>
        <w:drawing>
          <wp:inline distT="0" distB="0" distL="0" distR="0" wp14:anchorId="2169B7CF" wp14:editId="2C4D3B41">
            <wp:extent cx="5943600" cy="2289810"/>
            <wp:effectExtent l="0" t="0" r="0" b="0"/>
            <wp:docPr id="16626110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BD971" w14:textId="77777777" w:rsidR="00C75846" w:rsidRDefault="00C75846" w:rsidP="00C7584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6"/>
        <w:gridCol w:w="2967"/>
      </w:tblGrid>
      <w:tr w:rsidR="00E2171E" w14:paraId="3184DD33" w14:textId="77777777" w:rsidTr="00E2171E">
        <w:trPr>
          <w:jc w:val="center"/>
        </w:trPr>
        <w:tc>
          <w:tcPr>
            <w:tcW w:w="3416" w:type="dxa"/>
          </w:tcPr>
          <w:p w14:paraId="61346B08" w14:textId="77777777" w:rsidR="00E2171E" w:rsidRDefault="00E2171E" w:rsidP="00E2171E">
            <w:pPr>
              <w:jc w:val="center"/>
            </w:pPr>
          </w:p>
        </w:tc>
        <w:tc>
          <w:tcPr>
            <w:tcW w:w="2967" w:type="dxa"/>
          </w:tcPr>
          <w:p w14:paraId="32FAECDF" w14:textId="5230B6D5" w:rsidR="00E2171E" w:rsidRDefault="00E2171E" w:rsidP="00E2171E">
            <w:pPr>
              <w:jc w:val="center"/>
            </w:pPr>
            <w:r>
              <w:t>(mm)</w:t>
            </w:r>
          </w:p>
        </w:tc>
      </w:tr>
      <w:tr w:rsidR="00E2171E" w14:paraId="28328093" w14:textId="04F6F02A" w:rsidTr="00E2171E">
        <w:trPr>
          <w:jc w:val="center"/>
        </w:trPr>
        <w:tc>
          <w:tcPr>
            <w:tcW w:w="3416" w:type="dxa"/>
          </w:tcPr>
          <w:p w14:paraId="4630C02B" w14:textId="28E70491" w:rsidR="00E2171E" w:rsidRDefault="00E2171E" w:rsidP="00E2171E">
            <w:pPr>
              <w:jc w:val="center"/>
            </w:pPr>
            <w:r>
              <w:t>Combustion Chamber (Diameter)</w:t>
            </w:r>
          </w:p>
        </w:tc>
        <w:tc>
          <w:tcPr>
            <w:tcW w:w="2967" w:type="dxa"/>
          </w:tcPr>
          <w:p w14:paraId="57490ADC" w14:textId="1AD36593" w:rsidR="00E2171E" w:rsidRDefault="00E2171E" w:rsidP="00E2171E">
            <w:pPr>
              <w:jc w:val="center"/>
            </w:pPr>
            <w:r>
              <w:t>38.16</w:t>
            </w:r>
          </w:p>
        </w:tc>
      </w:tr>
      <w:tr w:rsidR="00E2171E" w14:paraId="4B4C6915" w14:textId="0945A36B" w:rsidTr="00E2171E">
        <w:trPr>
          <w:jc w:val="center"/>
        </w:trPr>
        <w:tc>
          <w:tcPr>
            <w:tcW w:w="3416" w:type="dxa"/>
          </w:tcPr>
          <w:p w14:paraId="347B5B66" w14:textId="611055C9" w:rsidR="00E2171E" w:rsidRDefault="00E2171E" w:rsidP="00E2171E">
            <w:pPr>
              <w:jc w:val="center"/>
            </w:pPr>
            <w:r>
              <w:t>Combustion Chamber (Length)</w:t>
            </w:r>
          </w:p>
        </w:tc>
        <w:tc>
          <w:tcPr>
            <w:tcW w:w="2967" w:type="dxa"/>
          </w:tcPr>
          <w:p w14:paraId="7B6E2348" w14:textId="39BCD8CB" w:rsidR="00E2171E" w:rsidRDefault="00E2171E" w:rsidP="00E2171E">
            <w:pPr>
              <w:jc w:val="center"/>
            </w:pPr>
            <w:r>
              <w:t>151.70</w:t>
            </w:r>
          </w:p>
        </w:tc>
      </w:tr>
      <w:tr w:rsidR="00E2171E" w14:paraId="44408A97" w14:textId="07D51F3B" w:rsidTr="00E2171E">
        <w:trPr>
          <w:jc w:val="center"/>
        </w:trPr>
        <w:tc>
          <w:tcPr>
            <w:tcW w:w="3416" w:type="dxa"/>
          </w:tcPr>
          <w:p w14:paraId="4D682212" w14:textId="24C29305" w:rsidR="00E2171E" w:rsidRDefault="00E2171E" w:rsidP="00E2171E">
            <w:pPr>
              <w:jc w:val="center"/>
            </w:pPr>
            <w:r>
              <w:t>Nozzle Throat (Length)</w:t>
            </w:r>
          </w:p>
        </w:tc>
        <w:tc>
          <w:tcPr>
            <w:tcW w:w="2967" w:type="dxa"/>
          </w:tcPr>
          <w:p w14:paraId="2EEFE568" w14:textId="372948CD" w:rsidR="00E2171E" w:rsidRDefault="00E2171E" w:rsidP="00E2171E">
            <w:pPr>
              <w:jc w:val="center"/>
            </w:pPr>
            <w:r>
              <w:t>4.90</w:t>
            </w:r>
          </w:p>
        </w:tc>
      </w:tr>
      <w:tr w:rsidR="00E2171E" w14:paraId="5337AB5A" w14:textId="77777777" w:rsidTr="00E2171E">
        <w:trPr>
          <w:jc w:val="center"/>
        </w:trPr>
        <w:tc>
          <w:tcPr>
            <w:tcW w:w="3416" w:type="dxa"/>
          </w:tcPr>
          <w:p w14:paraId="706BC9D4" w14:textId="3CE0D31E" w:rsidR="00E2171E" w:rsidRDefault="00E2171E" w:rsidP="00E2171E">
            <w:pPr>
              <w:jc w:val="center"/>
            </w:pPr>
            <w:r>
              <w:t>Nozzle Throat (Radius)</w:t>
            </w:r>
          </w:p>
        </w:tc>
        <w:tc>
          <w:tcPr>
            <w:tcW w:w="2967" w:type="dxa"/>
          </w:tcPr>
          <w:p w14:paraId="722ACF4F" w14:textId="5D0AE9AB" w:rsidR="00E2171E" w:rsidRDefault="00E2171E" w:rsidP="00E2171E">
            <w:pPr>
              <w:jc w:val="center"/>
            </w:pPr>
            <w:r>
              <w:t>12.19</w:t>
            </w:r>
          </w:p>
        </w:tc>
      </w:tr>
      <w:tr w:rsidR="00E2171E" w14:paraId="36557B2B" w14:textId="430ABD13" w:rsidTr="00E2171E">
        <w:trPr>
          <w:jc w:val="center"/>
        </w:trPr>
        <w:tc>
          <w:tcPr>
            <w:tcW w:w="3416" w:type="dxa"/>
          </w:tcPr>
          <w:p w14:paraId="7B11AB74" w14:textId="37D973D0" w:rsidR="00E2171E" w:rsidRDefault="00E2171E" w:rsidP="00E2171E">
            <w:pPr>
              <w:jc w:val="center"/>
            </w:pPr>
            <w:r>
              <w:t>Nozzle Exit (Radius)</w:t>
            </w:r>
          </w:p>
        </w:tc>
        <w:tc>
          <w:tcPr>
            <w:tcW w:w="2967" w:type="dxa"/>
          </w:tcPr>
          <w:p w14:paraId="6FEB70DB" w14:textId="120024F8" w:rsidR="00E2171E" w:rsidRDefault="00E2171E" w:rsidP="00E2171E">
            <w:pPr>
              <w:jc w:val="center"/>
            </w:pPr>
            <w:r>
              <w:t>17.61</w:t>
            </w:r>
          </w:p>
        </w:tc>
      </w:tr>
    </w:tbl>
    <w:p w14:paraId="1DD1C021" w14:textId="77777777" w:rsidR="00C75846" w:rsidRDefault="00C75846" w:rsidP="00E2171E">
      <w:pPr>
        <w:jc w:val="center"/>
      </w:pPr>
    </w:p>
    <w:p w14:paraId="1321FBA8" w14:textId="77777777" w:rsidR="00C75846" w:rsidRDefault="00C75846" w:rsidP="00C75846"/>
    <w:p w14:paraId="78B8190A" w14:textId="77777777" w:rsidR="00C75846" w:rsidRPr="00C75846" w:rsidRDefault="00C75846" w:rsidP="00C75846"/>
    <w:p w14:paraId="3042A6E0" w14:textId="77777777" w:rsidR="00CD6DB6" w:rsidRDefault="00CD6DB6" w:rsidP="00CD6DB6"/>
    <w:p w14:paraId="020442BF" w14:textId="77777777" w:rsidR="00C264E6" w:rsidRDefault="00C264E6" w:rsidP="00CD6DB6"/>
    <w:p w14:paraId="1194414D" w14:textId="77777777" w:rsidR="00C264E6" w:rsidRDefault="00C264E6" w:rsidP="00CD6DB6"/>
    <w:p w14:paraId="4E2A2AC2" w14:textId="77777777" w:rsidR="00C264E6" w:rsidRDefault="00C264E6" w:rsidP="00CD6DB6"/>
    <w:p w14:paraId="07593809" w14:textId="77777777" w:rsidR="00C264E6" w:rsidRDefault="00C264E6" w:rsidP="00CD6DB6"/>
    <w:p w14:paraId="6EE416E7" w14:textId="77777777" w:rsidR="00C264E6" w:rsidRDefault="00C264E6" w:rsidP="00CD6DB6"/>
    <w:p w14:paraId="6B112F6C" w14:textId="77777777" w:rsidR="00C264E6" w:rsidRDefault="00C264E6" w:rsidP="00CD6DB6"/>
    <w:p w14:paraId="17E8D6C9" w14:textId="77777777" w:rsidR="00C264E6" w:rsidRDefault="00C264E6" w:rsidP="00CD6DB6"/>
    <w:p w14:paraId="299CD5D6" w14:textId="77777777" w:rsidR="00C264E6" w:rsidRDefault="00C264E6" w:rsidP="00CD6DB6"/>
    <w:p w14:paraId="059B233A" w14:textId="77777777" w:rsidR="00C264E6" w:rsidRDefault="00C264E6" w:rsidP="00CD6DB6"/>
    <w:p w14:paraId="303720A4" w14:textId="53994239" w:rsidR="00A5723D" w:rsidRDefault="00C264E6" w:rsidP="00C264E6">
      <w:pPr>
        <w:pStyle w:val="Heading2"/>
      </w:pPr>
      <w:r>
        <w:t>2-1 Parameters</w:t>
      </w:r>
    </w:p>
    <w:p w14:paraId="251BBA8D" w14:textId="77777777" w:rsidR="00C264E6" w:rsidRDefault="00C264E6" w:rsidP="00C264E6"/>
    <w:p w14:paraId="60BB07C3" w14:textId="570D15FD" w:rsidR="00C264E6" w:rsidRDefault="00C264E6" w:rsidP="00C264E6">
      <w:pPr>
        <w:pStyle w:val="Heading3"/>
      </w:pPr>
      <w:r>
        <w:t>2.1.1 Characteristic Length L*</w:t>
      </w:r>
    </w:p>
    <w:p w14:paraId="321F2DC0" w14:textId="34F328F2" w:rsidR="00C264E6" w:rsidRDefault="00C264E6" w:rsidP="00C264E6">
      <w:r>
        <w:rPr>
          <w:noProof/>
        </w:rPr>
        <w:drawing>
          <wp:inline distT="0" distB="0" distL="0" distR="0" wp14:anchorId="6F76A78C" wp14:editId="3606ABAF">
            <wp:extent cx="1568531" cy="476274"/>
            <wp:effectExtent l="0" t="0" r="0" b="0"/>
            <wp:docPr id="4" name="Picture 3" descr="A black letter on a white su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425DCF8-EFD4-E0BF-B86A-005600B2B1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black letter on a white surface&#10;&#10;Description automatically generated">
                      <a:extLst>
                        <a:ext uri="{FF2B5EF4-FFF2-40B4-BE49-F238E27FC236}">
                          <a16:creationId xmlns:a16="http://schemas.microsoft.com/office/drawing/2014/main" id="{A425DCF8-EFD4-E0BF-B86A-005600B2B1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8CE0" w14:textId="1636C5BB" w:rsidR="00C264E6" w:rsidRDefault="00C264E6" w:rsidP="00C264E6">
      <w:r>
        <w:t xml:space="preserve">L* = Characteristic </w:t>
      </w:r>
      <w:proofErr w:type="gramStart"/>
      <w:r>
        <w:t>Length  (</w:t>
      </w:r>
      <w:proofErr w:type="gramEnd"/>
      <w:r>
        <w:t>m)</w:t>
      </w:r>
    </w:p>
    <w:p w14:paraId="61784F9B" w14:textId="5E7FFBC1" w:rsidR="00C264E6" w:rsidRDefault="00C264E6" w:rsidP="00C264E6">
      <w:proofErr w:type="spellStart"/>
      <w:r>
        <w:t>Vc</w:t>
      </w:r>
      <w:proofErr w:type="spellEnd"/>
      <w:r>
        <w:t xml:space="preserve"> = Volume of the Combustion Chamber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2C5EBBC7" w14:textId="7B2F7CD3" w:rsidR="00C264E6" w:rsidRPr="00C264E6" w:rsidRDefault="00C264E6" w:rsidP="00C264E6">
      <w:r>
        <w:t xml:space="preserve">At = Area of the Throat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815EFC0" w14:textId="1F0C11D9" w:rsidR="00A5723D" w:rsidRDefault="000E3EA6" w:rsidP="000E3EA6">
      <w:r>
        <w:t>This value, L *, is generally used for determining the combustion chamber volume rather than the stay time. Compare charts and compare stay time to literature data. The L* is found using past experiments/experience using a similar engine/Propellant combination. [1]</w:t>
      </w:r>
    </w:p>
    <w:p w14:paraId="7C0A6746" w14:textId="77777777" w:rsidR="00A5723D" w:rsidRDefault="00A5723D" w:rsidP="00CD6DB6"/>
    <w:p w14:paraId="5AE45B6D" w14:textId="77777777" w:rsidR="00A5723D" w:rsidRDefault="00A5723D" w:rsidP="00CD6DB6"/>
    <w:p w14:paraId="227148C5" w14:textId="77777777" w:rsidR="00A5723D" w:rsidRDefault="00A5723D" w:rsidP="00CD6DB6"/>
    <w:p w14:paraId="22C9969C" w14:textId="77777777" w:rsidR="00A5723D" w:rsidRDefault="00A5723D" w:rsidP="00CD6DB6"/>
    <w:p w14:paraId="639FE5A4" w14:textId="77777777" w:rsidR="00A5723D" w:rsidRPr="00CD6DB6" w:rsidRDefault="00A5723D" w:rsidP="00CD6DB6"/>
    <w:p w14:paraId="4FEEDE4A" w14:textId="77777777" w:rsidR="00335BBE" w:rsidRPr="00335BBE" w:rsidRDefault="00335BBE" w:rsidP="00335BBE"/>
    <w:p w14:paraId="1E45EABB" w14:textId="09F367DD" w:rsidR="00AB0D34" w:rsidRDefault="00335BBE" w:rsidP="00AB0D34">
      <w:pPr>
        <w:pStyle w:val="Heading2"/>
        <w:ind w:left="720"/>
      </w:pPr>
      <w:bookmarkStart w:id="1" w:name="_Toc140518210"/>
      <w:r>
        <w:t xml:space="preserve">2-1 </w:t>
      </w:r>
      <w:bookmarkEnd w:id="1"/>
      <w:r w:rsidR="00E2171E">
        <w:t>Design Equations</w:t>
      </w:r>
    </w:p>
    <w:p w14:paraId="15974DD5" w14:textId="77777777" w:rsidR="00CB66F5" w:rsidRDefault="00CB66F5" w:rsidP="00CB66F5">
      <w:pPr>
        <w:rPr>
          <w:szCs w:val="24"/>
        </w:rPr>
      </w:pPr>
    </w:p>
    <w:p w14:paraId="0DA238DE" w14:textId="20EF0760" w:rsidR="005A0292" w:rsidRDefault="00E305E8" w:rsidP="00E305E8">
      <w:pPr>
        <w:pStyle w:val="Heading3"/>
        <w:ind w:left="720"/>
      </w:pPr>
      <w:bookmarkStart w:id="2" w:name="_Toc140518211"/>
      <w:r>
        <w:t xml:space="preserve">2.1.1 </w:t>
      </w:r>
      <w:bookmarkEnd w:id="2"/>
      <w:r w:rsidR="00A5723D">
        <w:t xml:space="preserve">Goal </w:t>
      </w:r>
    </w:p>
    <w:p w14:paraId="57EF0640" w14:textId="77777777" w:rsidR="0057178B" w:rsidRDefault="0057178B" w:rsidP="00704F64">
      <w:pPr>
        <w:rPr>
          <w:b/>
          <w:bCs/>
        </w:rPr>
      </w:pPr>
    </w:p>
    <w:p w14:paraId="5C88B430" w14:textId="70C1F6CF" w:rsidR="0057178B" w:rsidRDefault="00A5723D" w:rsidP="00704F64">
      <w:pPr>
        <w:rPr>
          <w:b/>
          <w:bCs/>
        </w:rPr>
      </w:pPr>
      <w:r>
        <w:rPr>
          <w:b/>
          <w:bCs/>
        </w:rPr>
        <w:t>The Ultimate Goa</w:t>
      </w:r>
    </w:p>
    <w:p w14:paraId="45FF7F58" w14:textId="19CD1F32" w:rsidR="00C264E6" w:rsidRPr="00CD6DB6" w:rsidRDefault="00C264E6" w:rsidP="00704F64">
      <w:pPr>
        <w:rPr>
          <w:b/>
          <w:bCs/>
        </w:rPr>
      </w:pPr>
      <w:r>
        <w:t xml:space="preserve">Given the </w:t>
      </w:r>
      <w:proofErr w:type="gramStart"/>
      <w:r>
        <w:t>cross sectional</w:t>
      </w:r>
      <w:proofErr w:type="gramEnd"/>
      <w:r>
        <w:t xml:space="preserve"> area of the nozzle throat </w:t>
      </w:r>
    </w:p>
    <w:p w14:paraId="1BAAFAC6" w14:textId="77777777" w:rsidR="0057178B" w:rsidRDefault="0057178B" w:rsidP="00704F64">
      <w:pPr>
        <w:rPr>
          <w:b/>
          <w:bCs/>
        </w:rPr>
      </w:pPr>
    </w:p>
    <w:p w14:paraId="25B15144" w14:textId="77777777" w:rsidR="00C264E6" w:rsidRDefault="00C264E6" w:rsidP="00704F64">
      <w:pPr>
        <w:rPr>
          <w:b/>
          <w:bCs/>
        </w:rPr>
      </w:pPr>
    </w:p>
    <w:p w14:paraId="499B13DD" w14:textId="77777777" w:rsidR="00C264E6" w:rsidRDefault="00C264E6" w:rsidP="00704F64">
      <w:pPr>
        <w:rPr>
          <w:b/>
          <w:bCs/>
        </w:rPr>
      </w:pPr>
    </w:p>
    <w:p w14:paraId="42ED59D5" w14:textId="77777777" w:rsidR="00C264E6" w:rsidRDefault="00C264E6" w:rsidP="00704F64">
      <w:pPr>
        <w:rPr>
          <w:b/>
          <w:bCs/>
        </w:rPr>
      </w:pPr>
    </w:p>
    <w:p w14:paraId="4B73415D" w14:textId="77777777" w:rsidR="00C264E6" w:rsidRDefault="00C264E6" w:rsidP="00704F64">
      <w:pPr>
        <w:rPr>
          <w:b/>
          <w:bCs/>
        </w:rPr>
      </w:pPr>
    </w:p>
    <w:p w14:paraId="441DF94A" w14:textId="77777777" w:rsidR="00C264E6" w:rsidRDefault="00C264E6" w:rsidP="00704F64">
      <w:pPr>
        <w:rPr>
          <w:b/>
          <w:bCs/>
        </w:rPr>
      </w:pPr>
    </w:p>
    <w:p w14:paraId="62656C8F" w14:textId="77777777" w:rsidR="00C264E6" w:rsidRDefault="00C264E6" w:rsidP="00704F64">
      <w:pPr>
        <w:rPr>
          <w:b/>
          <w:bCs/>
        </w:rPr>
      </w:pPr>
    </w:p>
    <w:p w14:paraId="4863560E" w14:textId="50F217B0" w:rsidR="00C264E6" w:rsidRDefault="00C264E6" w:rsidP="00704F64">
      <w:pPr>
        <w:rPr>
          <w:b/>
          <w:bCs/>
        </w:rPr>
      </w:pPr>
      <w:r w:rsidRPr="00C264E6">
        <w:rPr>
          <w:b/>
          <w:bCs/>
          <w:noProof/>
        </w:rPr>
        <w:drawing>
          <wp:inline distT="0" distB="0" distL="0" distR="0" wp14:anchorId="7283A7CE" wp14:editId="469285E3">
            <wp:extent cx="5943600" cy="3702685"/>
            <wp:effectExtent l="0" t="0" r="0" b="0"/>
            <wp:docPr id="2111243215" name="Picture 1" descr="A diagram of a diagram of a heat wa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43215" name="Picture 1" descr="A diagram of a diagram of a heat wav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4659" w14:textId="3E5D1D1C" w:rsidR="00C264E6" w:rsidRDefault="000F4866" w:rsidP="00704F64">
      <w:pPr>
        <w:rPr>
          <w:b/>
          <w:bCs/>
        </w:rPr>
      </w:pPr>
      <w:hyperlink r:id="rId14" w:history="1">
        <w:r w:rsidR="00C264E6" w:rsidRPr="003A7E14">
          <w:rPr>
            <w:rStyle w:val="Hyperlink"/>
            <w:b/>
            <w:bCs/>
          </w:rPr>
          <w:t>https://www.grc.nasa.gov/www/k-12/rocket/nozzle.html</w:t>
        </w:r>
      </w:hyperlink>
    </w:p>
    <w:p w14:paraId="03DC6C7E" w14:textId="77777777" w:rsidR="00C264E6" w:rsidRDefault="00C264E6" w:rsidP="00704F64">
      <w:pPr>
        <w:rPr>
          <w:b/>
          <w:bCs/>
        </w:rPr>
      </w:pPr>
    </w:p>
    <w:p w14:paraId="52A37D9B" w14:textId="77777777" w:rsidR="00C264E6" w:rsidRDefault="00C264E6" w:rsidP="00704F64">
      <w:pPr>
        <w:rPr>
          <w:b/>
          <w:bCs/>
        </w:rPr>
      </w:pPr>
    </w:p>
    <w:p w14:paraId="2A02B588" w14:textId="1643CE89" w:rsidR="00C264E6" w:rsidRDefault="00C264E6" w:rsidP="00704F64">
      <w:pPr>
        <w:rPr>
          <w:b/>
          <w:bCs/>
        </w:rPr>
      </w:pPr>
      <w:r w:rsidRPr="00C264E6">
        <w:rPr>
          <w:b/>
          <w:bCs/>
          <w:noProof/>
        </w:rPr>
        <w:drawing>
          <wp:inline distT="0" distB="0" distL="0" distR="0" wp14:anchorId="425709D4" wp14:editId="2020DC5D">
            <wp:extent cx="4724435" cy="1295409"/>
            <wp:effectExtent l="0" t="0" r="0" b="0"/>
            <wp:docPr id="62796669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66693" name="Picture 1" descr="A black text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35" cy="129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C5C3" w14:textId="750B982E" w:rsidR="00C264E6" w:rsidRDefault="00C264E6" w:rsidP="00704F64">
      <w:pPr>
        <w:rPr>
          <w:b/>
          <w:bCs/>
        </w:rPr>
      </w:pPr>
      <w:r w:rsidRPr="00C264E6">
        <w:rPr>
          <w:b/>
          <w:bCs/>
        </w:rPr>
        <w:t>https://ntrs.nasa.gov/api/citations/19710019929/downloads/19710019929.pdf</w:t>
      </w:r>
    </w:p>
    <w:p w14:paraId="52BB7980" w14:textId="77777777" w:rsidR="00C264E6" w:rsidRDefault="00C264E6" w:rsidP="00704F64">
      <w:pPr>
        <w:rPr>
          <w:b/>
          <w:bCs/>
        </w:rPr>
      </w:pPr>
    </w:p>
    <w:p w14:paraId="5F0D0ACA" w14:textId="77777777" w:rsidR="00C264E6" w:rsidRDefault="00C264E6" w:rsidP="00704F64">
      <w:pPr>
        <w:rPr>
          <w:b/>
          <w:bCs/>
        </w:rPr>
      </w:pPr>
    </w:p>
    <w:p w14:paraId="1AAA5A58" w14:textId="21D797EB" w:rsidR="00C264E6" w:rsidRDefault="00EE5A02" w:rsidP="00704F6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C19E726" wp14:editId="6BFB789B">
            <wp:extent cx="5943600" cy="2216785"/>
            <wp:effectExtent l="0" t="0" r="0" b="0"/>
            <wp:docPr id="1723606889" name="Picture 3" descr="Development of an Aerospike Nozzle for a High Performance Green Hybrid  Propulsion (Hpghp) System for Small Satell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velopment of an Aerospike Nozzle for a High Performance Green Hybrid  Propulsion (Hpghp) System for Small Satellite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E349" w14:textId="0465DF30" w:rsidR="002D1BC4" w:rsidRDefault="002D1BC4" w:rsidP="00704F64">
      <w:pPr>
        <w:rPr>
          <w:b/>
          <w:bCs/>
        </w:rPr>
      </w:pPr>
      <w:r w:rsidRPr="002D1BC4">
        <w:rPr>
          <w:b/>
          <w:bCs/>
        </w:rPr>
        <w:t>https://www.engineeringtoolbox.com/standard-atmosphere-d_604.html</w:t>
      </w:r>
    </w:p>
    <w:p w14:paraId="269ABA61" w14:textId="77777777" w:rsidR="00C264E6" w:rsidRDefault="00C264E6" w:rsidP="00704F64">
      <w:pPr>
        <w:rPr>
          <w:b/>
          <w:bCs/>
        </w:rPr>
      </w:pPr>
    </w:p>
    <w:p w14:paraId="4216FEA7" w14:textId="77777777" w:rsidR="0057178B" w:rsidRDefault="0057178B" w:rsidP="00704F64">
      <w:pPr>
        <w:rPr>
          <w:b/>
          <w:bCs/>
        </w:rPr>
      </w:pPr>
    </w:p>
    <w:p w14:paraId="4825DBDD" w14:textId="182288B5" w:rsidR="047C2F29" w:rsidRDefault="003B10DD" w:rsidP="003B10DD">
      <w:pPr>
        <w:pStyle w:val="Heading1"/>
      </w:pPr>
      <w:r>
        <w:t>Udemy Course Summary</w:t>
      </w:r>
    </w:p>
    <w:p w14:paraId="4DAB9DDA" w14:textId="6D303A92" w:rsidR="003B10DD" w:rsidRDefault="003B10DD" w:rsidP="003B10DD">
      <w:pPr>
        <w:pStyle w:val="Heading2"/>
      </w:pPr>
      <w:r>
        <w:t>Introduction: The Ideal Rocket</w:t>
      </w:r>
    </w:p>
    <w:p w14:paraId="3D08C39A" w14:textId="26C23D29" w:rsidR="003B10DD" w:rsidRDefault="003B10DD" w:rsidP="003B10DD">
      <w:pPr>
        <w:pStyle w:val="ListParagraph"/>
        <w:numPr>
          <w:ilvl w:val="0"/>
          <w:numId w:val="11"/>
        </w:numPr>
      </w:pPr>
      <w:r>
        <w:t>Isentropic</w:t>
      </w:r>
    </w:p>
    <w:p w14:paraId="1793D3E8" w14:textId="1882366B" w:rsidR="003B10DD" w:rsidRDefault="003B10DD" w:rsidP="003B10DD">
      <w:pPr>
        <w:pStyle w:val="ListParagraph"/>
        <w:numPr>
          <w:ilvl w:val="1"/>
          <w:numId w:val="11"/>
        </w:numPr>
      </w:pPr>
      <w:r>
        <w:t>Both adiabatic and reversible</w:t>
      </w:r>
    </w:p>
    <w:p w14:paraId="63C62BE8" w14:textId="4EDBD343" w:rsidR="003B10DD" w:rsidRDefault="003B10DD" w:rsidP="003B10DD">
      <w:pPr>
        <w:pStyle w:val="ListParagraph"/>
        <w:numPr>
          <w:ilvl w:val="1"/>
          <w:numId w:val="11"/>
        </w:numPr>
      </w:pPr>
      <w:r>
        <w:t xml:space="preserve">The work transfers of the system are </w:t>
      </w:r>
      <w:proofErr w:type="gramStart"/>
      <w:r>
        <w:t>frictionless</w:t>
      </w:r>
      <w:proofErr w:type="gramEnd"/>
    </w:p>
    <w:p w14:paraId="7C8D7F02" w14:textId="7CFC01CC" w:rsidR="003B10DD" w:rsidRDefault="003B10DD" w:rsidP="003B10DD">
      <w:pPr>
        <w:pStyle w:val="ListParagraph"/>
        <w:numPr>
          <w:ilvl w:val="1"/>
          <w:numId w:val="11"/>
        </w:numPr>
      </w:pPr>
      <w:r>
        <w:t>No transfer of heat or matter</w:t>
      </w:r>
      <w:r>
        <w:tab/>
      </w:r>
    </w:p>
    <w:p w14:paraId="5DC2B25D" w14:textId="5037EEC9" w:rsidR="003B10DD" w:rsidRDefault="003B10DD" w:rsidP="003B10DD">
      <w:pPr>
        <w:pStyle w:val="ListParagraph"/>
        <w:numPr>
          <w:ilvl w:val="0"/>
          <w:numId w:val="11"/>
        </w:numPr>
      </w:pPr>
      <w:r>
        <w:t>11 Assumptions</w:t>
      </w:r>
    </w:p>
    <w:p w14:paraId="34BAEE44" w14:textId="3B0E2523" w:rsidR="003B10DD" w:rsidRDefault="003B10DD" w:rsidP="003B10DD">
      <w:pPr>
        <w:pStyle w:val="ListParagraph"/>
        <w:numPr>
          <w:ilvl w:val="1"/>
          <w:numId w:val="11"/>
        </w:numPr>
      </w:pPr>
      <w:r>
        <w:t xml:space="preserve">The chemical reaction products </w:t>
      </w:r>
      <w:proofErr w:type="gramStart"/>
      <w:r>
        <w:t>is</w:t>
      </w:r>
      <w:proofErr w:type="gramEnd"/>
      <w:r>
        <w:t xml:space="preserve"> homogeneous</w:t>
      </w:r>
    </w:p>
    <w:p w14:paraId="12802A8F" w14:textId="4F782C22" w:rsidR="00D95024" w:rsidRDefault="00D95024" w:rsidP="003B10DD">
      <w:pPr>
        <w:pStyle w:val="ListParagraph"/>
        <w:numPr>
          <w:ilvl w:val="1"/>
          <w:numId w:val="11"/>
        </w:numPr>
      </w:pPr>
      <w:r>
        <w:t xml:space="preserve">All species of working fluid are gaseous. Any condensed phases (liquid or solid) add a negligible amount to the total </w:t>
      </w:r>
      <w:proofErr w:type="gramStart"/>
      <w:r>
        <w:t>mass</w:t>
      </w:r>
      <w:proofErr w:type="gramEnd"/>
    </w:p>
    <w:p w14:paraId="0D419521" w14:textId="7ADC76C9" w:rsidR="00D95024" w:rsidRDefault="00D95024" w:rsidP="003B10DD">
      <w:pPr>
        <w:pStyle w:val="ListParagraph"/>
        <w:numPr>
          <w:ilvl w:val="1"/>
          <w:numId w:val="11"/>
        </w:numPr>
      </w:pPr>
      <w:r>
        <w:t xml:space="preserve">Working substance obeys perfect gas </w:t>
      </w:r>
      <w:proofErr w:type="gramStart"/>
      <w:r>
        <w:t>law</w:t>
      </w:r>
      <w:proofErr w:type="gramEnd"/>
    </w:p>
    <w:p w14:paraId="2137ABFF" w14:textId="651BA2A4" w:rsidR="00D95024" w:rsidRDefault="00D95024" w:rsidP="003B10DD">
      <w:pPr>
        <w:pStyle w:val="ListParagraph"/>
        <w:numPr>
          <w:ilvl w:val="1"/>
          <w:numId w:val="11"/>
        </w:numPr>
      </w:pPr>
      <w:r>
        <w:t>Adiabatic: No heat transfer across the rocket walls</w:t>
      </w:r>
    </w:p>
    <w:p w14:paraId="3176D445" w14:textId="483882AC" w:rsidR="00D95024" w:rsidRDefault="00D95024" w:rsidP="003B10DD">
      <w:pPr>
        <w:pStyle w:val="ListParagraph"/>
        <w:numPr>
          <w:ilvl w:val="1"/>
          <w:numId w:val="11"/>
        </w:numPr>
      </w:pPr>
      <w:r>
        <w:t xml:space="preserve">No appreciable friction + all boundary layer effects are </w:t>
      </w:r>
      <w:proofErr w:type="spellStart"/>
      <w:proofErr w:type="gramStart"/>
      <w:r>
        <w:t>negelected</w:t>
      </w:r>
      <w:proofErr w:type="spellEnd"/>
      <w:proofErr w:type="gramEnd"/>
    </w:p>
    <w:p w14:paraId="1BF7ADD2" w14:textId="2FAE1ADB" w:rsidR="00D95024" w:rsidRDefault="00D95024" w:rsidP="003B10DD">
      <w:pPr>
        <w:pStyle w:val="ListParagraph"/>
        <w:numPr>
          <w:ilvl w:val="1"/>
          <w:numId w:val="11"/>
        </w:numPr>
      </w:pPr>
      <w:r>
        <w:t xml:space="preserve">No shock waves or </w:t>
      </w:r>
      <w:proofErr w:type="spellStart"/>
      <w:r>
        <w:t>dicotinuities</w:t>
      </w:r>
      <w:proofErr w:type="spellEnd"/>
      <w:r>
        <w:t xml:space="preserve"> in nozzle flow</w:t>
      </w:r>
    </w:p>
    <w:p w14:paraId="2121E1EB" w14:textId="5F9F768E" w:rsidR="00D95024" w:rsidRDefault="00D95024" w:rsidP="003B10DD">
      <w:pPr>
        <w:pStyle w:val="ListParagraph"/>
        <w:numPr>
          <w:ilvl w:val="1"/>
          <w:numId w:val="11"/>
        </w:numPr>
      </w:pPr>
      <w:r>
        <w:t xml:space="preserve">Propellant flow is stead and </w:t>
      </w:r>
      <w:proofErr w:type="gramStart"/>
      <w:r>
        <w:t>constant</w:t>
      </w:r>
      <w:proofErr w:type="gramEnd"/>
    </w:p>
    <w:p w14:paraId="5FD788FA" w14:textId="4FC56B6C" w:rsidR="00D95024" w:rsidRDefault="00D95024" w:rsidP="00D95024">
      <w:pPr>
        <w:pStyle w:val="ListParagraph"/>
        <w:numPr>
          <w:ilvl w:val="2"/>
          <w:numId w:val="11"/>
        </w:numPr>
      </w:pPr>
      <w:r>
        <w:t>Expansion of working fluid is uniform and steady (without vibration0</w:t>
      </w:r>
    </w:p>
    <w:p w14:paraId="7AB2C0E1" w14:textId="19173951" w:rsidR="00D95024" w:rsidRDefault="00D95024" w:rsidP="00D95024">
      <w:pPr>
        <w:pStyle w:val="ListParagraph"/>
        <w:numPr>
          <w:ilvl w:val="2"/>
          <w:numId w:val="11"/>
        </w:numPr>
      </w:pPr>
      <w:r>
        <w:t>Transient effects (</w:t>
      </w:r>
      <w:proofErr w:type="spellStart"/>
      <w:r>
        <w:t>starup</w:t>
      </w:r>
      <w:proofErr w:type="spellEnd"/>
      <w:r>
        <w:t xml:space="preserve"> and shutdown) are of very short duration and may be </w:t>
      </w:r>
      <w:proofErr w:type="gramStart"/>
      <w:r>
        <w:t>neglected</w:t>
      </w:r>
      <w:proofErr w:type="gramEnd"/>
    </w:p>
    <w:p w14:paraId="02F386F7" w14:textId="37B00BB4" w:rsidR="00D95024" w:rsidRDefault="00D95024" w:rsidP="00D95024">
      <w:pPr>
        <w:pStyle w:val="ListParagraph"/>
        <w:numPr>
          <w:ilvl w:val="1"/>
          <w:numId w:val="11"/>
        </w:numPr>
      </w:pPr>
      <w:r>
        <w:t xml:space="preserve">All exhaust </w:t>
      </w:r>
      <w:r w:rsidR="0068129C">
        <w:t xml:space="preserve">gases leaving the rocket have an axially directed </w:t>
      </w:r>
      <w:proofErr w:type="gramStart"/>
      <w:r w:rsidR="0068129C">
        <w:t>velocity</w:t>
      </w:r>
      <w:proofErr w:type="gramEnd"/>
    </w:p>
    <w:p w14:paraId="48005590" w14:textId="3F880A0A" w:rsidR="0068129C" w:rsidRDefault="0068129C" w:rsidP="00D95024">
      <w:pPr>
        <w:pStyle w:val="ListParagraph"/>
        <w:numPr>
          <w:ilvl w:val="1"/>
          <w:numId w:val="11"/>
        </w:numPr>
      </w:pPr>
      <w:r>
        <w:t xml:space="preserve">Gas velocity, pressure, temperature, and density are all uniform across ay section normal to the nozzle </w:t>
      </w:r>
      <w:proofErr w:type="gramStart"/>
      <w:r>
        <w:t>axis</w:t>
      </w:r>
      <w:proofErr w:type="gramEnd"/>
    </w:p>
    <w:p w14:paraId="5C1AA7BD" w14:textId="033D615F" w:rsidR="0068129C" w:rsidRDefault="0068129C" w:rsidP="00D95024">
      <w:pPr>
        <w:pStyle w:val="ListParagraph"/>
        <w:numPr>
          <w:ilvl w:val="1"/>
          <w:numId w:val="11"/>
        </w:numPr>
      </w:pPr>
      <w:r>
        <w:t>Chemical Equilibrium is established within the rocket chamber + gas composition does not change in the nozzle (frozen flow)</w:t>
      </w:r>
    </w:p>
    <w:p w14:paraId="2EFBAF4F" w14:textId="074D51B2" w:rsidR="0068129C" w:rsidRDefault="0068129C" w:rsidP="00D95024">
      <w:pPr>
        <w:pStyle w:val="ListParagraph"/>
        <w:numPr>
          <w:ilvl w:val="1"/>
          <w:numId w:val="11"/>
        </w:numPr>
      </w:pPr>
      <w:r>
        <w:t xml:space="preserve">Stored propellants are at room </w:t>
      </w:r>
      <w:proofErr w:type="gramStart"/>
      <w:r>
        <w:t>temperature</w:t>
      </w:r>
      <w:proofErr w:type="gramEnd"/>
    </w:p>
    <w:p w14:paraId="7315F595" w14:textId="7250E9C1" w:rsidR="0068129C" w:rsidRDefault="0068129C" w:rsidP="0068129C">
      <w:pPr>
        <w:pStyle w:val="Heading2"/>
      </w:pPr>
    </w:p>
    <w:p w14:paraId="06664812" w14:textId="03CCB3A2" w:rsidR="0068129C" w:rsidRDefault="0068129C" w:rsidP="0068129C">
      <w:pPr>
        <w:pStyle w:val="Heading2"/>
      </w:pPr>
      <w:r>
        <w:t>Mass Flow Rate in Isentropic Flow</w:t>
      </w:r>
    </w:p>
    <w:p w14:paraId="5E15801A" w14:textId="13DD37B0" w:rsidR="0068129C" w:rsidRDefault="0068129C" w:rsidP="0068129C">
      <w:pPr>
        <w:pStyle w:val="Heading2"/>
      </w:pPr>
      <w:r>
        <w:t>Deriving the Flow Equation</w:t>
      </w:r>
    </w:p>
    <w:p w14:paraId="398B3D3F" w14:textId="288A41BF" w:rsidR="0068129C" w:rsidRPr="0068129C" w:rsidRDefault="00704786" w:rsidP="0068129C">
      <w:r w:rsidRPr="00704786">
        <w:rPr>
          <w:noProof/>
        </w:rPr>
        <w:drawing>
          <wp:inline distT="0" distB="0" distL="0" distR="0" wp14:anchorId="5B090C2F" wp14:editId="76C00E9A">
            <wp:extent cx="5943600" cy="4250055"/>
            <wp:effectExtent l="0" t="0" r="0" b="0"/>
            <wp:docPr id="1406154377" name="Picture 1" descr="A graph of a rocket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54377" name="Picture 1" descr="A graph of a rocket equ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E2D6" w14:textId="77777777" w:rsidR="003B10DD" w:rsidRDefault="003B10DD" w:rsidP="047C2F29">
      <w:pPr>
        <w:rPr>
          <w:b/>
          <w:bCs/>
        </w:rPr>
      </w:pPr>
    </w:p>
    <w:p w14:paraId="02FEA4D8" w14:textId="39D7744C" w:rsidR="003B10DD" w:rsidRDefault="00704786" w:rsidP="047C2F29">
      <w:pPr>
        <w:rPr>
          <w:b/>
          <w:bCs/>
        </w:rPr>
      </w:pPr>
      <w:r w:rsidRPr="00704786">
        <w:rPr>
          <w:b/>
          <w:bCs/>
          <w:noProof/>
        </w:rPr>
        <w:drawing>
          <wp:inline distT="0" distB="0" distL="0" distR="0" wp14:anchorId="19955A68" wp14:editId="251A1AB2">
            <wp:extent cx="3783276" cy="2726303"/>
            <wp:effectExtent l="0" t="0" r="8255" b="0"/>
            <wp:docPr id="1667673994" name="Picture 1" descr="A diagram of a mass flow 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73994" name="Picture 1" descr="A diagram of a mass flow rat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4041" cy="272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3753" w14:textId="77777777" w:rsidR="003B10DD" w:rsidRDefault="003B10DD" w:rsidP="047C2F29">
      <w:pPr>
        <w:rPr>
          <w:b/>
          <w:bCs/>
        </w:rPr>
      </w:pPr>
    </w:p>
    <w:p w14:paraId="250BD96C" w14:textId="77777777" w:rsidR="003B10DD" w:rsidRDefault="003B10DD" w:rsidP="047C2F29">
      <w:pPr>
        <w:rPr>
          <w:b/>
          <w:bCs/>
        </w:rPr>
      </w:pPr>
    </w:p>
    <w:p w14:paraId="7ED0A374" w14:textId="77777777" w:rsidR="003B10DD" w:rsidRDefault="003B10DD" w:rsidP="047C2F29">
      <w:pPr>
        <w:rPr>
          <w:b/>
          <w:bCs/>
        </w:rPr>
      </w:pPr>
    </w:p>
    <w:p w14:paraId="2CF3AC72" w14:textId="77777777" w:rsidR="003B10DD" w:rsidRDefault="003B10DD" w:rsidP="047C2F29">
      <w:pPr>
        <w:rPr>
          <w:b/>
          <w:bCs/>
        </w:rPr>
      </w:pPr>
    </w:p>
    <w:p w14:paraId="673DC225" w14:textId="77777777" w:rsidR="003B10DD" w:rsidRDefault="003B10DD" w:rsidP="047C2F29">
      <w:pPr>
        <w:rPr>
          <w:b/>
          <w:bCs/>
        </w:rPr>
      </w:pPr>
    </w:p>
    <w:p w14:paraId="11DA7A90" w14:textId="77777777" w:rsidR="003B10DD" w:rsidRDefault="003B10DD" w:rsidP="047C2F29"/>
    <w:sdt>
      <w:sdtPr>
        <w:rPr>
          <w:rFonts w:eastAsiaTheme="minorHAnsi" w:cstheme="minorBidi"/>
          <w:color w:val="auto"/>
          <w:sz w:val="24"/>
          <w:szCs w:val="22"/>
        </w:rPr>
        <w:id w:val="1711532088"/>
        <w:docPartObj>
          <w:docPartGallery w:val="Bibliographies"/>
          <w:docPartUnique/>
        </w:docPartObj>
      </w:sdtPr>
      <w:sdtEndPr/>
      <w:sdtContent>
        <w:p w14:paraId="67F1D46A" w14:textId="0930DFB0" w:rsidR="000E3EA6" w:rsidRDefault="000E3EA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67763ABA" w14:textId="77777777" w:rsidR="000E3EA6" w:rsidRDefault="000E3EA6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4"/>
                <w:gridCol w:w="9026"/>
              </w:tblGrid>
              <w:tr w:rsidR="000E3EA6" w14:paraId="3C786FEB" w14:textId="77777777">
                <w:trPr>
                  <w:divId w:val="4995819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1A62EA" w14:textId="0C4252FC" w:rsidR="000E3EA6" w:rsidRDefault="000E3EA6">
                    <w:pPr>
                      <w:pStyle w:val="Bibliography"/>
                      <w:rPr>
                        <w:noProof/>
                        <w:kern w:val="0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51A6CB" w14:textId="77777777" w:rsidR="000E3EA6" w:rsidRDefault="000E3EA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S. Austin Sennott, "How to Design Pressure Vessels, Propellant Tanks," Half Cat Rocketry Technical Resources, Austin Sennott.</w:t>
                    </w:r>
                  </w:p>
                </w:tc>
              </w:tr>
              <w:tr w:rsidR="000E3EA6" w14:paraId="42922D17" w14:textId="77777777">
                <w:trPr>
                  <w:divId w:val="4995819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6A70B8" w14:textId="77777777" w:rsidR="000E3EA6" w:rsidRDefault="000E3EA6">
                    <w:pPr>
                      <w:pStyle w:val="Bibliography"/>
                      <w:rPr>
                        <w:noProof/>
                      </w:rPr>
                    </w:pPr>
                    <w:bookmarkStart w:id="3" w:name="_Hlk142398895"/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7347B1" w14:textId="77777777" w:rsidR="000E3EA6" w:rsidRDefault="000E3EA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K. H. a. D. H. H. liang, "Design of Liquid Propellant Rocket Engines," NASA, 1967. [Online]. Available: https://ntrs.nasa.gov/api/citations/19710019929/downloads/19710019929.pdf.</w:t>
                    </w:r>
                  </w:p>
                </w:tc>
              </w:tr>
              <w:bookmarkEnd w:id="3"/>
              <w:tr w:rsidR="000E3EA6" w14:paraId="692858A6" w14:textId="77777777">
                <w:trPr>
                  <w:divId w:val="4995819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D89262" w14:textId="77777777" w:rsidR="000E3EA6" w:rsidRDefault="000E3EA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74C14D" w14:textId="77777777" w:rsidR="000E3EA6" w:rsidRDefault="000E3EA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"Understanding Performance Fittings – Straight and AN Threads vs. Tapered Thread," SpeedNews, [Online]. Available: https://nasaspeed.news/tech/engine/understanding-performance-fittings-straight-and-an-threads-vs-tapered-thread/.</w:t>
                    </w:r>
                  </w:p>
                </w:tc>
              </w:tr>
            </w:tbl>
            <w:p w14:paraId="4BDDC28D" w14:textId="77777777" w:rsidR="000E3EA6" w:rsidRDefault="000E3EA6">
              <w:pPr>
                <w:divId w:val="499581968"/>
                <w:rPr>
                  <w:rFonts w:eastAsia="Times New Roman"/>
                  <w:noProof/>
                </w:rPr>
              </w:pPr>
            </w:p>
            <w:p w14:paraId="436ECDAF" w14:textId="520E49C5" w:rsidR="000E3EA6" w:rsidRDefault="000E3EA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F0A78B9" w14:textId="7082E0AA" w:rsidR="000E3EA6" w:rsidRDefault="000E3EA6"/>
    <w:p w14:paraId="30C96D70" w14:textId="573A0723" w:rsidR="00CB66F5" w:rsidRDefault="00CB66F5"/>
    <w:p w14:paraId="7356043C" w14:textId="77777777" w:rsidR="00CB66F5" w:rsidRPr="00CB66F5" w:rsidRDefault="00CB66F5" w:rsidP="00CB66F5">
      <w:pPr>
        <w:rPr>
          <w:szCs w:val="24"/>
        </w:rPr>
      </w:pPr>
    </w:p>
    <w:sectPr w:rsidR="00CB66F5" w:rsidRPr="00CB66F5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1B4F9" w14:textId="77777777" w:rsidR="00DF48A6" w:rsidRDefault="00DF48A6" w:rsidP="00335BBE">
      <w:pPr>
        <w:spacing w:after="0" w:line="240" w:lineRule="auto"/>
      </w:pPr>
      <w:r>
        <w:separator/>
      </w:r>
    </w:p>
  </w:endnote>
  <w:endnote w:type="continuationSeparator" w:id="0">
    <w:p w14:paraId="7786A2C2" w14:textId="77777777" w:rsidR="00DF48A6" w:rsidRDefault="00DF48A6" w:rsidP="00335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40863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2A95FA" w14:textId="7F5B6DE0" w:rsidR="00335BBE" w:rsidRDefault="00335BB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C3FEA2C" w14:textId="77777777" w:rsidR="00335BBE" w:rsidRDefault="00335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6E2F0" w14:textId="77777777" w:rsidR="00DF48A6" w:rsidRDefault="00DF48A6" w:rsidP="00335BBE">
      <w:pPr>
        <w:spacing w:after="0" w:line="240" w:lineRule="auto"/>
      </w:pPr>
      <w:r>
        <w:separator/>
      </w:r>
    </w:p>
  </w:footnote>
  <w:footnote w:type="continuationSeparator" w:id="0">
    <w:p w14:paraId="7A87B565" w14:textId="77777777" w:rsidR="00DF48A6" w:rsidRDefault="00DF48A6" w:rsidP="00335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2599"/>
    <w:multiLevelType w:val="multilevel"/>
    <w:tmpl w:val="3A3C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83642"/>
    <w:multiLevelType w:val="hybridMultilevel"/>
    <w:tmpl w:val="8834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150"/>
    <w:multiLevelType w:val="hybridMultilevel"/>
    <w:tmpl w:val="B91C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8309E"/>
    <w:multiLevelType w:val="hybridMultilevel"/>
    <w:tmpl w:val="D1485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F2EDA"/>
    <w:multiLevelType w:val="hybridMultilevel"/>
    <w:tmpl w:val="2BFCE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AD04AD"/>
    <w:multiLevelType w:val="hybridMultilevel"/>
    <w:tmpl w:val="A6626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A45504"/>
    <w:multiLevelType w:val="multilevel"/>
    <w:tmpl w:val="8B34AF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2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5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1760" w:hanging="2160"/>
      </w:pPr>
      <w:rPr>
        <w:rFonts w:hint="default"/>
      </w:rPr>
    </w:lvl>
  </w:abstractNum>
  <w:abstractNum w:abstractNumId="7" w15:restartNumberingAfterBreak="0">
    <w:nsid w:val="594315B1"/>
    <w:multiLevelType w:val="multilevel"/>
    <w:tmpl w:val="DAD0EF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C962CC7"/>
    <w:multiLevelType w:val="multilevel"/>
    <w:tmpl w:val="2EB669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4013E49"/>
    <w:multiLevelType w:val="multilevel"/>
    <w:tmpl w:val="724C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F96B43"/>
    <w:multiLevelType w:val="hybridMultilevel"/>
    <w:tmpl w:val="8ED6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115779">
    <w:abstractNumId w:val="2"/>
  </w:num>
  <w:num w:numId="2" w16cid:durableId="2080594664">
    <w:abstractNumId w:val="5"/>
  </w:num>
  <w:num w:numId="3" w16cid:durableId="2142964293">
    <w:abstractNumId w:val="4"/>
  </w:num>
  <w:num w:numId="4" w16cid:durableId="1398479168">
    <w:abstractNumId w:val="7"/>
  </w:num>
  <w:num w:numId="5" w16cid:durableId="1172912132">
    <w:abstractNumId w:val="6"/>
  </w:num>
  <w:num w:numId="6" w16cid:durableId="464085101">
    <w:abstractNumId w:val="8"/>
  </w:num>
  <w:num w:numId="7" w16cid:durableId="226499370">
    <w:abstractNumId w:val="9"/>
  </w:num>
  <w:num w:numId="8" w16cid:durableId="1365473776">
    <w:abstractNumId w:val="0"/>
  </w:num>
  <w:num w:numId="9" w16cid:durableId="1125276036">
    <w:abstractNumId w:val="10"/>
  </w:num>
  <w:num w:numId="10" w16cid:durableId="1961568225">
    <w:abstractNumId w:val="3"/>
  </w:num>
  <w:num w:numId="11" w16cid:durableId="1308514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18"/>
    <w:rsid w:val="000136A0"/>
    <w:rsid w:val="00037C41"/>
    <w:rsid w:val="000B42FD"/>
    <w:rsid w:val="000E3EA6"/>
    <w:rsid w:val="000F4866"/>
    <w:rsid w:val="00105FBC"/>
    <w:rsid w:val="001D0FC4"/>
    <w:rsid w:val="001D5118"/>
    <w:rsid w:val="001E70B4"/>
    <w:rsid w:val="001F70B9"/>
    <w:rsid w:val="00286057"/>
    <w:rsid w:val="002B48C1"/>
    <w:rsid w:val="002C5D76"/>
    <w:rsid w:val="002D1BC4"/>
    <w:rsid w:val="00335BBE"/>
    <w:rsid w:val="0035085D"/>
    <w:rsid w:val="00367CF7"/>
    <w:rsid w:val="003A72D9"/>
    <w:rsid w:val="003B10DD"/>
    <w:rsid w:val="003E3557"/>
    <w:rsid w:val="004553AB"/>
    <w:rsid w:val="00492BBF"/>
    <w:rsid w:val="004965F7"/>
    <w:rsid w:val="004A1688"/>
    <w:rsid w:val="00513783"/>
    <w:rsid w:val="0057178B"/>
    <w:rsid w:val="005A0292"/>
    <w:rsid w:val="005B5F14"/>
    <w:rsid w:val="0068129C"/>
    <w:rsid w:val="00685F91"/>
    <w:rsid w:val="006860EC"/>
    <w:rsid w:val="00704786"/>
    <w:rsid w:val="00704F64"/>
    <w:rsid w:val="00777721"/>
    <w:rsid w:val="0078725A"/>
    <w:rsid w:val="0079592F"/>
    <w:rsid w:val="007C3E64"/>
    <w:rsid w:val="007D3B12"/>
    <w:rsid w:val="007E44B7"/>
    <w:rsid w:val="00871D52"/>
    <w:rsid w:val="008860CD"/>
    <w:rsid w:val="00887912"/>
    <w:rsid w:val="008D0CBD"/>
    <w:rsid w:val="009049CA"/>
    <w:rsid w:val="0094018F"/>
    <w:rsid w:val="009874D9"/>
    <w:rsid w:val="009C742F"/>
    <w:rsid w:val="009F7ECA"/>
    <w:rsid w:val="00A427F5"/>
    <w:rsid w:val="00A5723D"/>
    <w:rsid w:val="00A9722F"/>
    <w:rsid w:val="00AB0D34"/>
    <w:rsid w:val="00AC4A9F"/>
    <w:rsid w:val="00BB10E1"/>
    <w:rsid w:val="00BD6CF8"/>
    <w:rsid w:val="00BD7BCA"/>
    <w:rsid w:val="00C113AA"/>
    <w:rsid w:val="00C252B5"/>
    <w:rsid w:val="00C264E6"/>
    <w:rsid w:val="00C75846"/>
    <w:rsid w:val="00C90E01"/>
    <w:rsid w:val="00CB66F5"/>
    <w:rsid w:val="00CD6DB6"/>
    <w:rsid w:val="00D53F4B"/>
    <w:rsid w:val="00D8471D"/>
    <w:rsid w:val="00D95024"/>
    <w:rsid w:val="00DF48A6"/>
    <w:rsid w:val="00E2171E"/>
    <w:rsid w:val="00E305E8"/>
    <w:rsid w:val="00ED3CEE"/>
    <w:rsid w:val="00EE5A02"/>
    <w:rsid w:val="00F13C62"/>
    <w:rsid w:val="00F221C3"/>
    <w:rsid w:val="00F85F7A"/>
    <w:rsid w:val="00FE46ED"/>
    <w:rsid w:val="047C2F29"/>
    <w:rsid w:val="13D3FC26"/>
    <w:rsid w:val="49B5B474"/>
    <w:rsid w:val="5A4FD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A984"/>
  <w15:chartTrackingRefBased/>
  <w15:docId w15:val="{5D3ADABF-51F7-46F7-A99A-80495849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D34"/>
    <w:rPr>
      <w:rFonts w:ascii="Baskerville Old Face" w:hAnsi="Baskerville Old Fac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D3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D34"/>
    <w:pPr>
      <w:keepNext/>
      <w:keepLines/>
      <w:spacing w:before="40" w:after="0"/>
      <w:outlineLvl w:val="1"/>
    </w:pPr>
    <w:rPr>
      <w:rFonts w:eastAsiaTheme="majorEastAsia" w:cstheme="majorBidi"/>
      <w:i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5E8"/>
    <w:pPr>
      <w:keepNext/>
      <w:keepLines/>
      <w:spacing w:before="40" w:after="0"/>
      <w:outlineLvl w:val="2"/>
    </w:pPr>
    <w:rPr>
      <w:rFonts w:eastAsiaTheme="majorEastAsia" w:cstheme="majorBidi"/>
      <w:b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34"/>
    <w:rPr>
      <w:rFonts w:ascii="Baskerville Old Face" w:eastAsiaTheme="majorEastAsia" w:hAnsi="Baskerville Old Face" w:cstheme="majorBidi"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1D5118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CB66F5"/>
  </w:style>
  <w:style w:type="character" w:customStyle="1" w:styleId="Heading2Char">
    <w:name w:val="Heading 2 Char"/>
    <w:basedOn w:val="DefaultParagraphFont"/>
    <w:link w:val="Heading2"/>
    <w:uiPriority w:val="9"/>
    <w:rsid w:val="00AB0D34"/>
    <w:rPr>
      <w:rFonts w:ascii="Baskerville Old Face" w:eastAsiaTheme="majorEastAsia" w:hAnsi="Baskerville Old Face" w:cstheme="majorBidi"/>
      <w:i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05E8"/>
    <w:rPr>
      <w:rFonts w:ascii="Baskerville Old Face" w:eastAsiaTheme="majorEastAsia" w:hAnsi="Baskerville Old Face" w:cstheme="majorBidi"/>
      <w:b/>
      <w:i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335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BBE"/>
    <w:rPr>
      <w:rFonts w:ascii="Baskerville Old Face" w:hAnsi="Baskerville Old Face"/>
      <w:sz w:val="24"/>
    </w:rPr>
  </w:style>
  <w:style w:type="paragraph" w:styleId="Footer">
    <w:name w:val="footer"/>
    <w:basedOn w:val="Normal"/>
    <w:link w:val="FooterChar"/>
    <w:uiPriority w:val="99"/>
    <w:unhideWhenUsed/>
    <w:rsid w:val="00335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BBE"/>
    <w:rPr>
      <w:rFonts w:ascii="Baskerville Old Face" w:hAnsi="Baskerville Old Face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35BBE"/>
    <w:pPr>
      <w:outlineLvl w:val="9"/>
    </w:pPr>
    <w:rPr>
      <w:rFonts w:asciiTheme="majorHAnsi" w:hAnsiTheme="majorHAnsi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5B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5BB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5BB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35BBE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E30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normaltextrun">
    <w:name w:val="normaltextrun"/>
    <w:basedOn w:val="DefaultParagraphFont"/>
    <w:rsid w:val="00E305E8"/>
  </w:style>
  <w:style w:type="character" w:customStyle="1" w:styleId="eop">
    <w:name w:val="eop"/>
    <w:basedOn w:val="DefaultParagraphFont"/>
    <w:rsid w:val="00E305E8"/>
  </w:style>
  <w:style w:type="character" w:customStyle="1" w:styleId="contextualspellingandgrammarerror">
    <w:name w:val="contextualspellingandgrammarerror"/>
    <w:basedOn w:val="DefaultParagraphFont"/>
    <w:rsid w:val="00E305E8"/>
  </w:style>
  <w:style w:type="character" w:customStyle="1" w:styleId="scxp25689743">
    <w:name w:val="scxp25689743"/>
    <w:basedOn w:val="DefaultParagraphFont"/>
    <w:rsid w:val="00E305E8"/>
  </w:style>
  <w:style w:type="table" w:styleId="TableGrid">
    <w:name w:val="Table Grid"/>
    <w:basedOn w:val="TableNormal"/>
    <w:uiPriority w:val="39"/>
    <w:rsid w:val="00C75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264E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264E6"/>
    <w:rPr>
      <w:color w:val="808080"/>
    </w:rPr>
  </w:style>
  <w:style w:type="paragraph" w:styleId="NormalWeb">
    <w:name w:val="Normal (Web)"/>
    <w:basedOn w:val="Normal"/>
    <w:uiPriority w:val="99"/>
    <w:unhideWhenUsed/>
    <w:rsid w:val="000E3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rc.nasa.gov/www/k-12/rocket/nozz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Die67</b:Tag>
    <b:SourceType>InternetSite</b:SourceType>
    <b:Guid>{BB38B067-820C-4424-ABA5-993BF82A861D}</b:Guid>
    <b:Title>Design of Liquid Propellant Rocket Engines</b:Title>
    <b:Year>1967</b:Year>
    <b:Author>
      <b:Author>
        <b:NameList>
          <b:Person>
            <b:Last>liang</b:Last>
            <b:First>Dieter</b:First>
            <b:Middle>K. Huzel and David H. H</b:Middle>
          </b:Person>
        </b:NameList>
      </b:Author>
    </b:Author>
    <b:ProductionCompany>NASA</b:ProductionCompany>
    <b:URL>https://ntrs.nasa.gov/api/citations/19710019929/downloads/19710019929.pdf</b:URL>
    <b:RefOrder>2</b:RefOrder>
  </b:Source>
  <b:Source>
    <b:Tag>Aus</b:Tag>
    <b:SourceType>ElectronicSource</b:SourceType>
    <b:Guid>{E5E3797B-ECAC-4700-A600-492928125D88}</b:Guid>
    <b:Title>How to Design Pressure Vessels, Propellant Tanks</b:Title>
    <b:Author>
      <b:Author>
        <b:NameList>
          <b:Person>
            <b:Last>Austin Sennott</b:Last>
            <b:First>Charles</b:First>
            <b:Middle>Sharp</b:Middle>
          </b:Person>
        </b:NameList>
      </b:Author>
    </b:Author>
    <b:City>Austin Sennott</b:City>
    <b:Publisher>Half Cat Rocketry Technical Resources</b:Publisher>
    <b:RefOrder>1</b:RefOrder>
  </b:Source>
  <b:Source>
    <b:Tag>Und</b:Tag>
    <b:SourceType>InternetSite</b:SourceType>
    <b:Guid>{CA2ADF0A-B9D8-4545-9A7A-29D060CED94A}</b:Guid>
    <b:Title>Understanding Performance Fittings – Straight and AN Threads vs. Tapered Thread</b:Title>
    <b:ProductionCompany>SpeedNews</b:ProductionCompany>
    <b:URL>https://nasaspeed.news/tech/engine/understanding-performance-fittings-straight-and-an-threads-vs-tapered-thread/</b:URL>
    <b:RefOrder>3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ae64cf-a8dd-4ca3-ad3b-501e22862d7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DB8B9308D6E40933E2D692D9CB72C" ma:contentTypeVersion="16" ma:contentTypeDescription="Create a new document." ma:contentTypeScope="" ma:versionID="0006da684e7809ee8a915dcef198964c">
  <xsd:schema xmlns:xsd="http://www.w3.org/2001/XMLSchema" xmlns:xs="http://www.w3.org/2001/XMLSchema" xmlns:p="http://schemas.microsoft.com/office/2006/metadata/properties" xmlns:ns3="e9ae64cf-a8dd-4ca3-ad3b-501e22862d7e" xmlns:ns4="4acc638b-3ca5-41a5-8766-78cd08bba5b9" targetNamespace="http://schemas.microsoft.com/office/2006/metadata/properties" ma:root="true" ma:fieldsID="dd9d3e98b075800df97bf3890bc7a6eb" ns3:_="" ns4:_="">
    <xsd:import namespace="e9ae64cf-a8dd-4ca3-ad3b-501e22862d7e"/>
    <xsd:import namespace="4acc638b-3ca5-41a5-8766-78cd08bba5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e64cf-a8dd-4ca3-ad3b-501e22862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c638b-3ca5-41a5-8766-78cd08bba5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B438E1-8AB6-427C-80B5-9374055F4F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C26576-CA48-486F-BE4B-F318BE6689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AA2A3-9C7D-4325-BA6D-C527AFAF48C3}">
  <ds:schemaRefs>
    <ds:schemaRef ds:uri="http://purl.org/dc/dcmitype/"/>
    <ds:schemaRef ds:uri="4acc638b-3ca5-41a5-8766-78cd08bba5b9"/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e9ae64cf-a8dd-4ca3-ad3b-501e22862d7e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DB56EC9-267C-4173-B250-3A1AB56F7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ae64cf-a8dd-4ca3-ad3b-501e22862d7e"/>
    <ds:schemaRef ds:uri="4acc638b-3ca5-41a5-8766-78cd08bba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Loufek</dc:creator>
  <cp:keywords/>
  <dc:description/>
  <cp:lastModifiedBy>Stephanie Lue</cp:lastModifiedBy>
  <cp:revision>2</cp:revision>
  <dcterms:created xsi:type="dcterms:W3CDTF">2023-10-19T02:12:00Z</dcterms:created>
  <dcterms:modified xsi:type="dcterms:W3CDTF">2023-10-19T02:12:00Z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0x0101005FFDB8B9308D6E40933E2D692D9CB72C</vt:lpwstr>
  </property>
</Properties>
</file>