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ins w:id="0" w:author="Stephen Richard" w:date="2013-07-05T07:42:00Z">
        <w:r w:rsidR="0019740F">
          <w:rPr>
            <w:noProof/>
          </w:rPr>
          <w:t>July 5, 2013</w:t>
        </w:r>
      </w:ins>
      <w:del w:id="1" w:author="Stephen Richard" w:date="2013-07-02T08:32:00Z">
        <w:r w:rsidR="000D19DB" w:rsidDel="00AB7960">
          <w:rPr>
            <w:noProof/>
          </w:rPr>
          <w:delText>July 1, 2013</w:delText>
        </w:r>
      </w:del>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proofErr w:type="gramStart"/>
      <w:r w:rsidR="00561289">
        <w:t>thesis</w:t>
      </w:r>
      <w:r>
        <w:t xml:space="preserve">  </w:t>
      </w:r>
      <w:r w:rsidR="00561289">
        <w:t>;</w:t>
      </w:r>
      <w:proofErr w:type="gramEnd"/>
      <w:r w:rsidR="00561289">
        <w:t xml:space="preserve"> Fielding 2008 blog), 'hypermedia as the engine of application state'</w:t>
      </w:r>
      <w:r w:rsidR="000D19DB">
        <w:t xml:space="preserve"> (HATEOS)</w:t>
      </w:r>
      <w:r w:rsidR="00561289">
        <w:t>. Understanding this r</w:t>
      </w:r>
      <w:r w:rsidR="00561289">
        <w:t>a</w:t>
      </w:r>
      <w:r w:rsidR="00561289">
        <w:t xml:space="preserve">ther arcane concept is central to understanding modern web applications and architecture. The idea </w:t>
      </w:r>
      <w:r w:rsidR="004F4BE1">
        <w:t xml:space="preserve">is that a web application is a software </w:t>
      </w:r>
      <w:r w:rsidR="00561289">
        <w:t>agent that retrieves documents from the web, and follows instru</w:t>
      </w:r>
      <w:r w:rsidR="00561289">
        <w:t>c</w:t>
      </w:r>
      <w:r w:rsidR="00561289">
        <w:t>tions contained in those documents to move towards a goal. The application starts with some objective, and a link to retrieve a hypermedia document that contains the initial instructions. Application logic co</w:t>
      </w:r>
      <w:r w:rsidR="00561289">
        <w:t>n</w:t>
      </w:r>
      <w:r w:rsidR="00561289">
        <w:t xml:space="preserve">sists of inspecting the instructions in the document, determining which instructions to follow, and </w:t>
      </w:r>
      <w:r w:rsidR="004F4BE1">
        <w:t>ex</w:t>
      </w:r>
      <w:r w:rsidR="004F4BE1">
        <w:t>e</w:t>
      </w:r>
      <w:r w:rsidR="004F4BE1">
        <w:t>cuting</w:t>
      </w:r>
      <w:r w:rsidR="00561289">
        <w:t xml:space="preserve"> those instructions. </w:t>
      </w:r>
      <w:r w:rsidR="007309CE">
        <w:t>The</w:t>
      </w:r>
      <w:r w:rsidR="00561289">
        <w:t xml:space="preserve"> logic may involve requesting user input to make choices </w:t>
      </w:r>
      <w:r w:rsidR="004F4BE1">
        <w:t>or to provide i</w:t>
      </w:r>
      <w:r w:rsidR="004F4BE1">
        <w:t>n</w:t>
      </w:r>
      <w:r w:rsidR="004F4BE1">
        <w:t xml:space="preserve">formation (fill out forms) necessary to </w:t>
      </w:r>
      <w:r w:rsidR="00395F14">
        <w:t>complete the process.</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w:t>
      </w:r>
      <w:r w:rsidR="000D19DB">
        <w:t xml:space="preserve"> towards a goal</w:t>
      </w:r>
      <w:r>
        <w:t xml:space="preserve">. </w:t>
      </w:r>
      <w:r w:rsidRPr="00C201C4">
        <w:t xml:space="preserve"> </w:t>
      </w:r>
      <w:r>
        <w:t>HTML is a widely used hypermedia type. As originally co</w:t>
      </w:r>
      <w:r>
        <w:t>n</w:t>
      </w:r>
      <w:r>
        <w:t>ceived, it provided a human user with a text document containing links that could be followed to view other text documents.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intervention by a human user.</w:t>
      </w:r>
      <w:r w:rsidR="007309CE" w:rsidRPr="007309CE">
        <w:t xml:space="preserve"> </w:t>
      </w:r>
      <w:r w:rsidR="007309CE">
        <w:t>The idea is that the details of application execution are dynamic; the cl</w:t>
      </w:r>
      <w:r w:rsidR="007309CE">
        <w:t>i</w:t>
      </w:r>
      <w:r w:rsidR="007309CE">
        <w:t xml:space="preserve">ent doesn't have a fixed copy of the instructions </w:t>
      </w:r>
      <w:r w:rsidR="000D19DB">
        <w:t>with</w:t>
      </w:r>
      <w:r w:rsidR="007309CE">
        <w:t xml:space="preserve"> locked-in dependencies on particular URIs or pr</w:t>
      </w:r>
      <w:r w:rsidR="007309CE">
        <w:t>o</w:t>
      </w:r>
      <w:r w:rsidR="000D19DB">
        <w:lastRenderedPageBreak/>
        <w:t>cessing models. Thus the application can evolve as technology changes or new capabilities are intr</w:t>
      </w:r>
      <w:r w:rsidR="000D19DB">
        <w:t>o</w:t>
      </w:r>
      <w:r w:rsidR="000D19DB">
        <w:t>duced.</w:t>
      </w:r>
    </w:p>
    <w:p w:rsidR="0025654B" w:rsidRDefault="000D19DB" w:rsidP="002F0283">
      <w:pPr>
        <w:rPr>
          <w:ins w:id="2" w:author="Stephen Richard" w:date="2013-07-01T20:10:00Z"/>
        </w:rPr>
      </w:pPr>
      <w:r>
        <w:t xml:space="preserve">This proposal addresses the following </w:t>
      </w:r>
      <w:r w:rsidR="0040631F">
        <w:t xml:space="preserve">situation: given a choice </w:t>
      </w:r>
      <w:del w:id="3" w:author="Stephen Richard" w:date="2013-07-01T20:04:00Z">
        <w:r w:rsidR="0040631F" w:rsidDel="000D19DB">
          <w:delText>of several</w:delText>
        </w:r>
      </w:del>
      <w:ins w:id="4" w:author="Stephen Richard" w:date="2013-07-01T20:04:00Z">
        <w:r>
          <w:t xml:space="preserve">between a </w:t>
        </w:r>
        <w:proofErr w:type="gramStart"/>
        <w:r>
          <w:t>number</w:t>
        </w:r>
        <w:proofErr w:type="gramEnd"/>
        <w:r>
          <w:t xml:space="preserve"> </w:t>
        </w:r>
      </w:ins>
      <w:del w:id="5" w:author="Stephen Richard" w:date="2013-07-01T20:06:00Z">
        <w:r w:rsidR="0040631F" w:rsidDel="000D19DB">
          <w:delText xml:space="preserve"> URIs to deference</w:delText>
        </w:r>
      </w:del>
      <w:ins w:id="6" w:author="Stephen Richard" w:date="2013-07-01T20:04:00Z">
        <w:r>
          <w:t>hypermedia controls</w:t>
        </w:r>
      </w:ins>
      <w:ins w:id="7" w:author="Stephen Richard" w:date="2013-07-01T20:06:00Z">
        <w:r>
          <w:t xml:space="preserve"> (links</w:t>
        </w:r>
      </w:ins>
      <w:ins w:id="8" w:author="Stephen Richard" w:date="2013-07-01T20:10:00Z">
        <w:r w:rsidR="0025654B">
          <w:t>, also called 'affordances'</w:t>
        </w:r>
      </w:ins>
      <w:ins w:id="9" w:author="Stephen Richard" w:date="2013-07-01T20:04:00Z">
        <w:r>
          <w:t>)</w:t>
        </w:r>
      </w:ins>
      <w:del w:id="10" w:author="Stephen Richard" w:date="2013-07-01T20:03:00Z">
        <w:r w:rsidR="0040631F" w:rsidDel="000D19DB">
          <w:delText xml:space="preserve"> (typically using </w:delText>
        </w:r>
        <w:r w:rsidDel="000D19DB">
          <w:delText>HTTP framework</w:delText>
        </w:r>
        <w:r w:rsidR="0040631F" w:rsidDel="000D19DB">
          <w:delText xml:space="preserve"> with i</w:delText>
        </w:r>
        <w:r w:rsidR="0040631F" w:rsidDel="000D19DB">
          <w:delText>m</w:delText>
        </w:r>
        <w:r w:rsidR="0040631F" w:rsidDel="000D19DB">
          <w:delText xml:space="preserve">plication that </w:delText>
        </w:r>
        <w:r w:rsidDel="000D19DB">
          <w:delText>HTTP</w:delText>
        </w:r>
        <w:r w:rsidR="0040631F" w:rsidDel="000D19DB">
          <w:delText xml:space="preserve"> header parameters may be involved)</w:delText>
        </w:r>
      </w:del>
      <w:r w:rsidR="0040631F">
        <w:t xml:space="preserve">, a software application (machine) must determine which </w:t>
      </w:r>
      <w:del w:id="11" w:author="Stephen Richard" w:date="2013-07-01T20:04:00Z">
        <w:r w:rsidR="0040631F" w:rsidDel="000D19DB">
          <w:delText>one(s) exposes</w:delText>
        </w:r>
      </w:del>
      <w:ins w:id="12" w:author="Stephen Richard" w:date="2013-07-01T20:04:00Z">
        <w:r>
          <w:t>controls will a</w:t>
        </w:r>
        <w:r>
          <w:t>c</w:t>
        </w:r>
        <w:r>
          <w:t>tivate</w:t>
        </w:r>
      </w:ins>
      <w:r w:rsidR="0040631F">
        <w:t xml:space="preserve"> </w:t>
      </w:r>
      <w:del w:id="13" w:author="Stephen Richard" w:date="2013-07-01T20:05:00Z">
        <w:r w:rsidR="0040631F" w:rsidDel="000D19DB">
          <w:delText xml:space="preserve">the </w:delText>
        </w:r>
      </w:del>
      <w:ins w:id="14" w:author="Stephen Richard" w:date="2013-07-01T20:05:00Z">
        <w:r>
          <w:t xml:space="preserve">a </w:t>
        </w:r>
      </w:ins>
      <w:r w:rsidR="0040631F">
        <w:t xml:space="preserve">representation or interface that </w:t>
      </w:r>
      <w:ins w:id="15" w:author="Stephen Richard" w:date="2013-07-01T20:05:00Z">
        <w:r>
          <w:t xml:space="preserve">progresses </w:t>
        </w:r>
      </w:ins>
      <w:r w:rsidR="0040631F">
        <w:t xml:space="preserve">the </w:t>
      </w:r>
      <w:del w:id="16" w:author="Stephen Richard" w:date="2013-07-01T20:05:00Z">
        <w:r w:rsidR="0040631F" w:rsidDel="000D19DB">
          <w:delText xml:space="preserve">software </w:delText>
        </w:r>
      </w:del>
      <w:ins w:id="17" w:author="Stephen Richard" w:date="2013-07-01T20:05:00Z">
        <w:r>
          <w:t xml:space="preserve">application </w:t>
        </w:r>
      </w:ins>
      <w:del w:id="18" w:author="Stephen Richard" w:date="2013-07-01T20:05:00Z">
        <w:r w:rsidR="0040631F" w:rsidDel="000D19DB">
          <w:delText>can utilize</w:delText>
        </w:r>
      </w:del>
      <w:ins w:id="19" w:author="Stephen Richard" w:date="2013-07-01T20:05:00Z">
        <w:r>
          <w:t>towards its goal</w:t>
        </w:r>
      </w:ins>
      <w:r w:rsidR="0040631F">
        <w:t>. The solution pr</w:t>
      </w:r>
      <w:r w:rsidR="0040631F">
        <w:t>o</w:t>
      </w:r>
      <w:r w:rsidR="0040631F">
        <w:t xml:space="preserve">posed here is </w:t>
      </w:r>
      <w:del w:id="20" w:author="Stephen Richard" w:date="2013-07-01T20:07:00Z">
        <w:r w:rsidR="0040631F" w:rsidDel="000D19DB">
          <w:delText xml:space="preserve">for </w:delText>
        </w:r>
      </w:del>
      <w:del w:id="21" w:author="Stephen Richard" w:date="2013-07-01T20:06:00Z">
        <w:r w:rsidR="0040631F" w:rsidDel="000D19DB">
          <w:delText>link providers</w:delText>
        </w:r>
      </w:del>
      <w:ins w:id="22" w:author="Stephen Richard" w:date="2013-07-01T20:07:00Z">
        <w:r>
          <w:t>to develop</w:t>
        </w:r>
      </w:ins>
      <w:ins w:id="23" w:author="Stephen Richard" w:date="2013-07-01T20:08:00Z">
        <w:r w:rsidR="0025654B">
          <w:t xml:space="preserve"> </w:t>
        </w:r>
      </w:ins>
      <w:ins w:id="24" w:author="Stephen Richard" w:date="2013-07-01T20:07:00Z">
        <w:r>
          <w:t>conventions for a</w:t>
        </w:r>
      </w:ins>
      <w:ins w:id="25" w:author="Stephen Richard" w:date="2013-07-01T20:06:00Z">
        <w:r>
          <w:t xml:space="preserve"> hypermedia format</w:t>
        </w:r>
      </w:ins>
      <w:r w:rsidR="0040631F">
        <w:t xml:space="preserve"> to </w:t>
      </w:r>
      <w:del w:id="26" w:author="Stephen Richard" w:date="2013-07-01T20:08:00Z">
        <w:r w:rsidR="0040631F" w:rsidDel="0025654B">
          <w:delText xml:space="preserve">supply </w:delText>
        </w:r>
      </w:del>
      <w:del w:id="27" w:author="Stephen Richard" w:date="2013-07-01T20:07:00Z">
        <w:r w:rsidR="0040631F" w:rsidDel="000D19DB">
          <w:delText>some</w:delText>
        </w:r>
      </w:del>
      <w:del w:id="28" w:author="Stephen Richard" w:date="2013-07-01T20:05:00Z">
        <w:r w:rsidR="0040631F" w:rsidDel="000D19DB">
          <w:delText xml:space="preserve"> a priori knowledge of the</w:delText>
        </w:r>
      </w:del>
      <w:ins w:id="29" w:author="Stephen Richard" w:date="2013-07-01T20:08:00Z">
        <w:r w:rsidR="0025654B">
          <w:t>describe</w:t>
        </w:r>
      </w:ins>
      <w:ins w:id="30" w:author="Stephen Richard" w:date="2013-07-01T20:07:00Z">
        <w:r>
          <w:t xml:space="preserve"> the co</w:t>
        </w:r>
        <w:r>
          <w:t>n</w:t>
        </w:r>
        <w:r>
          <w:t>trols</w:t>
        </w:r>
      </w:ins>
      <w:r w:rsidR="0040631F">
        <w:t xml:space="preserve"> </w:t>
      </w:r>
      <w:ins w:id="31" w:author="Stephen Richard" w:date="2013-07-01T20:07:00Z">
        <w:r>
          <w:t>(</w:t>
        </w:r>
      </w:ins>
      <w:r w:rsidR="0040631F">
        <w:t>link</w:t>
      </w:r>
      <w:ins w:id="32" w:author="Stephen Richard" w:date="2013-07-01T20:07:00Z">
        <w:r>
          <w:t>s) it presents</w:t>
        </w:r>
      </w:ins>
      <w:r w:rsidR="0040631F">
        <w:t xml:space="preserve"> </w:t>
      </w:r>
      <w:del w:id="33" w:author="Stephen Richard" w:date="2013-07-01T20:07:00Z">
        <w:r w:rsidR="0040631F" w:rsidDel="000D19DB">
          <w:delText xml:space="preserve">targets </w:delText>
        </w:r>
      </w:del>
      <w:del w:id="34" w:author="Stephen Richard" w:date="2013-07-01T20:09:00Z">
        <w:r w:rsidR="0040631F" w:rsidDel="0025654B">
          <w:delText>to</w:delText>
        </w:r>
      </w:del>
      <w:ins w:id="35" w:author="Stephen Richard" w:date="2013-07-01T20:09:00Z">
        <w:r w:rsidR="0025654B">
          <w:t>in a general way that can be used by a wide variety of</w:t>
        </w:r>
      </w:ins>
      <w:del w:id="36" w:author="Stephen Richard" w:date="2013-07-01T20:09:00Z">
        <w:r w:rsidR="0040631F" w:rsidDel="0025654B">
          <w:delText xml:space="preserve"> </w:delText>
        </w:r>
      </w:del>
      <w:del w:id="37" w:author="Stephen Richard" w:date="2013-07-01T20:08:00Z">
        <w:r w:rsidR="0040631F" w:rsidDel="0025654B">
          <w:delText xml:space="preserve">help </w:delText>
        </w:r>
      </w:del>
      <w:ins w:id="38" w:author="Stephen Richard" w:date="2013-07-01T20:09:00Z">
        <w:r w:rsidR="0025654B">
          <w:t xml:space="preserve"> hypermedia</w:t>
        </w:r>
      </w:ins>
      <w:ins w:id="39" w:author="Stephen Richard" w:date="2013-07-01T20:08:00Z">
        <w:r w:rsidR="0025654B">
          <w:t xml:space="preserve"> </w:t>
        </w:r>
      </w:ins>
      <w:r w:rsidR="0040631F">
        <w:t>applications</w:t>
      </w:r>
      <w:ins w:id="40" w:author="Stephen Richard" w:date="2013-07-01T20:09:00Z">
        <w:r w:rsidR="0025654B">
          <w:t>. T</w:t>
        </w:r>
      </w:ins>
      <w:del w:id="41" w:author="Stephen Richard" w:date="2013-07-01T20:09:00Z">
        <w:r w:rsidR="0040631F" w:rsidDel="0025654B">
          <w:delText xml:space="preserve"> utilizing the links; </w:delText>
        </w:r>
      </w:del>
      <w:del w:id="42" w:author="Stephen Richard" w:date="2013-07-01T20:10:00Z">
        <w:r w:rsidR="0040631F" w:rsidDel="0025654B">
          <w:delText>t</w:delText>
        </w:r>
      </w:del>
      <w:r w:rsidR="0040631F">
        <w:t>his information is su</w:t>
      </w:r>
      <w:r w:rsidR="0040631F">
        <w:t>p</w:t>
      </w:r>
      <w:r w:rsidR="0040631F">
        <w:t xml:space="preserve">plied as properties associated with the links in a </w:t>
      </w:r>
      <w:del w:id="43" w:author="Stephen Richard" w:date="2013-07-01T20:10:00Z">
        <w:r w:rsidR="0040631F" w:rsidDel="0025654B">
          <w:delText xml:space="preserve">resource </w:delText>
        </w:r>
        <w:r w:rsidDel="0025654B">
          <w:delText>representation</w:delText>
        </w:r>
      </w:del>
      <w:ins w:id="44" w:author="Stephen Richard" w:date="2013-07-01T20:10:00Z">
        <w:r w:rsidR="0025654B">
          <w:t>hypermedia document instance</w:t>
        </w:r>
      </w:ins>
      <w:r>
        <w:t xml:space="preserve">. </w:t>
      </w:r>
    </w:p>
    <w:p w:rsidR="00145B5A" w:rsidRDefault="000D19DB" w:rsidP="002F0283">
      <w:r>
        <w:t>There</w:t>
      </w:r>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w:t>
      </w:r>
      <w:r w:rsidR="007309CE">
        <w:t>f</w:t>
      </w:r>
      <w:r w:rsidR="007309CE">
        <w:t>fordances, controls). T</w:t>
      </w:r>
      <w:r w:rsidR="007755E2">
        <w:t xml:space="preserve">he objective might be to </w:t>
      </w:r>
      <w:r w:rsidR="0042189F">
        <w:t>make</w:t>
      </w:r>
      <w:r w:rsidR="007755E2">
        <w:t xml:space="preserve"> </w:t>
      </w:r>
      <w:r w:rsidR="007309CE">
        <w:t xml:space="preserve">an information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 xml:space="preserve">compound </w:t>
      </w:r>
      <w:r w:rsidR="007755E2">
        <w:t>digital object</w:t>
      </w:r>
      <w:r w:rsidR="0042189F">
        <w:t>,</w:t>
      </w:r>
      <w:r w:rsidR="007755E2">
        <w:t xml:space="preserve"> or to reconstruct </w:t>
      </w:r>
      <w:proofErr w:type="gramStart"/>
      <w:r w:rsidR="007309CE">
        <w:t>a wor</w:t>
      </w:r>
      <w:r w:rsidR="007309CE">
        <w:t>k</w:t>
      </w:r>
      <w:r w:rsidR="007309CE">
        <w:t>flow</w:t>
      </w:r>
      <w:proofErr w:type="gramEnd"/>
      <w:r w:rsidR="0042189F">
        <w:t xml:space="preserve"> or data visualization</w:t>
      </w:r>
      <w:r w:rsidR="007755E2">
        <w:t xml:space="preserve">. </w:t>
      </w:r>
      <w:r w:rsidR="0042189F">
        <w:t xml:space="preserve">The basic issue is </w:t>
      </w:r>
      <w:del w:id="45" w:author="Stephen Richard" w:date="2013-07-01T20:11:00Z">
        <w:r w:rsidR="007309CE" w:rsidDel="0025654B">
          <w:delText xml:space="preserve">what </w:delText>
        </w:r>
      </w:del>
      <w:ins w:id="46" w:author="Stephen Richard" w:date="2013-07-01T20:11:00Z">
        <w:r w:rsidR="0025654B">
          <w:t xml:space="preserve">to provide a general model for the </w:t>
        </w:r>
      </w:ins>
      <w:r w:rsidR="007309CE">
        <w:t xml:space="preserve">information </w:t>
      </w:r>
      <w:ins w:id="47" w:author="Stephen Richard" w:date="2013-07-01T20:11:00Z">
        <w:r w:rsidR="0025654B">
          <w:t xml:space="preserve">that </w:t>
        </w:r>
      </w:ins>
      <w:r w:rsidR="007309CE">
        <w:t>must be included with these controls to enable a machine agent to select the proper one to achieve the applic</w:t>
      </w:r>
      <w:r w:rsidR="007309CE">
        <w:t>a</w:t>
      </w:r>
      <w:r w:rsidR="007309CE">
        <w:t>tion goal</w:t>
      </w:r>
      <w:ins w:id="48" w:author="Stephen Richard" w:date="2013-07-01T20:12:00Z">
        <w:r w:rsidR="0025654B">
          <w:t xml:space="preserve"> in a wide variety of situations</w:t>
        </w:r>
      </w:ins>
      <w:r w:rsidR="007309CE">
        <w:t>.</w:t>
      </w:r>
      <w:r w:rsidR="0042189F">
        <w:t xml:space="preserve">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r w:rsidR="000D19DB">
        <w:fldChar w:fldCharType="begin"/>
      </w:r>
      <w:r w:rsidR="000D19DB">
        <w:instrText xml:space="preserve"> HYPERLINK "http://www.energistics.org/asset-data-management/metadata-work-group" </w:instrText>
      </w:r>
      <w:r w:rsidR="000D19DB">
        <w:fldChar w:fldCharType="separate"/>
      </w:r>
      <w:r w:rsidR="00D63BCB" w:rsidRPr="00E9016B">
        <w:rPr>
          <w:rStyle w:val="Hyperlink"/>
        </w:rPr>
        <w:t xml:space="preserve">Energistics </w:t>
      </w:r>
      <w:r w:rsidRPr="00E9016B">
        <w:rPr>
          <w:rStyle w:val="Hyperlink"/>
        </w:rPr>
        <w:t>energy industry ISO19115</w:t>
      </w:r>
      <w:ins w:id="49" w:author="Stephen Richard" w:date="2013-07-01T20:13:00Z">
        <w:r w:rsidR="0025654B">
          <w:rPr>
            <w:rStyle w:val="Hyperlink"/>
          </w:rPr>
          <w:t>-1</w:t>
        </w:r>
      </w:ins>
      <w:r w:rsidRPr="00E9016B">
        <w:rPr>
          <w:rStyle w:val="Hyperlink"/>
        </w:rPr>
        <w:t xml:space="preserve"> metadata profile</w:t>
      </w:r>
      <w:r w:rsidR="000D19DB">
        <w:rPr>
          <w:rStyle w:val="Hyperlink"/>
        </w:rPr>
        <w:fldChar w:fldCharType="end"/>
      </w:r>
      <w:r>
        <w:t>, the p</w:t>
      </w:r>
      <w:r w:rsidRPr="00017985">
        <w:t>rotocol for</w:t>
      </w:r>
      <w:hyperlink r:id="rId12"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EE70E2">
        <w:t>the Constrained Restful Environments Link Format (</w:t>
      </w:r>
      <w:hyperlink r:id="rId13" w:history="1">
        <w:r w:rsidR="00EE70E2" w:rsidRPr="00EE70E2">
          <w:rPr>
            <w:rStyle w:val="Hyperlink"/>
          </w:rPr>
          <w:t>CoRE</w:t>
        </w:r>
      </w:hyperlink>
      <w:r w:rsidR="00EE70E2">
        <w:t xml:space="preserve">), </w:t>
      </w:r>
      <w:r w:rsidR="00B07434">
        <w:t xml:space="preserve">linked data profiles being developed for JSON encoding (JSON-LD, </w:t>
      </w:r>
      <w:hyperlink r:id="rId14" w:history="1">
        <w:r w:rsidR="00B07434" w:rsidRPr="0095100A">
          <w:rPr>
            <w:rStyle w:val="Hyperlink"/>
          </w:rPr>
          <w:t>http://json-ld.org/</w:t>
        </w:r>
      </w:hyperlink>
      <w:r w:rsidR="00B07434">
        <w:t xml:space="preserve">), </w:t>
      </w:r>
      <w:r w:rsidR="00D63BCB">
        <w:t>JSON hypermedia profiles (</w:t>
      </w:r>
      <w:hyperlink r:id="rId15" w:history="1">
        <w:r w:rsidR="00D63BCB" w:rsidRPr="00D63BCB">
          <w:rPr>
            <w:rStyle w:val="Hyperlink"/>
          </w:rPr>
          <w:t>HAL</w:t>
        </w:r>
      </w:hyperlink>
      <w:r w:rsidR="00D63BCB">
        <w:t xml:space="preserve">, </w:t>
      </w:r>
      <w:hyperlink r:id="rId16" w:history="1">
        <w:r w:rsidR="00D63BCB" w:rsidRPr="00D63BCB">
          <w:rPr>
            <w:rStyle w:val="Hyperlink"/>
          </w:rPr>
          <w:t>SIREN</w:t>
        </w:r>
      </w:hyperlink>
      <w:r w:rsidR="00D63BCB">
        <w:t xml:space="preserve">, </w:t>
      </w:r>
      <w:hyperlink r:id="rId17" w:history="1">
        <w:r w:rsidR="00D63BCB" w:rsidRPr="00D63BCB">
          <w:rPr>
            <w:rStyle w:val="Hyperlink"/>
          </w:rPr>
          <w:t>Hydra</w:t>
        </w:r>
      </w:hyperlink>
      <w:r w:rsidR="00434CE9">
        <w:t xml:space="preserve">, </w:t>
      </w:r>
      <w:hyperlink r:id="rId18" w:history="1">
        <w:r w:rsidR="00434CE9" w:rsidRPr="00434CE9">
          <w:rPr>
            <w:rStyle w:val="Hyperlink"/>
          </w:rPr>
          <w:t>Home Document</w:t>
        </w:r>
      </w:hyperlink>
      <w:r w:rsidR="00D63BCB">
        <w:t xml:space="preserve">), </w:t>
      </w:r>
      <w:r w:rsidR="0042189F">
        <w:t xml:space="preserve">and the </w:t>
      </w:r>
      <w:hyperlink r:id="rId19"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w:t>
      </w:r>
      <w:del w:id="50" w:author="Stephen Richard" w:date="2013-07-01T20:13:00Z">
        <w:r w:rsidR="00664807" w:rsidDel="0025654B">
          <w:delText xml:space="preserve">atom </w:delText>
        </w:r>
      </w:del>
      <w:ins w:id="51" w:author="Stephen Richard" w:date="2013-07-01T20:13:00Z">
        <w:r w:rsidR="0025654B">
          <w:t>Atom XML</w:t>
        </w:r>
      </w:ins>
      <w:del w:id="52" w:author="Stephen Richard" w:date="2013-07-01T20:13:00Z">
        <w:r w:rsidR="00664807" w:rsidDel="0025654B">
          <w:delText>xml</w:delText>
        </w:r>
      </w:del>
      <w:r w:rsidR="00664807">
        <w:t xml:space="preserve">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53"/>
      <w:r w:rsidR="00664807">
        <w:t>way</w:t>
      </w:r>
      <w:commentRangeEnd w:id="53"/>
      <w:r w:rsidR="00145B5A">
        <w:rPr>
          <w:rStyle w:val="CommentReference"/>
        </w:rPr>
        <w:commentReference w:id="53"/>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lastRenderedPageBreak/>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Del="0025654B" w:rsidRDefault="00145B5A" w:rsidP="00145B5A">
      <w:pPr>
        <w:pStyle w:val="ListParagraph"/>
        <w:numPr>
          <w:ilvl w:val="0"/>
          <w:numId w:val="2"/>
        </w:numPr>
        <w:rPr>
          <w:del w:id="54" w:author="Stephen Richard" w:date="2013-07-01T20:16:00Z"/>
        </w:rPr>
      </w:pPr>
      <w:del w:id="55" w:author="Stephen Richard" w:date="2013-07-01T20:16:00Z">
        <w:r w:rsidDel="0025654B">
          <w:delText>A service metadata record contains links to metadata for the datasets the service distributes or utilizes.</w:delText>
        </w:r>
      </w:del>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 xml:space="preserve">proach, with information encoded in one or more attributes on the link, or in the </w:t>
      </w:r>
      <w:proofErr w:type="spellStart"/>
      <w:r>
        <w:t>codelist</w:t>
      </w:r>
      <w:proofErr w:type="spellEnd"/>
      <w:r>
        <w:t>/controlled v</w:t>
      </w:r>
      <w:r>
        <w:t>o</w:t>
      </w:r>
      <w:r>
        <w:t xml:space="preserve">cabulary associated with these attributes. All utilize MIME type in some fashion, and generally </w:t>
      </w:r>
      <w:del w:id="56" w:author="Stephen Richard" w:date="2013-07-01T20:17:00Z">
        <w:r w:rsidDel="0025654B">
          <w:delText xml:space="preserve">in </w:delText>
        </w:r>
      </w:del>
      <w:r>
        <w:t>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57" w:name="_Ref305055663"/>
      <w:proofErr w:type="gramStart"/>
      <w:r>
        <w:t xml:space="preserve">Table </w:t>
      </w:r>
      <w:fldSimple w:instr=" SEQ Table \* ARABIC ">
        <w:r w:rsidR="009558F8">
          <w:rPr>
            <w:noProof/>
          </w:rPr>
          <w:t>1</w:t>
        </w:r>
      </w:fldSimple>
      <w:bookmarkEnd w:id="57"/>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32"/>
        <w:gridCol w:w="4828"/>
        <w:tblGridChange w:id="58">
          <w:tblGrid>
            <w:gridCol w:w="1728"/>
            <w:gridCol w:w="2668"/>
            <w:gridCol w:w="4860"/>
          </w:tblGrid>
        </w:tblGridChange>
      </w:tblGrid>
      <w:tr w:rsidR="00EE70E2"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EE70E2" w:rsidRPr="000A5470" w:rsidRDefault="00EE70E2" w:rsidP="00A26BDD">
            <w:r w:rsidRPr="000A5470">
              <w:t>Specification</w:t>
            </w:r>
          </w:p>
        </w:tc>
        <w:tc>
          <w:tcPr>
            <w:tcW w:w="2668" w:type="dxa"/>
          </w:tcPr>
          <w:p w:rsidR="00EE70E2" w:rsidRPr="000A5470" w:rsidRDefault="00EE70E2"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gridSpan w:val="2"/>
          </w:tcPr>
          <w:p w:rsidR="00EE70E2" w:rsidRDefault="00EE70E2"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ATOM</w:t>
            </w:r>
          </w:p>
        </w:tc>
        <w:tc>
          <w:tcPr>
            <w:tcW w:w="2668" w:type="dxa"/>
          </w:tcPr>
          <w:p w:rsidR="00EE70E2" w:rsidRPr="00845841" w:rsidRDefault="00AB7960" w:rsidP="003854A6">
            <w:pPr>
              <w:spacing w:after="200" w:line="276" w:lineRule="auto"/>
              <w:cnfStyle w:val="000000100000" w:firstRow="0" w:lastRow="0" w:firstColumn="0" w:lastColumn="0" w:oddVBand="0" w:evenVBand="0" w:oddHBand="1" w:evenHBand="0" w:firstRowFirstColumn="0" w:firstRowLastColumn="0" w:lastRowFirstColumn="0" w:lastRowLastColumn="0"/>
              <w:rPr>
                <w:rPrChange w:id="59" w:author="Stephen Richard" w:date="2013-07-03T09:40:00Z">
                  <w:rPr>
                    <w:sz w:val="18"/>
                  </w:rPr>
                </w:rPrChange>
              </w:rPr>
            </w:pPr>
            <w:r w:rsidRPr="00845841">
              <w:fldChar w:fldCharType="begin"/>
            </w:r>
            <w:r w:rsidRPr="00845841">
              <w:instrText xml:space="preserve"> HYPERLINK "http://tools.ietf.org/html/rfc4287" </w:instrText>
            </w:r>
            <w:r w:rsidRPr="00845841">
              <w:rPr>
                <w:rPrChange w:id="60" w:author="Stephen Richard" w:date="2013-07-03T09:40:00Z">
                  <w:rPr>
                    <w:rStyle w:val="Hyperlink"/>
                    <w:sz w:val="18"/>
                  </w:rPr>
                </w:rPrChange>
              </w:rPr>
              <w:fldChar w:fldCharType="separate"/>
            </w:r>
            <w:r w:rsidR="00EE70E2" w:rsidRPr="00845841">
              <w:rPr>
                <w:rStyle w:val="Hyperlink"/>
                <w:rPrChange w:id="61" w:author="Stephen Richard" w:date="2013-07-03T09:40:00Z">
                  <w:rPr>
                    <w:rStyle w:val="Hyperlink"/>
                    <w:sz w:val="18"/>
                  </w:rPr>
                </w:rPrChange>
              </w:rPr>
              <w:t>http://tools.ietf.org/html/rfc4287</w:t>
            </w:r>
            <w:r w:rsidRPr="00845841">
              <w:rPr>
                <w:rPrChange w:id="62" w:author="Stephen Richard" w:date="2013-07-03T09:40:00Z">
                  <w:rPr>
                    <w:rStyle w:val="Hyperlink"/>
                    <w:sz w:val="18"/>
                  </w:rPr>
                </w:rPrChange>
              </w:rPr>
              <w:fldChar w:fldCharType="end"/>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t>Defines link element with relation type, original vocabulary of 5 types extended in IANA link type registry</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proofErr w:type="spellStart"/>
            <w:r>
              <w:t>CoRE</w:t>
            </w:r>
            <w:proofErr w:type="spellEnd"/>
          </w:p>
        </w:tc>
        <w:tc>
          <w:tcPr>
            <w:tcW w:w="2668" w:type="dxa"/>
          </w:tcPr>
          <w:p w:rsidR="00EE70E2" w:rsidRPr="00845841" w:rsidRDefault="00AB7960" w:rsidP="003854A6">
            <w:pPr>
              <w:spacing w:after="200" w:line="276" w:lineRule="auto"/>
              <w:cnfStyle w:val="000000010000" w:firstRow="0" w:lastRow="0" w:firstColumn="0" w:lastColumn="0" w:oddVBand="0" w:evenVBand="0" w:oddHBand="0" w:evenHBand="1" w:firstRowFirstColumn="0" w:firstRowLastColumn="0" w:lastRowFirstColumn="0" w:lastRowLastColumn="0"/>
              <w:rPr>
                <w:rPrChange w:id="63" w:author="Stephen Richard" w:date="2013-07-03T09:40:00Z">
                  <w:rPr>
                    <w:sz w:val="18"/>
                  </w:rPr>
                </w:rPrChange>
              </w:rPr>
            </w:pPr>
            <w:r w:rsidRPr="00845841">
              <w:fldChar w:fldCharType="begin"/>
            </w:r>
            <w:r w:rsidRPr="00845841">
              <w:instrText xml:space="preserve"> HYPERLINK "http://tools.ietf.org/html/rfc6690" </w:instrText>
            </w:r>
            <w:r w:rsidRPr="00845841">
              <w:rPr>
                <w:rPrChange w:id="64" w:author="Stephen Richard" w:date="2013-07-03T09:40:00Z">
                  <w:rPr>
                    <w:rStyle w:val="Hyperlink"/>
                    <w:sz w:val="18"/>
                  </w:rPr>
                </w:rPrChange>
              </w:rPr>
              <w:fldChar w:fldCharType="separate"/>
            </w:r>
            <w:r w:rsidR="00EE70E2" w:rsidRPr="00845841">
              <w:rPr>
                <w:rStyle w:val="Hyperlink"/>
                <w:rPrChange w:id="65" w:author="Stephen Richard" w:date="2013-07-03T09:40:00Z">
                  <w:rPr>
                    <w:rStyle w:val="Hyperlink"/>
                    <w:sz w:val="18"/>
                  </w:rPr>
                </w:rPrChange>
              </w:rPr>
              <w:t>http://tools.ietf.org/html/rfc6690</w:t>
            </w:r>
            <w:r w:rsidRPr="00845841">
              <w:rPr>
                <w:rPrChange w:id="66" w:author="Stephen Richard" w:date="2013-07-03T09:40:00Z">
                  <w:rPr>
                    <w:rStyle w:val="Hyperlink"/>
                    <w:sz w:val="18"/>
                  </w:rPr>
                </w:rPrChange>
              </w:rPr>
              <w:fldChar w:fldCharType="end"/>
            </w:r>
          </w:p>
        </w:tc>
        <w:tc>
          <w:tcPr>
            <w:tcW w:w="4860" w:type="dxa"/>
            <w:gridSpan w:val="2"/>
          </w:tcPr>
          <w:p w:rsidR="00EE70E2" w:rsidRDefault="00EE70E2" w:rsidP="00EE70E2">
            <w:pPr>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format for use by constrained web servers to describe hosted resources, their attributes, and other relationships between links.</w:t>
            </w:r>
          </w:p>
        </w:tc>
      </w:tr>
      <w:tr w:rsidR="00EE70E2" w:rsidTr="003854A6">
        <w:tblPrEx>
          <w:tblW w:w="0" w:type="auto"/>
          <w:tblLayout w:type="fixed"/>
          <w:tblPrExChange w:id="67" w:author="Stephen Richard" w:date="2013-07-03T09:42:00Z">
            <w:tblPrEx>
              <w:tblW w:w="0" w:type="auto"/>
              <w:tblLayout w:type="fixed"/>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Change w:id="68" w:author="Stephen Richard" w:date="2013-07-03T09:42:00Z">
              <w:tcPr>
                <w:tcW w:w="1728" w:type="dxa"/>
              </w:tcPr>
            </w:tcPrChange>
          </w:tcPr>
          <w:p w:rsidR="00EE70E2" w:rsidRPr="000A5470" w:rsidRDefault="00EE70E2" w:rsidP="00A26BDD">
            <w:pPr>
              <w:cnfStyle w:val="001000100000" w:firstRow="0" w:lastRow="0" w:firstColumn="1" w:lastColumn="0" w:oddVBand="0" w:evenVBand="0" w:oddHBand="1" w:evenHBand="0" w:firstRowFirstColumn="0" w:firstRowLastColumn="0" w:lastRowFirstColumn="0" w:lastRowLastColumn="0"/>
            </w:pPr>
            <w:r>
              <w:t>ESIP discovery</w:t>
            </w:r>
          </w:p>
        </w:tc>
        <w:tc>
          <w:tcPr>
            <w:tcW w:w="2700" w:type="dxa"/>
            <w:gridSpan w:val="2"/>
            <w:tcPrChange w:id="69" w:author="Stephen Richard" w:date="2013-07-03T09:42:00Z">
              <w:tcPr>
                <w:tcW w:w="2668" w:type="dxa"/>
              </w:tcPr>
            </w:tcPrChange>
          </w:tcPr>
          <w:p w:rsidR="00EE70E2" w:rsidRPr="00845841" w:rsidRDefault="00845841" w:rsidP="003854A6">
            <w:pPr>
              <w:spacing w:after="200" w:line="276" w:lineRule="auto"/>
              <w:cnfStyle w:val="000000100000" w:firstRow="0" w:lastRow="0" w:firstColumn="0" w:lastColumn="0" w:oddVBand="0" w:evenVBand="0" w:oddHBand="1" w:evenHBand="0" w:firstRowFirstColumn="0" w:firstRowLastColumn="0" w:lastRowFirstColumn="0" w:lastRowLastColumn="0"/>
              <w:rPr>
                <w:rPrChange w:id="70" w:author="Stephen Richard" w:date="2013-07-03T09:39:00Z">
                  <w:rPr>
                    <w:sz w:val="18"/>
                    <w:szCs w:val="16"/>
                  </w:rPr>
                </w:rPrChange>
              </w:rPr>
            </w:pPr>
            <w:ins w:id="71" w:author="Stephen Richard" w:date="2013-07-03T09:39:00Z">
              <w:r w:rsidRPr="00845841">
                <w:t>http://wiki.esipfed.org/index.php/Discovery_Change_Proposal-8</w:t>
              </w:r>
            </w:ins>
            <w:del w:id="72" w:author="Stephen Richard" w:date="2013-07-03T09:39:00Z">
              <w:r w:rsidR="00AB7960" w:rsidDel="00845841">
                <w:fldChar w:fldCharType="begin"/>
              </w:r>
              <w:r w:rsidR="00AB7960" w:rsidDel="00845841">
                <w:delInstrText xml:space="preserve"> HYPERLINK "http://wiki.esipfed.org/index.php/Discovery_Cast_Atom_Response_Format_v1.1" </w:delInstrText>
              </w:r>
              <w:r w:rsidR="00AB7960" w:rsidDel="00845841">
                <w:fldChar w:fldCharType="separate"/>
              </w:r>
              <w:r w:rsidR="00EE70E2" w:rsidRPr="00EE70E2" w:rsidDel="00845841">
                <w:rPr>
                  <w:rStyle w:val="Hyperlink"/>
                  <w:sz w:val="18"/>
                  <w:szCs w:val="16"/>
                </w:rPr>
                <w:delText>http://wiki.esipfed.org/index.php/Discovery_Cast_Atom_Response_Format_v1.1</w:delText>
              </w:r>
              <w:r w:rsidR="00AB7960" w:rsidDel="00845841">
                <w:rPr>
                  <w:rStyle w:val="Hyperlink"/>
                  <w:sz w:val="18"/>
                  <w:szCs w:val="16"/>
                </w:rPr>
                <w:fldChar w:fldCharType="end"/>
              </w:r>
            </w:del>
          </w:p>
        </w:tc>
        <w:tc>
          <w:tcPr>
            <w:tcW w:w="4828" w:type="dxa"/>
            <w:tcPrChange w:id="73" w:author="Stephen Richard" w:date="2013-07-03T09:42:00Z">
              <w:tcPr>
                <w:tcW w:w="4860" w:type="dxa"/>
              </w:tcPr>
            </w:tcPrChange>
          </w:tcPr>
          <w:p w:rsidR="00EE70E2" w:rsidRPr="000A5470" w:rsidRDefault="003854A6" w:rsidP="00A26BDD">
            <w:pPr>
              <w:cnfStyle w:val="000000100000" w:firstRow="0" w:lastRow="0" w:firstColumn="0" w:lastColumn="0" w:oddVBand="0" w:evenVBand="0" w:oddHBand="1" w:evenHBand="0" w:firstRowFirstColumn="0" w:firstRowLastColumn="0" w:lastRowFirstColumn="0" w:lastRowLastColumn="0"/>
            </w:pPr>
            <w:ins w:id="74" w:author="Stephen Richard" w:date="2013-07-03T09:42:00Z">
              <w:r w:rsidRPr="003854A6">
                <w:t>Links to datasets (i.e. collections) that are made available by a given service; link to services avail</w:t>
              </w:r>
              <w:r w:rsidRPr="003854A6">
                <w:t>a</w:t>
              </w:r>
              <w:r w:rsidRPr="003854A6">
                <w:t>ble to discover &amp; access collection items</w:t>
              </w:r>
            </w:ins>
            <w:ins w:id="75" w:author="Stephen Richard" w:date="2013-07-03T09:49:00Z">
              <w:r w:rsidRPr="003854A6">
                <w:t>; link</w:t>
              </w:r>
            </w:ins>
            <w:ins w:id="76" w:author="Stephen Richard" w:date="2013-07-03T09:42:00Z">
              <w:r w:rsidRPr="003854A6">
                <w:t xml:space="preserve"> to additional resources or metadata.</w:t>
              </w:r>
            </w:ins>
            <w:del w:id="77" w:author="Stephen Richard" w:date="2013-07-03T09:42:00Z">
              <w:r w:rsidR="00EE70E2" w:rsidDel="003854A6">
                <w:delText xml:space="preserve">Describes links to external information. These links include a relation and type. </w:delText>
              </w:r>
            </w:del>
          </w:p>
        </w:tc>
      </w:tr>
      <w:tr w:rsidR="00EE70E2" w:rsidTr="00845841">
        <w:tblPrEx>
          <w:tblW w:w="0" w:type="auto"/>
          <w:tblLayout w:type="fixed"/>
          <w:tblPrExChange w:id="78" w:author="Stephen Richard" w:date="2013-07-03T09:40:00Z">
            <w:tblPrEx>
              <w:tblW w:w="0" w:type="auto"/>
              <w:tblLayout w:type="fixed"/>
            </w:tblPrEx>
          </w:tblPrExChange>
        </w:tblPrEx>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Change w:id="79" w:author="Stephen Richard" w:date="2013-07-03T09:40:00Z">
              <w:tcPr>
                <w:tcW w:w="1728" w:type="dxa"/>
              </w:tcPr>
            </w:tcPrChange>
          </w:tcPr>
          <w:p w:rsidR="00EE70E2" w:rsidRDefault="00EE70E2" w:rsidP="00DC6D72">
            <w:pPr>
              <w:cnfStyle w:val="001000010000" w:firstRow="0" w:lastRow="0" w:firstColumn="1" w:lastColumn="0" w:oddVBand="0" w:evenVBand="0" w:oddHBand="0" w:evenHBand="1" w:firstRowFirstColumn="0" w:firstRowLastColumn="0" w:lastRowFirstColumn="0" w:lastRowLastColumn="0"/>
            </w:pPr>
            <w:r>
              <w:lastRenderedPageBreak/>
              <w:t xml:space="preserve">GML </w:t>
            </w:r>
            <w:proofErr w:type="spellStart"/>
            <w:r>
              <w:t>codeType</w:t>
            </w:r>
            <w:proofErr w:type="spellEnd"/>
          </w:p>
        </w:tc>
        <w:tc>
          <w:tcPr>
            <w:tcW w:w="2668" w:type="dxa"/>
            <w:tcPrChange w:id="80" w:author="Stephen Richard" w:date="2013-07-03T09:40:00Z">
              <w:tcPr>
                <w:tcW w:w="2668" w:type="dxa"/>
              </w:tcPr>
            </w:tcPrChange>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Change w:id="81" w:author="Stephen Richard" w:date="2013-07-03T09:40:00Z">
              <w:tcPr>
                <w:tcW w:w="4860" w:type="dxa"/>
              </w:tcPr>
            </w:tcPrChange>
          </w:tcPr>
          <w:p w:rsidR="00EE70E2" w:rsidRDefault="00EE70E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 xml:space="preserve">text, use for linking to concept resources. Similar to </w:t>
            </w:r>
            <w:proofErr w:type="spellStart"/>
            <w:r>
              <w:t>CodeList</w:t>
            </w:r>
            <w:proofErr w:type="spellEnd"/>
            <w:r>
              <w:t xml:space="preserve"> type in ISO 19139.</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HAL</w:t>
            </w:r>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http://tools.ietf.org/html/draft-kelly-json-hal</w:t>
            </w:r>
          </w:p>
        </w:tc>
        <w:tc>
          <w:tcPr>
            <w:tcW w:w="4860" w:type="dxa"/>
            <w:gridSpan w:val="2"/>
          </w:tcPr>
          <w:p w:rsidR="00EE70E2" w:rsidRDefault="00EE70E2"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Home doc</w:t>
            </w:r>
            <w:r>
              <w:t>u</w:t>
            </w:r>
            <w:r>
              <w:t>ment</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bookmarkStart w:id="82" w:name="OLE_LINK1"/>
            <w:bookmarkStart w:id="83" w:name="OLE_LINK2"/>
            <w:r w:rsidRPr="00EE70E2">
              <w:rPr>
                <w:sz w:val="18"/>
              </w:rPr>
              <w:t>http://tools.ietf.org/html/draft-nottingham-json-home</w:t>
            </w:r>
            <w:bookmarkEnd w:id="82"/>
            <w:bookmarkEnd w:id="83"/>
          </w:p>
        </w:tc>
        <w:tc>
          <w:tcPr>
            <w:tcW w:w="4860" w:type="dxa"/>
            <w:gridSpan w:val="2"/>
          </w:tcPr>
          <w:p w:rsidR="00EE70E2" w:rsidRDefault="00EE70E2" w:rsidP="002F0283">
            <w:pPr>
              <w:tabs>
                <w:tab w:val="left" w:pos="2564"/>
              </w:tabs>
              <w:cnfStyle w:val="000000010000" w:firstRow="0" w:lastRow="0" w:firstColumn="0" w:lastColumn="0" w:oddVBand="0" w:evenVBand="0" w:oddHBand="0" w:evenHBand="1"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DC6D72">
            <w:r>
              <w:t>Hydra</w:t>
            </w:r>
          </w:p>
        </w:tc>
        <w:tc>
          <w:tcPr>
            <w:tcW w:w="2668" w:type="dxa"/>
          </w:tcPr>
          <w:p w:rsidR="00EE70E2" w:rsidRPr="00EE70E2" w:rsidRDefault="00047D42" w:rsidP="00A26BDD">
            <w:pPr>
              <w:cnfStyle w:val="000000100000" w:firstRow="0" w:lastRow="0" w:firstColumn="0" w:lastColumn="0" w:oddVBand="0" w:evenVBand="0" w:oddHBand="1" w:evenHBand="0" w:firstRowFirstColumn="0" w:firstRowLastColumn="0" w:lastRowFirstColumn="0" w:lastRowLastColumn="0"/>
              <w:rPr>
                <w:sz w:val="18"/>
              </w:rPr>
            </w:pPr>
            <w:hyperlink r:id="rId21" w:history="1">
              <w:r w:rsidR="00EE70E2" w:rsidRPr="00EE70E2">
                <w:rPr>
                  <w:rStyle w:val="Hyperlink"/>
                  <w:sz w:val="18"/>
                </w:rPr>
                <w:t>http://www.markus-lantha</w:t>
              </w:r>
              <w:r w:rsidR="00EE70E2" w:rsidRPr="00EE70E2">
                <w:rPr>
                  <w:rStyle w:val="Hyperlink"/>
                  <w:sz w:val="18"/>
                </w:rPr>
                <w:t>l</w:t>
              </w:r>
              <w:r w:rsidR="00EE70E2" w:rsidRPr="00EE70E2">
                <w:rPr>
                  <w:rStyle w:val="Hyperlink"/>
                  <w:sz w:val="18"/>
                </w:rPr>
                <w:t>er.com/hydra/spec/latest/core/</w:t>
              </w:r>
            </w:hyperlink>
          </w:p>
        </w:tc>
        <w:tc>
          <w:tcPr>
            <w:tcW w:w="4860" w:type="dxa"/>
            <w:gridSpan w:val="2"/>
          </w:tcPr>
          <w:p w:rsidR="00EE70E2" w:rsidRPr="00BC2438" w:rsidRDefault="00EE70E2" w:rsidP="002F0283">
            <w:pPr>
              <w:tabs>
                <w:tab w:val="left" w:pos="2564"/>
              </w:tabs>
              <w:cnfStyle w:val="000000100000" w:firstRow="0" w:lastRow="0" w:firstColumn="0" w:lastColumn="0" w:oddVBand="0" w:evenVBand="0" w:oddHBand="1" w:evenHBand="0" w:firstRowFirstColumn="0" w:firstRowLastColumn="0" w:lastRowFirstColumn="0" w:lastRowLastColumn="0"/>
            </w:pPr>
            <w:r>
              <w:t>RDF vocabulary for hypermedia HATEOAS API; ind</w:t>
            </w:r>
            <w:r>
              <w:t>i</w:t>
            </w:r>
            <w:r>
              <w:t>rect implications for link properties on Collection entity.</w:t>
            </w:r>
            <w:ins w:id="84" w:author="Stephen Richard" w:date="2013-07-03T08:59:00Z">
              <w:r w:rsidR="00AB7960">
                <w:t xml:space="preserve"> Focus is on </w:t>
              </w:r>
              <w:proofErr w:type="spellStart"/>
              <w:r w:rsidR="00AB7960">
                <w:t>Templated</w:t>
              </w:r>
              <w:proofErr w:type="spellEnd"/>
              <w:r w:rsidR="00AB7960">
                <w:t xml:space="preserve"> Web API description.</w:t>
              </w:r>
            </w:ins>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IANA link type registry</w:t>
            </w:r>
          </w:p>
        </w:tc>
        <w:tc>
          <w:tcPr>
            <w:tcW w:w="2668" w:type="dxa"/>
          </w:tcPr>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r>
              <w:t>IETF Web Linking</w:t>
            </w:r>
          </w:p>
        </w:tc>
        <w:tc>
          <w:tcPr>
            <w:tcW w:w="2668" w:type="dxa"/>
          </w:tcPr>
          <w:p w:rsidR="00EE70E2" w:rsidRPr="00EE70E2" w:rsidRDefault="00047D42" w:rsidP="00A26BDD">
            <w:pPr>
              <w:cnfStyle w:val="000000100000" w:firstRow="0" w:lastRow="0" w:firstColumn="0" w:lastColumn="0" w:oddVBand="0" w:evenVBand="0" w:oddHBand="1" w:evenHBand="0" w:firstRowFirstColumn="0" w:firstRowLastColumn="0" w:lastRowFirstColumn="0" w:lastRowLastColumn="0"/>
              <w:rPr>
                <w:sz w:val="18"/>
                <w:szCs w:val="16"/>
              </w:rPr>
            </w:pPr>
            <w:hyperlink r:id="rId22" w:history="1">
              <w:r w:rsidR="00EE70E2" w:rsidRPr="00EE70E2">
                <w:rPr>
                  <w:rStyle w:val="Hyperlink"/>
                  <w:sz w:val="18"/>
                </w:rPr>
                <w:t>http://tools.ietf.org/html/rfc5988</w:t>
              </w:r>
            </w:hyperlink>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ins w:id="85" w:author="Stephen Richard" w:date="2013-07-03T09:00:00Z">
              <w:r w:rsidR="00AB7960">
                <w:t xml:space="preserve">. </w:t>
              </w:r>
            </w:ins>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A26BDD">
            <w:r>
              <w:t>ISO19115/ 19139</w:t>
            </w:r>
          </w:p>
        </w:tc>
        <w:tc>
          <w:tcPr>
            <w:tcW w:w="2668" w:type="dxa"/>
          </w:tcPr>
          <w:p w:rsid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r>
              <w:rPr>
                <w:sz w:val="18"/>
                <w:szCs w:val="16"/>
              </w:rPr>
              <w:t>see USGIN profile document</w:t>
            </w:r>
          </w:p>
          <w:p w:rsidR="00EE70E2" w:rsidRPr="00EE70E2" w:rsidRDefault="00EE70E2" w:rsidP="00A26BDD">
            <w:pPr>
              <w:cnfStyle w:val="000000010000" w:firstRow="0" w:lastRow="0" w:firstColumn="0" w:lastColumn="0" w:oddVBand="0" w:evenVBand="0" w:oddHBand="0" w:evenHBand="1" w:firstRowFirstColumn="0" w:firstRowLastColumn="0" w:lastRowFirstColumn="0" w:lastRowLastColumn="0"/>
              <w:rPr>
                <w:sz w:val="18"/>
                <w:szCs w:val="16"/>
              </w:rPr>
            </w:pPr>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t xml:space="preserve"> metadata specification. </w:t>
            </w:r>
            <w:proofErr w:type="spellStart"/>
            <w:r>
              <w:t>CI_OnlineResource</w:t>
            </w:r>
            <w:proofErr w:type="spellEnd"/>
            <w:r>
              <w:t xml:space="preserve"> element is used to encode machine actionable links</w:t>
            </w:r>
          </w:p>
        </w:tc>
      </w:tr>
      <w:tr w:rsidR="00EE70E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RDFa</w:t>
            </w:r>
            <w:proofErr w:type="spellEnd"/>
          </w:p>
        </w:tc>
        <w:tc>
          <w:tcPr>
            <w:tcW w:w="2668" w:type="dxa"/>
          </w:tcPr>
          <w:p w:rsidR="00EE70E2" w:rsidRPr="00EE70E2" w:rsidRDefault="00EE70E2" w:rsidP="00A26BDD">
            <w:pPr>
              <w:cnfStyle w:val="000000100000" w:firstRow="0" w:lastRow="0" w:firstColumn="0" w:lastColumn="0" w:oddVBand="0" w:evenVBand="0" w:oddHBand="1" w:evenHBand="0" w:firstRowFirstColumn="0" w:firstRowLastColumn="0" w:lastRowFirstColumn="0" w:lastRowLastColumn="0"/>
              <w:rPr>
                <w:sz w:val="18"/>
              </w:rPr>
            </w:pPr>
            <w:r w:rsidRPr="00EE70E2">
              <w:rPr>
                <w:sz w:val="18"/>
              </w:rPr>
              <w:t>http://rdfa.info/about/</w:t>
            </w:r>
          </w:p>
        </w:tc>
        <w:tc>
          <w:tcPr>
            <w:tcW w:w="4860" w:type="dxa"/>
            <w:gridSpan w:val="2"/>
          </w:tcPr>
          <w:p w:rsidR="00EE70E2" w:rsidRDefault="00EE70E2" w:rsidP="00A26BDD">
            <w:pPr>
              <w:cnfStyle w:val="000000100000" w:firstRow="0" w:lastRow="0" w:firstColumn="0" w:lastColumn="0" w:oddVBand="0" w:evenVBand="0" w:oddHBand="1" w:evenHBand="0"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t>tion of xml element values with URI’s for prope</w:t>
            </w:r>
            <w:r>
              <w:t>r</w:t>
            </w:r>
            <w:r>
              <w:t xml:space="preserve">ties, </w:t>
            </w:r>
            <w:proofErr w:type="spellStart"/>
            <w:r>
              <w:t>datatypes</w:t>
            </w:r>
            <w:proofErr w:type="spellEnd"/>
            <w:r>
              <w:t xml:space="preserve">, linked resources (only one, because they are xml </w:t>
            </w:r>
            <w:proofErr w:type="spellStart"/>
            <w:r>
              <w:t>attibutes</w:t>
            </w:r>
            <w:proofErr w:type="spellEnd"/>
            <w:r>
              <w:t>), types, or identifiers</w:t>
            </w:r>
          </w:p>
        </w:tc>
      </w:tr>
      <w:tr w:rsidR="00EE70E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EE70E2" w:rsidRDefault="00EE70E2" w:rsidP="000A5470">
            <w:proofErr w:type="spellStart"/>
            <w:r>
              <w:t>xlink</w:t>
            </w:r>
            <w:proofErr w:type="spellEnd"/>
          </w:p>
        </w:tc>
        <w:tc>
          <w:tcPr>
            <w:tcW w:w="2668" w:type="dxa"/>
          </w:tcPr>
          <w:p w:rsidR="00EE70E2" w:rsidRPr="00EE70E2" w:rsidRDefault="00047D42" w:rsidP="00A26BDD">
            <w:pPr>
              <w:cnfStyle w:val="000000010000" w:firstRow="0" w:lastRow="0" w:firstColumn="0" w:lastColumn="0" w:oddVBand="0" w:evenVBand="0" w:oddHBand="0" w:evenHBand="1" w:firstRowFirstColumn="0" w:firstRowLastColumn="0" w:lastRowFirstColumn="0" w:lastRowLastColumn="0"/>
              <w:rPr>
                <w:sz w:val="18"/>
                <w:szCs w:val="18"/>
              </w:rPr>
            </w:pPr>
            <w:hyperlink r:id="rId23" w:history="1">
              <w:r w:rsidR="00EE70E2" w:rsidRPr="00EE70E2">
                <w:rPr>
                  <w:rStyle w:val="Hyperlink"/>
                  <w:sz w:val="18"/>
                  <w:szCs w:val="18"/>
                </w:rPr>
                <w:t>http://www.w3.org/TR/xlink11/</w:t>
              </w:r>
            </w:hyperlink>
          </w:p>
        </w:tc>
        <w:tc>
          <w:tcPr>
            <w:tcW w:w="4860" w:type="dxa"/>
            <w:gridSpan w:val="2"/>
          </w:tcPr>
          <w:p w:rsidR="00EE70E2" w:rsidRDefault="00EE70E2" w:rsidP="00A26BDD">
            <w:pPr>
              <w:cnfStyle w:val="000000010000" w:firstRow="0" w:lastRow="0" w:firstColumn="0" w:lastColumn="0" w:oddVBand="0" w:evenVBand="0" w:oddHBand="0" w:evenHBand="1" w:firstRowFirstColumn="0" w:firstRowLastColumn="0" w:lastRowFirstColumn="0" w:lastRowLastColumn="0"/>
            </w:pPr>
            <w:r>
              <w:t>specification for attributes associated with links in xml documents</w:t>
            </w:r>
          </w:p>
        </w:tc>
      </w:tr>
      <w:tr w:rsidR="00C154A0" w:rsidTr="00C36B90">
        <w:trPr>
          <w:cnfStyle w:val="000000100000" w:firstRow="0" w:lastRow="0" w:firstColumn="0" w:lastColumn="0" w:oddVBand="0" w:evenVBand="0" w:oddHBand="1" w:evenHBand="0" w:firstRowFirstColumn="0" w:firstRowLastColumn="0" w:lastRowFirstColumn="0" w:lastRowLastColumn="0"/>
          <w:ins w:id="86" w:author="Stephen Richard" w:date="2013-07-01T21:01:00Z"/>
        </w:trPr>
        <w:tc>
          <w:tcPr>
            <w:cnfStyle w:val="001000000000" w:firstRow="0" w:lastRow="0" w:firstColumn="1" w:lastColumn="0" w:oddVBand="0" w:evenVBand="0" w:oddHBand="0" w:evenHBand="0" w:firstRowFirstColumn="0" w:firstRowLastColumn="0" w:lastRowFirstColumn="0" w:lastRowLastColumn="0"/>
            <w:tcW w:w="1728" w:type="dxa"/>
          </w:tcPr>
          <w:p w:rsidR="00C154A0" w:rsidRDefault="00C154A0">
            <w:pPr>
              <w:rPr>
                <w:ins w:id="87" w:author="Stephen Richard" w:date="2013-07-01T21:01:00Z"/>
                <w:rFonts w:asciiTheme="minorHAnsi" w:eastAsiaTheme="minorHAnsi" w:hAnsiTheme="minorHAnsi" w:cstheme="minorBidi"/>
                <w:b w:val="0"/>
                <w:bCs w:val="0"/>
              </w:rPr>
              <w:pPrChange w:id="88" w:author="Stephen Richard" w:date="2013-07-01T21:01:00Z">
                <w:pPr>
                  <w:spacing w:after="200" w:line="276" w:lineRule="auto"/>
                </w:pPr>
              </w:pPrChange>
            </w:pPr>
            <w:ins w:id="89" w:author="Stephen Richard" w:date="2013-07-01T21:01:00Z">
              <w:r>
                <w:t>OWC offering</w:t>
              </w:r>
            </w:ins>
          </w:p>
        </w:tc>
        <w:tc>
          <w:tcPr>
            <w:tcW w:w="2668" w:type="dxa"/>
          </w:tcPr>
          <w:p w:rsidR="00C154A0" w:rsidRDefault="00EE7D53" w:rsidP="00A26BDD">
            <w:pPr>
              <w:cnfStyle w:val="000000100000" w:firstRow="0" w:lastRow="0" w:firstColumn="0" w:lastColumn="0" w:oddVBand="0" w:evenVBand="0" w:oddHBand="1" w:evenHBand="0" w:firstRowFirstColumn="0" w:firstRowLastColumn="0" w:lastRowFirstColumn="0" w:lastRowLastColumn="0"/>
              <w:rPr>
                <w:ins w:id="90" w:author="Stephen Richard" w:date="2013-07-01T21:01:00Z"/>
              </w:rPr>
            </w:pPr>
            <w:ins w:id="91" w:author="Stephen Richard" w:date="2013-07-03T09:26:00Z">
              <w:r>
                <w:t>OCG 12-080 Table 3</w:t>
              </w:r>
            </w:ins>
          </w:p>
        </w:tc>
        <w:tc>
          <w:tcPr>
            <w:tcW w:w="4860" w:type="dxa"/>
            <w:gridSpan w:val="2"/>
          </w:tcPr>
          <w:p w:rsidR="00C154A0" w:rsidRDefault="00EE7D53" w:rsidP="003854A6">
            <w:pPr>
              <w:cnfStyle w:val="000000100000" w:firstRow="0" w:lastRow="0" w:firstColumn="0" w:lastColumn="0" w:oddVBand="0" w:evenVBand="0" w:oddHBand="1" w:evenHBand="0" w:firstRowFirstColumn="0" w:firstRowLastColumn="0" w:lastRowFirstColumn="0" w:lastRowLastColumn="0"/>
              <w:rPr>
                <w:ins w:id="92" w:author="Stephen Richard" w:date="2013-07-01T21:01:00Z"/>
              </w:rPr>
            </w:pPr>
            <w:proofErr w:type="gramStart"/>
            <w:ins w:id="93" w:author="Stephen Richard" w:date="2013-07-03T09:27:00Z">
              <w:r w:rsidRPr="00EE7D53">
                <w:t>the</w:t>
              </w:r>
              <w:proofErr w:type="gramEnd"/>
              <w:r w:rsidRPr="00EE7D53">
                <w:t xml:space="preserve"> properties of a specific service binding </w:t>
              </w:r>
              <w:r>
                <w:t>,</w:t>
              </w:r>
              <w:r w:rsidRPr="00EE7D53">
                <w:t xml:space="preserve"> chara</w:t>
              </w:r>
              <w:r w:rsidRPr="00EE7D53">
                <w:t>c</w:t>
              </w:r>
              <w:r w:rsidRPr="00EE7D53">
                <w:t xml:space="preserve">terized by a series of parameters. The parameters valid for a specific type of service </w:t>
              </w:r>
              <w:proofErr w:type="gramStart"/>
              <w:r w:rsidRPr="00EE7D53">
                <w:t>binding,</w:t>
              </w:r>
              <w:proofErr w:type="gramEnd"/>
              <w:r w:rsidRPr="00EE7D53">
                <w:t xml:space="preserve"> </w:t>
              </w:r>
            </w:ins>
            <w:ins w:id="94" w:author="Stephen Richard" w:date="2013-07-03T09:28:00Z">
              <w:r>
                <w:t>are d</w:t>
              </w:r>
              <w:r>
                <w:t>e</w:t>
              </w:r>
              <w:r>
                <w:t>fined on a case by case basis</w:t>
              </w:r>
            </w:ins>
            <w:ins w:id="95" w:author="Stephen Richard" w:date="2013-07-03T09:27:00Z">
              <w:r w:rsidRPr="00EE7D53">
                <w:t xml:space="preserve">. </w:t>
              </w:r>
            </w:ins>
          </w:p>
        </w:tc>
      </w:tr>
    </w:tbl>
    <w:p w:rsidR="00C36B90" w:rsidRDefault="00C36B90" w:rsidP="00E50AD8">
      <w:pPr>
        <w:pStyle w:val="Caption"/>
      </w:pPr>
      <w:bookmarkStart w:id="96" w:name="_Ref305055653"/>
      <w:proofErr w:type="gramStart"/>
      <w:r>
        <w:t xml:space="preserve">Table </w:t>
      </w:r>
      <w:fldSimple w:instr=" SEQ Table \* ARABIC ">
        <w:r w:rsidR="009558F8">
          <w:rPr>
            <w:noProof/>
          </w:rPr>
          <w:t>2</w:t>
        </w:r>
      </w:fldSimple>
      <w:bookmarkEnd w:id="96"/>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proofErr w:type="spellStart"/>
            <w:r w:rsidRPr="00502553">
              <w:rPr>
                <w:b w:val="0"/>
              </w:rPr>
              <w:t>DataCite</w:t>
            </w:r>
            <w:proofErr w:type="spellEnd"/>
            <w:r w:rsidRPr="00502553">
              <w:rPr>
                <w:b w:val="0"/>
              </w:rPr>
              <w:t xml:space="preserve"> </w:t>
            </w:r>
            <w:proofErr w:type="spellStart"/>
            <w:r w:rsidRPr="00502553">
              <w:rPr>
                <w:b w:val="0"/>
              </w:rPr>
              <w:t>RelType</w:t>
            </w:r>
            <w:proofErr w:type="spellEnd"/>
          </w:p>
        </w:tc>
        <w:tc>
          <w:tcPr>
            <w:tcW w:w="2940" w:type="dxa"/>
            <w:tcBorders>
              <w:top w:val="single" w:sz="4" w:space="0" w:color="auto"/>
              <w:bottom w:val="single" w:sz="4" w:space="0" w:color="auto"/>
            </w:tcBorders>
          </w:tcPr>
          <w:p w:rsidR="00502553" w:rsidRPr="00502553" w:rsidRDefault="00047D42" w:rsidP="000D19DB">
            <w:pPr>
              <w:cnfStyle w:val="100000000000" w:firstRow="1" w:lastRow="0" w:firstColumn="0" w:lastColumn="0" w:oddVBand="0" w:evenVBand="0" w:oddHBand="0" w:evenHBand="0" w:firstRowFirstColumn="0" w:firstRowLastColumn="0" w:lastRowFirstColumn="0" w:lastRowLastColumn="0"/>
              <w:rPr>
                <w:b w:val="0"/>
              </w:rPr>
            </w:pPr>
            <w:hyperlink r:id="rId24" w:history="1">
              <w:r w:rsidR="00502553" w:rsidRPr="00502553">
                <w:rPr>
                  <w:rStyle w:val="Hyperlink"/>
                  <w:b w:val="0"/>
                </w:rPr>
                <w:t>http://schema.datacite.org/meta/kernel-2.2/doc/DataCite-MetadataKernel_v2.2.pdf</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relationships from a citation to a r</w:t>
            </w:r>
            <w:r w:rsidRPr="00502553">
              <w:rPr>
                <w:b w:val="0"/>
              </w:rPr>
              <w:t>e</w:t>
            </w:r>
            <w:r w:rsidRPr="00502553">
              <w:rPr>
                <w:b w:val="0"/>
              </w:rPr>
              <w:t>lated resource</w:t>
            </w:r>
          </w:p>
        </w:tc>
      </w:tr>
      <w:tr w:rsidR="00502553"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t>Dublin Core Terms</w:t>
            </w:r>
          </w:p>
        </w:tc>
        <w:tc>
          <w:tcPr>
            <w:tcW w:w="2940" w:type="dxa"/>
            <w:tcBorders>
              <w:top w:val="single" w:sz="4" w:space="0" w:color="auto"/>
              <w:bottom w:val="single" w:sz="4" w:space="0" w:color="auto"/>
            </w:tcBorders>
          </w:tcPr>
          <w:p w:rsidR="00502553" w:rsidRPr="00502553" w:rsidRDefault="00047D42" w:rsidP="000D19DB">
            <w:pPr>
              <w:cnfStyle w:val="100000000000" w:firstRow="1" w:lastRow="0" w:firstColumn="0" w:lastColumn="0" w:oddVBand="0" w:evenVBand="0" w:oddHBand="0" w:evenHBand="0" w:firstRowFirstColumn="0" w:firstRowLastColumn="0" w:lastRowFirstColumn="0" w:lastRowLastColumn="0"/>
              <w:rPr>
                <w:b w:val="0"/>
              </w:rPr>
            </w:pPr>
            <w:hyperlink r:id="rId25" w:history="1">
              <w:r w:rsidR="00502553" w:rsidRPr="00502553">
                <w:rPr>
                  <w:rStyle w:val="Hyperlink"/>
                  <w:b w:val="0"/>
                </w:rPr>
                <w:t>http://dublincore.org/documents/dcmi-terms/</w:t>
              </w:r>
            </w:hyperlink>
            <w:r w:rsidR="00502553" w:rsidRPr="00502553">
              <w:rPr>
                <w:b w:val="0"/>
              </w:rPr>
              <w:t xml:space="preserve"> </w:t>
            </w:r>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r w:rsidRPr="00502553">
              <w:rPr>
                <w:b w:val="0"/>
              </w:rPr>
              <w:t xml:space="preserve">Compare terms in substitution group for </w:t>
            </w:r>
            <w:proofErr w:type="spellStart"/>
            <w:r w:rsidRPr="00502553">
              <w:rPr>
                <w:b w:val="0"/>
              </w:rPr>
              <w:t>dct</w:t>
            </w:r>
            <w:proofErr w:type="gramStart"/>
            <w:r w:rsidRPr="00502553">
              <w:rPr>
                <w:b w:val="0"/>
              </w:rPr>
              <w:t>:relation</w:t>
            </w:r>
            <w:proofErr w:type="spellEnd"/>
            <w:proofErr w:type="gramEnd"/>
            <w:r w:rsidRPr="00502553">
              <w:rPr>
                <w:b w:val="0"/>
              </w:rPr>
              <w:t xml:space="preserve">. </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ESIP link type</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for data casting and service casting, to extend ATOM Link types</w:t>
            </w:r>
          </w:p>
        </w:tc>
      </w:tr>
      <w:tr w:rsidR="00502553" w:rsidRPr="00502553" w:rsidTr="000D19D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502553" w:rsidRPr="00502553" w:rsidRDefault="00502553" w:rsidP="000D19DB">
            <w:pPr>
              <w:rPr>
                <w:b w:val="0"/>
              </w:rPr>
            </w:pPr>
            <w:r w:rsidRPr="00502553">
              <w:rPr>
                <w:b w:val="0"/>
              </w:rPr>
              <w:lastRenderedPageBreak/>
              <w:t>IANA link relations</w:t>
            </w:r>
          </w:p>
        </w:tc>
        <w:tc>
          <w:tcPr>
            <w:tcW w:w="2940" w:type="dxa"/>
            <w:tcBorders>
              <w:top w:val="single" w:sz="4" w:space="0" w:color="auto"/>
              <w:bottom w:val="single" w:sz="4" w:space="0" w:color="auto"/>
            </w:tcBorders>
          </w:tcPr>
          <w:p w:rsidR="00502553" w:rsidRPr="00502553" w:rsidRDefault="00047D42" w:rsidP="000D19DB">
            <w:pPr>
              <w:cnfStyle w:val="100000000000" w:firstRow="1" w:lastRow="0" w:firstColumn="0" w:lastColumn="0" w:oddVBand="0" w:evenVBand="0" w:oddHBand="0" w:evenHBand="0" w:firstRowFirstColumn="0" w:firstRowLastColumn="0" w:lastRowFirstColumn="0" w:lastRowLastColumn="0"/>
              <w:rPr>
                <w:b w:val="0"/>
              </w:rPr>
            </w:pPr>
            <w:hyperlink r:id="rId26" w:history="1">
              <w:r w:rsidR="00502553" w:rsidRPr="00502553">
                <w:rPr>
                  <w:rStyle w:val="Hyperlink"/>
                  <w:b w:val="0"/>
                </w:rPr>
                <w:t>http://www.iana.org/assignments/link-relations/link-relations.xml</w:t>
              </w:r>
            </w:hyperlink>
          </w:p>
        </w:tc>
        <w:tc>
          <w:tcPr>
            <w:tcW w:w="3780" w:type="dxa"/>
            <w:tcBorders>
              <w:top w:val="single" w:sz="4" w:space="0" w:color="auto"/>
              <w:bottom w:val="single" w:sz="4" w:space="0" w:color="auto"/>
            </w:tcBorders>
          </w:tcPr>
          <w:p w:rsidR="00502553" w:rsidRPr="00502553" w:rsidRDefault="00502553" w:rsidP="000D19DB">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w:t>
            </w:r>
            <w:proofErr w:type="spellStart"/>
            <w:r w:rsidRPr="00502553">
              <w:rPr>
                <w:b w:val="0"/>
              </w:rPr>
              <w:t>rel</w:t>
            </w:r>
            <w:proofErr w:type="spellEnd"/>
            <w:r w:rsidRPr="00502553">
              <w:rPr>
                <w:b w:val="0"/>
              </w:rPr>
              <w:t xml:space="preserve"> attribute of Link element. e</w:t>
            </w:r>
            <w:r w:rsidRPr="00502553">
              <w:rPr>
                <w:b w:val="0"/>
              </w:rPr>
              <w:t>x</w:t>
            </w:r>
            <w:r w:rsidRPr="00502553">
              <w:rPr>
                <w:b w:val="0"/>
              </w:rPr>
              <w:t>tends link types defined in IETF-5988</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bottom w:val="single" w:sz="4" w:space="0" w:color="auto"/>
            </w:tcBorders>
          </w:tcPr>
          <w:p w:rsidR="00C36B90" w:rsidRPr="00502553" w:rsidRDefault="00C36B90" w:rsidP="00502553">
            <w:pPr>
              <w:rPr>
                <w:b w:val="0"/>
              </w:rPr>
            </w:pPr>
            <w:r w:rsidRPr="00502553">
              <w:rPr>
                <w:b w:val="0"/>
              </w:rPr>
              <w:t>ISO19115-1 online function codes</w:t>
            </w:r>
          </w:p>
        </w:tc>
        <w:tc>
          <w:tcPr>
            <w:tcW w:w="294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
        </w:tc>
        <w:tc>
          <w:tcPr>
            <w:tcW w:w="3780" w:type="dxa"/>
            <w:tcBorders>
              <w:top w:val="single" w:sz="4" w:space="0" w:color="auto"/>
              <w:bottom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proofErr w:type="gramStart"/>
            <w:r w:rsidRPr="00502553">
              <w:rPr>
                <w:b w:val="0"/>
              </w:rPr>
              <w:t>for</w:t>
            </w:r>
            <w:proofErr w:type="gramEnd"/>
            <w:r w:rsidRPr="00502553">
              <w:rPr>
                <w:b w:val="0"/>
              </w:rPr>
              <w:t xml:space="preserve"> function property of </w:t>
            </w:r>
            <w:proofErr w:type="spellStart"/>
            <w:r w:rsidRPr="00502553">
              <w:rPr>
                <w:b w:val="0"/>
              </w:rPr>
              <w:t>CI_Online</w:t>
            </w:r>
            <w:proofErr w:type="spellEnd"/>
            <w:r w:rsidRPr="00502553">
              <w:rPr>
                <w:b w:val="0"/>
              </w:rPr>
              <w:t xml:space="preserve"> R</w:t>
            </w:r>
            <w:r w:rsidRPr="00502553">
              <w:rPr>
                <w:b w:val="0"/>
              </w:rPr>
              <w:t>e</w:t>
            </w:r>
            <w:r w:rsidRPr="00502553">
              <w:rPr>
                <w:b w:val="0"/>
              </w:rPr>
              <w:t>source</w:t>
            </w:r>
            <w:r w:rsidR="001F3BED" w:rsidRPr="00502553">
              <w:rPr>
                <w:b w:val="0"/>
              </w:rPr>
              <w:t>. From draft version of 19115-1 DIS.</w:t>
            </w:r>
          </w:p>
        </w:tc>
      </w:tr>
      <w:tr w:rsidR="00C36B90" w:rsidRPr="00502553" w:rsidTr="0050255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Borders>
              <w:top w:val="single" w:sz="4" w:space="0" w:color="auto"/>
            </w:tcBorders>
          </w:tcPr>
          <w:p w:rsidR="00C36B90" w:rsidRPr="00502553" w:rsidRDefault="00C36B90" w:rsidP="00502553">
            <w:pPr>
              <w:rPr>
                <w:b w:val="0"/>
              </w:rPr>
            </w:pPr>
            <w:proofErr w:type="spellStart"/>
            <w:r w:rsidRPr="00502553">
              <w:rPr>
                <w:b w:val="0"/>
              </w:rPr>
              <w:t>RDFa</w:t>
            </w:r>
            <w:proofErr w:type="spellEnd"/>
            <w:r w:rsidRPr="00502553">
              <w:rPr>
                <w:b w:val="0"/>
              </w:rPr>
              <w:t xml:space="preserve"> relation</w:t>
            </w:r>
          </w:p>
        </w:tc>
        <w:tc>
          <w:tcPr>
            <w:tcW w:w="2940" w:type="dxa"/>
            <w:tcBorders>
              <w:top w:val="single" w:sz="4" w:space="0" w:color="auto"/>
            </w:tcBorders>
          </w:tcPr>
          <w:p w:rsidR="00C36B90" w:rsidRPr="00502553" w:rsidRDefault="00047D42" w:rsidP="00502553">
            <w:pPr>
              <w:cnfStyle w:val="100000000000" w:firstRow="1" w:lastRow="0" w:firstColumn="0" w:lastColumn="0" w:oddVBand="0" w:evenVBand="0" w:oddHBand="0" w:evenHBand="0" w:firstRowFirstColumn="0" w:firstRowLastColumn="0" w:lastRowFirstColumn="0" w:lastRowLastColumn="0"/>
              <w:rPr>
                <w:b w:val="0"/>
              </w:rPr>
            </w:pPr>
            <w:hyperlink r:id="rId27" w:anchor="relValues" w:history="1">
              <w:r w:rsidR="009D53A6" w:rsidRPr="00502553">
                <w:rPr>
                  <w:rStyle w:val="Hyperlink"/>
                  <w:b w:val="0"/>
                </w:rPr>
                <w:t>http://www.w3.org/TR/rdfa-syntax/#relValues</w:t>
              </w:r>
            </w:hyperlink>
            <w:r w:rsidR="009D53A6" w:rsidRPr="00502553">
              <w:rPr>
                <w:b w:val="0"/>
              </w:rPr>
              <w:t xml:space="preserve"> </w:t>
            </w:r>
          </w:p>
        </w:tc>
        <w:tc>
          <w:tcPr>
            <w:tcW w:w="3780" w:type="dxa"/>
            <w:tcBorders>
              <w:top w:val="single" w:sz="4" w:space="0" w:color="auto"/>
            </w:tcBorders>
          </w:tcPr>
          <w:p w:rsidR="00C36B90" w:rsidRPr="00502553" w:rsidRDefault="00C36B90" w:rsidP="00502553">
            <w:pPr>
              <w:cnfStyle w:val="100000000000" w:firstRow="1" w:lastRow="0" w:firstColumn="0" w:lastColumn="0" w:oddVBand="0" w:evenVBand="0" w:oddHBand="0" w:evenHBand="0" w:firstRowFirstColumn="0" w:firstRowLastColumn="0" w:lastRowFirstColumn="0" w:lastRowLastColumn="0"/>
              <w:rPr>
                <w:b w:val="0"/>
              </w:rPr>
            </w:pPr>
            <w:r w:rsidRPr="00502553">
              <w:rPr>
                <w:b w:val="0"/>
              </w:rPr>
              <w:t>RDF predicates for relationships b</w:t>
            </w:r>
            <w:r w:rsidRPr="00502553">
              <w:rPr>
                <w:b w:val="0"/>
              </w:rPr>
              <w:t>e</w:t>
            </w:r>
            <w:r w:rsidRPr="00502553">
              <w:rPr>
                <w:b w:val="0"/>
              </w:rPr>
              <w:t>tween resources</w:t>
            </w:r>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97" w:name="_Ref305135652"/>
      <w:proofErr w:type="gramStart"/>
      <w:r>
        <w:t xml:space="preserve">Table </w:t>
      </w:r>
      <w:fldSimple w:instr=" SEQ Table \* ARABIC ">
        <w:r w:rsidR="009558F8">
          <w:rPr>
            <w:noProof/>
          </w:rPr>
          <w:t>3</w:t>
        </w:r>
      </w:fldSimple>
      <w:bookmarkEnd w:id="97"/>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A</w:t>
            </w:r>
            <w:r>
              <w:t>t</w:t>
            </w:r>
            <w:r>
              <w:t>tribute value is list; best practice is to include one of the 5 original A</w:t>
            </w:r>
            <w:r>
              <w:t>t</w:t>
            </w:r>
            <w:r>
              <w:t xml:space="preserve">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r w:rsidR="00BC2438">
              <w:t>, HAL</w:t>
            </w:r>
          </w:p>
        </w:tc>
      </w:tr>
      <w:tr w:rsidR="00A26BDD"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(http://www.iana.org/assignments/media-types/application/in</w:t>
            </w:r>
            <w:r w:rsidRPr="004F0D97">
              <w:softHyphen/>
              <w:t xml:space="preserve">dex.html). Intention is that if a type is listed here, it is known to be offered by the host that the </w:t>
            </w:r>
            <w:proofErr w:type="spellStart"/>
            <w:r w:rsidRPr="004F0D97">
              <w:t>href</w:t>
            </w:r>
            <w:proofErr w:type="spellEnd"/>
            <w:r w:rsidRPr="004F0D97">
              <w:t xml:space="preserve"> will dereference to</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28"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w:t>
            </w:r>
            <w:r w:rsidRPr="00434CE9">
              <w:lastRenderedPageBreak/>
              <w:t xml:space="preserve">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lastRenderedPageBreak/>
              <w:t>home-doc:href-</w:t>
            </w:r>
            <w:r>
              <w:lastRenderedPageBreak/>
              <w:t>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lastRenderedPageBreak/>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information (see Le Hors et al., 1999, Section 6.13 http://www.w3.org/TR/html401 ).  Example values include 'screen', '</w:t>
            </w:r>
            <w:proofErr w:type="spellStart"/>
            <w:r w:rsidRPr="004F0D97">
              <w:t>tty</w:t>
            </w:r>
            <w:proofErr w:type="spellEnd"/>
            <w:r w:rsidRPr="004F0D97">
              <w:t>',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r w:rsidR="00C11EF5">
              <w:t xml:space="preserve">, </w:t>
            </w:r>
            <w:proofErr w:type="spellStart"/>
            <w:r w:rsidR="00C11EF5">
              <w:t>CoRE</w:t>
            </w:r>
            <w:proofErr w:type="spellEnd"/>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r w:rsidR="00502553">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502553">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note that the same output scheme might be encoded using different MIME types, so the two are somewhat orthogonal.</w:t>
            </w:r>
            <w:r w:rsidR="00502553">
              <w:t xml:space="preserve"> Map to </w:t>
            </w:r>
            <w:proofErr w:type="spellStart"/>
            <w:r w:rsidR="00502553">
              <w:t>CoRE</w:t>
            </w:r>
            <w:proofErr w:type="spellEnd"/>
            <w:r w:rsidR="00502553">
              <w:t xml:space="preserve"> interface description.</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r w:rsidR="00502553">
              <w:t xml:space="preserve">, </w:t>
            </w:r>
            <w:proofErr w:type="spellStart"/>
            <w:r w:rsidR="00502553">
              <w:t>CoRE</w:t>
            </w:r>
            <w:proofErr w:type="spellEnd"/>
          </w:p>
        </w:tc>
      </w:tr>
      <w:tr w:rsidR="00C11EF5" w:rsidRPr="004F0D97" w:rsidTr="00C11E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single" w:sz="4" w:space="0" w:color="auto"/>
            </w:tcBorders>
            <w:shd w:val="clear" w:color="auto" w:fill="E5DFEC" w:themeFill="accent4" w:themeFillTint="33"/>
          </w:tcPr>
          <w:p w:rsidR="00C11EF5" w:rsidRPr="00AE69DA" w:rsidRDefault="00C11EF5" w:rsidP="004F0D97">
            <w:pPr>
              <w:rPr>
                <w:b w:val="0"/>
              </w:rPr>
            </w:pPr>
            <w:proofErr w:type="spellStart"/>
            <w:r>
              <w:rPr>
                <w:b w:val="0"/>
              </w:rPr>
              <w:t>resourceType</w:t>
            </w:r>
            <w:proofErr w:type="spellEnd"/>
          </w:p>
        </w:tc>
        <w:tc>
          <w:tcPr>
            <w:tcW w:w="5435" w:type="dxa"/>
            <w:tcBorders>
              <w:top w:val="single" w:sz="4" w:space="0" w:color="auto"/>
              <w:bottom w:val="single" w:sz="4" w:space="0" w:color="auto"/>
            </w:tcBorders>
            <w:shd w:val="clear" w:color="auto" w:fill="E5DFEC" w:themeFill="accent4" w:themeFillTint="33"/>
          </w:tcPr>
          <w:p w:rsidR="00C11EF5" w:rsidRPr="00014C34" w:rsidRDefault="00C11EF5" w:rsidP="00C11EF5">
            <w:pPr>
              <w:pStyle w:val="TableSmallText"/>
              <w:cnfStyle w:val="000000100000" w:firstRow="0" w:lastRow="0" w:firstColumn="0" w:lastColumn="0" w:oddVBand="0" w:evenVBand="0" w:oddHBand="1" w:evenHBand="0" w:firstRowFirstColumn="0" w:firstRowLastColumn="0" w:lastRowFirstColumn="0" w:lastRowLastColumn="0"/>
            </w:pPr>
            <w:proofErr w:type="gramStart"/>
            <w:r>
              <w:t>opaque</w:t>
            </w:r>
            <w:proofErr w:type="gramEnd"/>
            <w:r>
              <w:t xml:space="preserve"> string used to assign an application-specific semantic type to a resource.  One can think of this as a noun describing the resource.</w:t>
            </w:r>
          </w:p>
        </w:tc>
        <w:tc>
          <w:tcPr>
            <w:tcW w:w="1904" w:type="dxa"/>
            <w:tcBorders>
              <w:top w:val="single" w:sz="4" w:space="0" w:color="auto"/>
              <w:bottom w:val="single" w:sz="4" w:space="0" w:color="auto"/>
              <w:right w:val="double" w:sz="4" w:space="0" w:color="auto"/>
            </w:tcBorders>
            <w:shd w:val="clear" w:color="auto" w:fill="E5DFEC" w:themeFill="accent4" w:themeFillTint="33"/>
          </w:tcPr>
          <w:p w:rsidR="00C11EF5" w:rsidRPr="00014C34" w:rsidRDefault="00C11EF5" w:rsidP="00A26BDD">
            <w:pPr>
              <w:cnfStyle w:val="000000100000" w:firstRow="0" w:lastRow="0" w:firstColumn="0" w:lastColumn="0" w:oddVBand="0" w:evenVBand="0" w:oddHBand="1" w:evenHBand="0" w:firstRowFirstColumn="0" w:firstRowLastColumn="0" w:lastRowFirstColumn="0" w:lastRowLastColumn="0"/>
            </w:pPr>
            <w:proofErr w:type="spellStart"/>
            <w:r>
              <w:t>CoRE</w:t>
            </w:r>
            <w:proofErr w:type="spellEnd"/>
          </w:p>
        </w:tc>
      </w:tr>
      <w:tr w:rsidR="00471D3B"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010000" w:firstRow="0" w:lastRow="0" w:firstColumn="0" w:lastColumn="0" w:oddVBand="0" w:evenVBand="0" w:oddHBand="0" w:evenHBand="1"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information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010000" w:firstRow="0" w:lastRow="0" w:firstColumn="0" w:lastColumn="0" w:oddVBand="0" w:evenVBand="0" w:oddHBand="0" w:evenHBand="1" w:firstRowFirstColumn="0" w:firstRowLastColumn="0" w:lastRowFirstColumn="0" w:lastRowLastColumn="0"/>
            </w:pPr>
            <w:r w:rsidRPr="00014C34">
              <w:t>home-doc</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lastRenderedPageBreak/>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010000" w:firstRow="0" w:lastRow="0" w:firstColumn="0" w:lastColumn="0" w:oddVBand="0" w:evenVBand="0" w:oddHBand="0" w:evenHBand="1"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010000" w:firstRow="0" w:lastRow="0" w:firstColumn="0" w:lastColumn="0" w:oddVBand="0" w:evenVBand="0" w:oddHBand="0" w:evenHBand="1" w:firstRowFirstColumn="0" w:firstRowLastColumn="0" w:lastRowFirstColumn="0" w:lastRowLastColumn="0"/>
            </w:pPr>
            <w:r w:rsidRPr="004F0D97">
              <w:t>xml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w:t>
            </w:r>
            <w:proofErr w:type="spellEnd"/>
            <w:del w:id="98" w:author="Stephen Richard" w:date="2013-07-01T21:13:00Z">
              <w:r w:rsidDel="0091600C">
                <w:delText>l</w:delText>
              </w:r>
            </w:del>
            <w:r>
              <w:t xml:space="preserve"> same as ‘</w:t>
            </w:r>
            <w:proofErr w:type="spellStart"/>
            <w:r>
              <w:t>prefetch</w:t>
            </w:r>
            <w:proofErr w:type="spellEnd"/>
            <w:r>
              <w:t>’?</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del w:id="99" w:author="Stephen Richard" w:date="2013-07-01T21:13:00Z">
              <w:r w:rsidRPr="004F0D97" w:rsidDel="0091600C">
                <w:delText>actuate</w:delText>
              </w:r>
            </w:del>
            <w:proofErr w:type="spellStart"/>
            <w:ins w:id="100" w:author="Stephen Richard" w:date="2013-07-01T21:13:00Z">
              <w:r w:rsidR="0091600C">
                <w:t>xlink</w:t>
              </w:r>
            </w:ins>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bl>
    <w:p w:rsidR="00A26BDD" w:rsidRPr="00E50AD8" w:rsidRDefault="00A26BDD" w:rsidP="00E50AD8">
      <w:pPr>
        <w:pStyle w:val="Caption"/>
      </w:pPr>
      <w:bookmarkStart w:id="101" w:name="_Ref305139477"/>
      <w:bookmarkStart w:id="102" w:name="_Toc304961741"/>
      <w:proofErr w:type="gramStart"/>
      <w:r w:rsidRPr="00E50AD8">
        <w:t xml:space="preserve">Table </w:t>
      </w:r>
      <w:fldSimple w:instr=" SEQ Table \* ARABIC ">
        <w:r w:rsidR="009558F8">
          <w:rPr>
            <w:noProof/>
          </w:rPr>
          <w:t>4</w:t>
        </w:r>
      </w:fldSimple>
      <w:bookmarkEnd w:id="101"/>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DB1077" w:rsidRDefault="00C11EF5" w:rsidP="00F70CD2">
            <w:r w:rsidRPr="00DB1077">
              <w:t>alternate</w:t>
            </w:r>
          </w:p>
        </w:tc>
        <w:tc>
          <w:tcPr>
            <w:tcW w:w="1880" w:type="dxa"/>
            <w:gridSpan w:val="2"/>
            <w:shd w:val="clear" w:color="auto" w:fill="EAF1DD" w:themeFill="accent3" w:themeFillTint="33"/>
          </w:tcPr>
          <w:p w:rsidR="00C11EF5" w:rsidRPr="00DB1077"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DB1077"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b w:val="0"/>
                <w:bCs w:val="0"/>
                <w:color w:val="A6A6A6" w:themeColor="background1" w:themeShade="A6"/>
              </w:rPr>
            </w:pPr>
            <w:r w:rsidRPr="00C11EF5">
              <w:rPr>
                <w:color w:val="A6A6A6" w:themeColor="background1" w:themeShade="A6"/>
              </w:rPr>
              <w:t>alternate</w:t>
            </w:r>
          </w:p>
          <w:p w:rsidR="00C11EF5" w:rsidRPr="00C11EF5" w:rsidRDefault="00C11EF5" w:rsidP="00C11EF5">
            <w:pPr>
              <w:rPr>
                <w:color w:val="A6A6A6" w:themeColor="background1" w:themeShade="A6"/>
              </w:rPr>
            </w:pP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FA15D0"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C11EF5" w:rsidRPr="00FA15D0" w:rsidRDefault="00C11EF5"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gridSpan w:val="2"/>
            <w:shd w:val="clear" w:color="auto" w:fill="EAF1DD" w:themeFill="accent3"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CB1431"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C11EF5" w:rsidRPr="00CB1431"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predecessor-version</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F70CD2">
            <w:pPr>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295403" w:rsidRDefault="00C11EF5" w:rsidP="00F70CD2">
            <w:pPr>
              <w:cnfStyle w:val="000000100000" w:firstRow="0" w:lastRow="0" w:firstColumn="0" w:lastColumn="0" w:oddVBand="0" w:evenVBand="0" w:oddHBand="1" w:evenHBand="0" w:firstRowFirstColumn="0" w:firstRowLastColumn="0" w:lastRowFirstColumn="0" w:lastRowLastColumn="0"/>
            </w:pPr>
            <w:r w:rsidRPr="00295403">
              <w:t>successor-version</w:t>
            </w:r>
          </w:p>
        </w:tc>
        <w:tc>
          <w:tcPr>
            <w:tcW w:w="0" w:type="auto"/>
            <w:shd w:val="clear" w:color="auto" w:fill="EAF1DD" w:themeFill="accent3" w:themeFillTint="33"/>
          </w:tcPr>
          <w:p w:rsidR="00C11EF5" w:rsidRPr="00295403" w:rsidRDefault="00C11EF5" w:rsidP="001F3BED">
            <w:pPr>
              <w:pStyle w:val="TableSmallText"/>
              <w:cnfStyle w:val="000000100000" w:firstRow="0" w:lastRow="0" w:firstColumn="0" w:lastColumn="0" w:oddVBand="0" w:evenVBand="0" w:oddHBand="1" w:evenHBand="0"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C11EF5" w:rsidRDefault="00C11EF5" w:rsidP="00A26BDD">
            <w:pPr>
              <w:pStyle w:val="NoSpacing"/>
              <w:rPr>
                <w:color w:val="A6A6A6" w:themeColor="background1" w:themeShade="A6"/>
              </w:rPr>
            </w:pPr>
            <w:r w:rsidRPr="00C11EF5">
              <w:rPr>
                <w:color w:val="A6A6A6" w:themeColor="background1" w:themeShade="A6"/>
              </w:rPr>
              <w:t>alternate</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proofErr w:type="spellStart"/>
            <w:r w:rsidRPr="00A1224E">
              <w:t>browseGraphic</w:t>
            </w:r>
            <w:proofErr w:type="spellEnd"/>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browsing</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EAF1DD" w:themeFill="accent3" w:themeFillTint="33"/>
          </w:tcPr>
          <w:p w:rsidR="00C11EF5" w:rsidRPr="00A1224E" w:rsidRDefault="00C11EF5" w:rsidP="00A26BDD">
            <w:pPr>
              <w:pStyle w:val="NoSpacing"/>
            </w:pPr>
            <w:r w:rsidRPr="00A1224E">
              <w:lastRenderedPageBreak/>
              <w:t>contents</w:t>
            </w:r>
          </w:p>
        </w:tc>
        <w:tc>
          <w:tcPr>
            <w:tcW w:w="1880" w:type="dxa"/>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tcBorders>
              <w:bottom w:val="single" w:sz="4" w:space="0" w:color="auto"/>
            </w:tcBorders>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EAF1DD" w:themeFill="accent3" w:themeFillTint="33"/>
          </w:tcPr>
          <w:p w:rsidR="00C11EF5" w:rsidRPr="00A1224E" w:rsidRDefault="00C11EF5" w:rsidP="00A26BDD">
            <w:pPr>
              <w:pStyle w:val="NoSpacing"/>
            </w:pPr>
            <w:r w:rsidRPr="00A1224E">
              <w:t>current-version</w:t>
            </w:r>
            <w:r>
              <w:t xml:space="preserve"> (</w:t>
            </w:r>
            <w:proofErr w:type="spellStart"/>
            <w:r>
              <w:t>iana:current</w:t>
            </w:r>
            <w:proofErr w:type="spellEnd"/>
            <w:r>
              <w:t>)</w:t>
            </w:r>
          </w:p>
        </w:tc>
        <w:tc>
          <w:tcPr>
            <w:tcW w:w="1880" w:type="dxa"/>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EAF1DD" w:themeFill="accent3"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single" w:sz="4" w:space="0" w:color="auto"/>
            </w:tcBorders>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documentation</w:t>
            </w:r>
            <w:r>
              <w:t xml:space="preserve"> (</w:t>
            </w:r>
            <w:proofErr w:type="spellStart"/>
            <w:r>
              <w:t>iana:describedBy</w:t>
            </w:r>
            <w:proofErr w:type="spellEnd"/>
            <w:r>
              <w:t>)</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icon</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index</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5D0695">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metadata</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Pr>
                <w:sz w:val="18"/>
                <w:szCs w:val="18"/>
              </w:rPr>
              <w:t xml:space="preserve">. </w:t>
            </w:r>
            <w:proofErr w:type="spellStart"/>
            <w:r>
              <w:rPr>
                <w:sz w:val="18"/>
                <w:szCs w:val="18"/>
              </w:rPr>
              <w:t>outputScheme</w:t>
            </w:r>
            <w:proofErr w:type="spellEnd"/>
            <w:r>
              <w:rPr>
                <w:sz w:val="18"/>
                <w:szCs w:val="18"/>
              </w:rPr>
              <w:t xml:space="preserve"> provides information to select metadata</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A1224E">
              <w:t>monitor</w:t>
            </w:r>
          </w:p>
        </w:tc>
        <w:tc>
          <w:tcPr>
            <w:tcW w:w="1880" w:type="dxa"/>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C11EF5" w:rsidRPr="0078432A" w:rsidRDefault="00C11EF5"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(feed) that can be used to monitor changes in the context resource.</w:t>
            </w:r>
            <w:r>
              <w:rPr>
                <w:sz w:val="18"/>
                <w:szCs w:val="18"/>
              </w:rPr>
              <w:t xml:space="preserve"> </w:t>
            </w:r>
            <w:r w:rsidRPr="00A10B49">
              <w:rPr>
                <w:sz w:val="18"/>
                <w:szCs w:val="18"/>
              </w:rPr>
              <w:t>See http://tools.ietf.org/html/rfc5989. This relation type target URI apparently has to be a session Initiation Protocol (</w:t>
            </w:r>
            <w:proofErr w:type="gramStart"/>
            <w:r w:rsidRPr="00A10B49">
              <w:rPr>
                <w:sz w:val="18"/>
                <w:szCs w:val="18"/>
              </w:rPr>
              <w:t>sip:</w:t>
            </w:r>
            <w:proofErr w:type="gramEnd"/>
            <w:r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C11EF5" w:rsidRPr="00A1224E" w:rsidRDefault="00C11EF5" w:rsidP="00A26BDD">
            <w:pPr>
              <w:pStyle w:val="NoSpacing"/>
            </w:pPr>
            <w:r w:rsidRPr="00C11EF5">
              <w:rPr>
                <w:color w:val="A6A6A6" w:themeColor="background1" w:themeShade="A6"/>
              </w:rPr>
              <w:t>monitor</w:t>
            </w:r>
          </w:p>
        </w:tc>
        <w:tc>
          <w:tcPr>
            <w:tcW w:w="1880" w:type="dxa"/>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monitor-group</w:t>
            </w:r>
          </w:p>
        </w:tc>
        <w:tc>
          <w:tcPr>
            <w:tcW w:w="0" w:type="auto"/>
            <w:shd w:val="clear" w:color="auto" w:fill="EAF1DD" w:themeFill="accent3" w:themeFillTint="3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Pr>
                <w:sz w:val="18"/>
                <w:szCs w:val="18"/>
              </w:rPr>
              <w:t xml:space="preserve"> that includes the context resource. </w:t>
            </w:r>
            <w:r w:rsidRPr="00A10B49">
              <w:rPr>
                <w:sz w:val="18"/>
                <w:szCs w:val="18"/>
              </w:rPr>
              <w:t>From rfc5989: The monitor-group URI corr</w:t>
            </w:r>
            <w:r w:rsidRPr="00A10B49">
              <w:rPr>
                <w:sz w:val="18"/>
                <w:szCs w:val="18"/>
              </w:rPr>
              <w:t>e</w:t>
            </w:r>
            <w:r w:rsidRPr="00A10B49">
              <w:rPr>
                <w:sz w:val="18"/>
                <w:szCs w:val="18"/>
              </w:rPr>
              <w:t>sponds only to an Resource List Server (RLS as defined in RFC 4662) and never an HTTP resource or fixed set of HTTP r</w:t>
            </w:r>
            <w:r w:rsidRPr="00A10B49">
              <w:rPr>
                <w:sz w:val="18"/>
                <w:szCs w:val="18"/>
              </w:rPr>
              <w:t>e</w:t>
            </w:r>
            <w:r w:rsidRPr="00A10B49">
              <w:rPr>
                <w:sz w:val="18"/>
                <w:szCs w:val="18"/>
              </w:rPr>
              <w:t>sources. This relation type target URI a</w:t>
            </w:r>
            <w:r w:rsidRPr="00A10B49">
              <w:rPr>
                <w:sz w:val="18"/>
                <w:szCs w:val="18"/>
              </w:rPr>
              <w:t>p</w:t>
            </w:r>
            <w:r w:rsidRPr="00A10B49">
              <w:rPr>
                <w:sz w:val="18"/>
                <w:szCs w:val="18"/>
              </w:rPr>
              <w:t>parently has to be a session Initiation Pr</w:t>
            </w:r>
            <w:r w:rsidRPr="00A10B49">
              <w:rPr>
                <w:sz w:val="18"/>
                <w:szCs w:val="18"/>
              </w:rPr>
              <w:t>o</w:t>
            </w:r>
            <w:r w:rsidRPr="00A10B49">
              <w:rPr>
                <w:sz w:val="18"/>
                <w:szCs w:val="18"/>
              </w:rPr>
              <w:t>tocol (</w:t>
            </w:r>
            <w:proofErr w:type="gramStart"/>
            <w:r w:rsidRPr="00A10B49">
              <w:rPr>
                <w:sz w:val="18"/>
                <w:szCs w:val="18"/>
              </w:rPr>
              <w:t>sip:</w:t>
            </w:r>
            <w:proofErr w:type="gramEnd"/>
            <w:r w:rsidRPr="00A10B49">
              <w:rPr>
                <w:sz w:val="18"/>
                <w:szCs w:val="18"/>
              </w:rPr>
              <w:t>) URI.</w:t>
            </w:r>
          </w:p>
        </w:tc>
        <w:tc>
          <w:tcPr>
            <w:tcW w:w="0" w:type="auto"/>
            <w:gridSpan w:val="2"/>
            <w:shd w:val="clear" w:color="auto" w:fill="EAF1DD" w:themeFill="accent3"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first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E32F33" w:rsidRDefault="00C11EF5" w:rsidP="00F70CD2">
            <w:proofErr w:type="spellStart"/>
            <w:r w:rsidRPr="00E32F33">
              <w:t>hasPart</w:t>
            </w:r>
            <w:proofErr w:type="spellEnd"/>
          </w:p>
        </w:tc>
        <w:tc>
          <w:tcPr>
            <w:tcW w:w="1880" w:type="dxa"/>
            <w:gridSpan w:val="2"/>
            <w:shd w:val="clear" w:color="auto" w:fill="FDE9D9" w:themeFill="accent6" w:themeFillTint="33"/>
          </w:tcPr>
          <w:p w:rsidR="00C11EF5" w:rsidRPr="00E32F33"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E32F3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E32F33">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lastRenderedPageBreak/>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C11EF5" w:rsidRDefault="00C11EF5" w:rsidP="00A26BDD">
            <w:pPr>
              <w:pStyle w:val="NoSpacing"/>
              <w:rPr>
                <w:color w:val="A6A6A6" w:themeColor="background1" w:themeShade="A6"/>
              </w:rPr>
            </w:pPr>
            <w:proofErr w:type="spellStart"/>
            <w:r w:rsidRPr="00C11EF5">
              <w:rPr>
                <w:color w:val="A6A6A6" w:themeColor="background1" w:themeShade="A6"/>
              </w:rPr>
              <w:t>hasPart</w:t>
            </w:r>
            <w:proofErr w:type="spellEnd"/>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t>s</w:t>
            </w:r>
            <w:r w:rsidRPr="00A1224E">
              <w:t>ubsection</w:t>
            </w: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last</w:t>
            </w:r>
          </w:p>
        </w:tc>
        <w:tc>
          <w:tcPr>
            <w:tcW w:w="1880" w:type="dxa"/>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Pr="00A1224E" w:rsidRDefault="00C11EF5" w:rsidP="00A26BDD">
            <w:pPr>
              <w:pStyle w:val="NoSpacing"/>
            </w:pPr>
            <w:r w:rsidRPr="00A1224E">
              <w:t>next</w:t>
            </w:r>
          </w:p>
        </w:tc>
        <w:tc>
          <w:tcPr>
            <w:tcW w:w="1880" w:type="dxa"/>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DE9D9" w:themeFill="accent6" w:themeFillTint="33"/>
          </w:tcPr>
          <w:p w:rsidR="00C11EF5" w:rsidRPr="00A1224E" w:rsidRDefault="00C11EF5" w:rsidP="00A26BDD">
            <w:pPr>
              <w:pStyle w:val="NoSpacing"/>
            </w:pPr>
            <w:proofErr w:type="spellStart"/>
            <w:r w:rsidRPr="00A1224E">
              <w:t>prev</w:t>
            </w:r>
            <w:proofErr w:type="spellEnd"/>
          </w:p>
        </w:tc>
        <w:tc>
          <w:tcPr>
            <w:tcW w:w="1880" w:type="dxa"/>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bottom w:val="single" w:sz="4" w:space="0" w:color="auto"/>
            </w:tcBorders>
            <w:shd w:val="clear" w:color="auto" w:fill="FDE9D9" w:themeFill="accent6"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tcBorders>
              <w:bottom w:val="single" w:sz="4" w:space="0" w:color="auto"/>
            </w:tcBorders>
            <w:shd w:val="clear" w:color="auto" w:fill="FDE9D9" w:themeFill="accent6"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DE9D9" w:themeFill="accent6" w:themeFillTint="33"/>
          </w:tcPr>
          <w:p w:rsidR="00C11EF5" w:rsidRPr="00A1224E" w:rsidRDefault="00C11EF5" w:rsidP="00A26BDD">
            <w:pPr>
              <w:pStyle w:val="NoSpacing"/>
            </w:pPr>
            <w:r w:rsidRPr="00A1224E">
              <w:t>start</w:t>
            </w:r>
          </w:p>
        </w:tc>
        <w:tc>
          <w:tcPr>
            <w:tcW w:w="1880" w:type="dxa"/>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uto"/>
            </w:tcBorders>
            <w:shd w:val="clear" w:color="auto" w:fill="FDE9D9" w:themeFill="accent6"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single" w:sz="4" w:space="0" w:color="auto"/>
            </w:tcBorders>
            <w:shd w:val="clear" w:color="auto" w:fill="FDE9D9" w:themeFill="accent6"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C11EF5" w:rsidRDefault="00C11EF5">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C11EF5"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C11EF5" w:rsidRDefault="00C11EF5">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t>Links to resource specifying properties of the context resource</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author</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DBE5F1" w:themeFill="accent1" w:themeFillTint="33"/>
          </w:tcPr>
          <w:p w:rsidR="00C11EF5" w:rsidRPr="00CD7ABD" w:rsidRDefault="00C11EF5" w:rsidP="00F70CD2">
            <w:proofErr w:type="spellStart"/>
            <w:r w:rsidRPr="00CD7ABD">
              <w:t>conformsTo</w:t>
            </w:r>
            <w:proofErr w:type="spellEnd"/>
          </w:p>
        </w:tc>
        <w:tc>
          <w:tcPr>
            <w:tcW w:w="1880" w:type="dxa"/>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element allows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tcBorders>
              <w:bottom w:val="single" w:sz="4" w:space="0" w:color="auto"/>
            </w:tcBorders>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DBE5F1" w:themeFill="accent1" w:themeFillTint="33"/>
          </w:tcPr>
          <w:p w:rsidR="00C11EF5" w:rsidRPr="00A1224E" w:rsidRDefault="00C11EF5" w:rsidP="00A26BDD">
            <w:pPr>
              <w:pStyle w:val="NoSpacing"/>
            </w:pPr>
            <w:r w:rsidRPr="00A1224E">
              <w:t>copyright</w:t>
            </w:r>
          </w:p>
        </w:tc>
        <w:tc>
          <w:tcPr>
            <w:tcW w:w="1880" w:type="dxa"/>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single" w:sz="4" w:space="0" w:color="auto"/>
            </w:tcBorders>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proofErr w:type="spellStart"/>
            <w:r w:rsidRPr="00CD7ABD">
              <w:t>hasFormat</w:t>
            </w:r>
            <w:proofErr w:type="spellEnd"/>
          </w:p>
        </w:tc>
        <w:tc>
          <w:tcPr>
            <w:tcW w:w="1880" w:type="dxa"/>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C11EF5" w:rsidRPr="00CD7ABD" w:rsidRDefault="00C11EF5"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license</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D7ABD" w:rsidRDefault="00C11EF5" w:rsidP="00F70CD2">
            <w:r w:rsidRPr="00CD7ABD">
              <w:t>requires</w:t>
            </w:r>
          </w:p>
        </w:tc>
        <w:tc>
          <w:tcPr>
            <w:tcW w:w="1880" w:type="dxa"/>
            <w:gridSpan w:val="2"/>
            <w:shd w:val="clear" w:color="auto" w:fill="DBE5F1" w:themeFill="accent1" w:themeFillTint="33"/>
          </w:tcPr>
          <w:p w:rsidR="00C11EF5" w:rsidRPr="00CD7ABD"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CD7ABD"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tag</w:t>
            </w:r>
          </w:p>
        </w:tc>
        <w:tc>
          <w:tcPr>
            <w:tcW w:w="1880" w:type="dxa"/>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A1224E" w:rsidRDefault="00C11EF5" w:rsidP="00A26BDD">
            <w:pPr>
              <w:pStyle w:val="NoSpacing"/>
            </w:pPr>
            <w:r w:rsidRPr="00A1224E">
              <w:t>via</w:t>
            </w:r>
          </w:p>
        </w:tc>
        <w:tc>
          <w:tcPr>
            <w:tcW w:w="1880" w:type="dxa"/>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lastRenderedPageBreak/>
              <w:t>nance.</w:t>
            </w:r>
          </w:p>
        </w:tc>
        <w:tc>
          <w:tcPr>
            <w:tcW w:w="0" w:type="auto"/>
            <w:gridSpan w:val="2"/>
            <w:shd w:val="clear" w:color="auto" w:fill="DBE5F1" w:themeFill="accent1" w:themeFillTint="33"/>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lastRenderedPageBreak/>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lastRenderedPageBreak/>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cites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r w:rsidRPr="00434773">
              <w:t>compiles</w:t>
            </w:r>
          </w:p>
        </w:tc>
        <w:tc>
          <w:tcPr>
            <w:tcW w:w="0" w:type="auto"/>
            <w:shd w:val="clear" w:color="auto" w:fill="DBE5F1" w:themeFill="accent1" w:themeFillTint="33"/>
          </w:tcPr>
          <w:p w:rsidR="00C11EF5" w:rsidRPr="00434773"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C11EF5" w:rsidRPr="00434773" w:rsidRDefault="00C11EF5"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C11EF5" w:rsidRPr="00C11EF5" w:rsidRDefault="00C11EF5" w:rsidP="00F70CD2">
            <w:pPr>
              <w:rPr>
                <w:color w:val="A6A6A6" w:themeColor="background1" w:themeShade="A6"/>
              </w:rPr>
            </w:pPr>
            <w:r w:rsidRPr="00C11EF5">
              <w:rPr>
                <w:color w:val="A6A6A6" w:themeColor="background1" w:themeShade="A6"/>
              </w:rPr>
              <w:t>via</w:t>
            </w:r>
          </w:p>
        </w:tc>
        <w:tc>
          <w:tcPr>
            <w:tcW w:w="1880" w:type="dxa"/>
            <w:gridSpan w:val="2"/>
            <w:shd w:val="clear" w:color="auto" w:fill="DBE5F1" w:themeFill="accent1" w:themeFillTint="33"/>
          </w:tcPr>
          <w:p w:rsidR="00C11EF5" w:rsidRPr="00434773" w:rsidRDefault="00C11EF5"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C11EF5" w:rsidRPr="00434773"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C11EF5"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appendix</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appendix</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C11EF5">
            <w:pPr>
              <w:rPr>
                <w:b w:val="0"/>
                <w:bCs w:val="0"/>
                <w:color w:val="A6A6A6" w:themeColor="background1" w:themeShade="A6"/>
              </w:rPr>
            </w:pPr>
            <w:r w:rsidRPr="00C11EF5">
              <w:rPr>
                <w:color w:val="A6A6A6" w:themeColor="background1" w:themeShade="A6"/>
              </w:rPr>
              <w:t>archives</w:t>
            </w:r>
          </w:p>
          <w:p w:rsidR="00C11EF5" w:rsidRPr="00C11EF5" w:rsidRDefault="00C11EF5" w:rsidP="00C11EF5">
            <w:pPr>
              <w:rPr>
                <w:color w:val="A6A6A6" w:themeColor="background1" w:themeShade="A6"/>
              </w:rPr>
            </w:pP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C11EF5" w:rsidRDefault="00C11EF5" w:rsidP="00A26BDD">
            <w:pPr>
              <w:pStyle w:val="NoSpacing"/>
              <w:rPr>
                <w:color w:val="A6A6A6" w:themeColor="background1" w:themeShade="A6"/>
              </w:rPr>
            </w:pPr>
            <w:r w:rsidRPr="00C11EF5">
              <w:rPr>
                <w:color w:val="A6A6A6" w:themeColor="background1" w:themeShade="A6"/>
              </w:rPr>
              <w:t>archives</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10B49">
            <w:pPr>
              <w:pStyle w:val="NoSpacing"/>
            </w:pPr>
            <w:r w:rsidRPr="00A1224E">
              <w:t>collection</w:t>
            </w:r>
          </w:p>
        </w:tc>
        <w:tc>
          <w:tcPr>
            <w:tcW w:w="1880" w:type="dxa"/>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collection</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t>feed</w:t>
            </w: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29"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0"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t>esip</w:t>
            </w:r>
            <w:proofErr w:type="spellEnd"/>
          </w:p>
        </w:tc>
      </w:tr>
      <w:tr w:rsidR="00C11EF5" w:rsidRPr="00A1224E" w:rsidTr="00C11EF5">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4" w:space="0" w:color="auto"/>
            </w:tcBorders>
            <w:shd w:val="clear" w:color="auto" w:fill="FFFFCC"/>
          </w:tcPr>
          <w:p w:rsidR="00C11EF5" w:rsidRPr="00A1224E" w:rsidRDefault="00C11EF5" w:rsidP="00A26BDD">
            <w:pPr>
              <w:pStyle w:val="NoSpacing"/>
            </w:pPr>
            <w:r>
              <w:t>d</w:t>
            </w:r>
            <w:r w:rsidRPr="00A1224E">
              <w:t>ocuments</w:t>
            </w:r>
          </w:p>
        </w:tc>
        <w:tc>
          <w:tcPr>
            <w:tcW w:w="1880" w:type="dxa"/>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bottom w:val="single" w:sz="4" w:space="0" w:color="auto"/>
            </w:tcBorders>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tcBorders>
              <w:bottom w:val="single" w:sz="4" w:space="0" w:color="auto"/>
            </w:tcBorders>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C11EF5" w:rsidRPr="00A1224E" w:rsidTr="00C11EF5">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single" w:sz="4" w:space="0" w:color="auto"/>
            </w:tcBorders>
            <w:shd w:val="clear" w:color="auto" w:fill="FFFFCC"/>
          </w:tcPr>
          <w:p w:rsidR="00C11EF5" w:rsidRPr="00A1224E" w:rsidRDefault="00C11EF5" w:rsidP="00A26BDD">
            <w:pPr>
              <w:pStyle w:val="NoSpacing"/>
            </w:pPr>
            <w:r w:rsidRPr="00A1224E">
              <w:t>event</w:t>
            </w:r>
          </w:p>
        </w:tc>
        <w:tc>
          <w:tcPr>
            <w:tcW w:w="1880" w:type="dxa"/>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single" w:sz="4" w:space="0" w:color="auto"/>
            </w:tcBorders>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single" w:sz="4" w:space="0" w:color="auto"/>
            </w:tcBorders>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glossary</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help</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isCitedBy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t>ity, attribution). Distinction of Cite and Reference needs clarification</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isCompiledBy</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isCompiledBy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r w:rsidRPr="00070A3F">
              <w:t xml:space="preserve">link to resource that incorporates context </w:t>
            </w:r>
            <w:r w:rsidRPr="00070A3F">
              <w:lastRenderedPageBreak/>
              <w:t>resource into a compiled resource</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lastRenderedPageBreak/>
              <w:t>DataCite</w:t>
            </w:r>
            <w:proofErr w:type="spellEnd"/>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lastRenderedPageBreak/>
              <w:t>isFormatOf</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isReferencedBy</w:t>
            </w:r>
            <w:proofErr w:type="spellEnd"/>
          </w:p>
        </w:tc>
        <w:tc>
          <w:tcPr>
            <w:tcW w:w="1880" w:type="dxa"/>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C11EF5" w:rsidRPr="00070A3F" w:rsidRDefault="00C11EF5"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proofErr w:type="spellStart"/>
            <w:r w:rsidRPr="00070A3F">
              <w:t>isRequiredBy</w:t>
            </w:r>
            <w:proofErr w:type="spellEnd"/>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7F26DC" w:rsidRDefault="00C11EF5" w:rsidP="00455A29">
            <w:r>
              <w:t>payment</w:t>
            </w:r>
          </w:p>
        </w:tc>
        <w:tc>
          <w:tcPr>
            <w:tcW w:w="1880" w:type="dxa"/>
            <w:gridSpan w:val="2"/>
            <w:shd w:val="clear" w:color="auto" w:fill="FFFFCC"/>
          </w:tcPr>
          <w:p w:rsidR="00C11EF5" w:rsidRPr="007F26DC" w:rsidRDefault="00C11EF5"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F26DC" w:rsidRDefault="00C11EF5"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gridSpan w:val="2"/>
            <w:shd w:val="clear" w:color="auto" w:fill="FFFFCC"/>
          </w:tcPr>
          <w:p w:rsidR="00C11EF5" w:rsidRDefault="00C11EF5"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related</w:t>
            </w:r>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C11EF5">
              <w:rPr>
                <w:color w:val="A6A6A6" w:themeColor="background1" w:themeShade="A6"/>
              </w:rPr>
              <w:t>related</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070A3F" w:rsidRDefault="00C11EF5" w:rsidP="00F70CD2">
            <w:r w:rsidRPr="00070A3F">
              <w:t>replaces</w:t>
            </w:r>
          </w:p>
        </w:tc>
        <w:tc>
          <w:tcPr>
            <w:tcW w:w="1880" w:type="dxa"/>
            <w:gridSpan w:val="2"/>
            <w:shd w:val="clear" w:color="auto" w:fill="FFFFCC"/>
          </w:tcPr>
          <w:p w:rsidR="00C11EF5" w:rsidRPr="00070A3F" w:rsidRDefault="00C11EF5"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070A3F"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C11EF5" w:rsidRDefault="00C11EF5"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C11EF5"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r w:rsidRPr="00A1224E">
              <w:t>replies</w:t>
            </w:r>
          </w:p>
        </w:tc>
        <w:tc>
          <w:tcPr>
            <w:tcW w:w="1880" w:type="dxa"/>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C11EF5" w:rsidRPr="00A1224E" w:rsidRDefault="00C11EF5" w:rsidP="00A26BDD">
            <w:pPr>
              <w:pStyle w:val="NoSpacing"/>
            </w:pPr>
            <w:proofErr w:type="spellStart"/>
            <w:r w:rsidRPr="00A1224E">
              <w:t>stylesheet</w:t>
            </w:r>
            <w:proofErr w:type="spellEnd"/>
          </w:p>
        </w:tc>
        <w:tc>
          <w:tcPr>
            <w:tcW w:w="1880" w:type="dxa"/>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C11EF5" w:rsidRPr="0078432A" w:rsidRDefault="00C11EF5"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resource that provides instructions for presentation of the context resource</w:t>
            </w:r>
          </w:p>
        </w:tc>
        <w:tc>
          <w:tcPr>
            <w:tcW w:w="0" w:type="auto"/>
            <w:gridSpan w:val="2"/>
            <w:shd w:val="clear" w:color="auto" w:fill="FFFFCC"/>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C11EF5" w:rsidRPr="00A1224E" w:rsidRDefault="00C11EF5" w:rsidP="00A26BDD">
            <w:pPr>
              <w:pStyle w:val="NoSpacing"/>
            </w:pPr>
            <w:r w:rsidRPr="00A1224E">
              <w:t>download</w:t>
            </w:r>
          </w:p>
        </w:tc>
        <w:tc>
          <w:tcPr>
            <w:tcW w:w="1724" w:type="dxa"/>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C11EF5">
              <w:rPr>
                <w:color w:val="A6A6A6" w:themeColor="background1" w:themeShade="A6"/>
              </w:rPr>
              <w:t>download</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edit-media</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emailService</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hub</w:t>
            </w:r>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Pr>
                <w:sz w:val="18"/>
                <w:szCs w:val="18"/>
              </w:rPr>
              <w:t xml:space="preserve"> (see monitor relation types…)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A1224E">
              <w:t>offlineAccess</w:t>
            </w:r>
            <w:proofErr w:type="spellEnd"/>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proofErr w:type="spellStart"/>
            <w:r w:rsidRPr="00C11EF5">
              <w:rPr>
                <w:color w:val="A6A6A6" w:themeColor="background1" w:themeShade="A6"/>
              </w:rPr>
              <w:t>offlineAccess</w:t>
            </w:r>
            <w:proofErr w:type="spellEnd"/>
          </w:p>
        </w:tc>
        <w:tc>
          <w:tcPr>
            <w:tcW w:w="1724" w:type="dxa"/>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t xml:space="preserve"> (</w:t>
            </w:r>
            <w:proofErr w:type="spellStart"/>
            <w:r>
              <w:t>iana:payment</w:t>
            </w:r>
            <w:proofErr w:type="spellEnd"/>
            <w:r>
              <w:t>)</w:t>
            </w:r>
          </w:p>
        </w:tc>
        <w:tc>
          <w:tcPr>
            <w:tcW w:w="5061" w:type="dxa"/>
            <w:gridSpan w:val="3"/>
          </w:tcPr>
          <w:p w:rsidR="00C11EF5" w:rsidRPr="0078432A" w:rsidRDefault="00C11EF5"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C11EF5" w:rsidRPr="00A1224E" w:rsidRDefault="00C11EF5"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service</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C11EF5"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10B49">
            <w:pPr>
              <w:pStyle w:val="NoSpacing"/>
            </w:pPr>
            <w:r w:rsidRPr="00C11EF5">
              <w:rPr>
                <w:color w:val="A6A6A6" w:themeColor="background1" w:themeShade="A6"/>
              </w:rPr>
              <w:t>service</w:t>
            </w:r>
          </w:p>
        </w:tc>
        <w:tc>
          <w:tcPr>
            <w:tcW w:w="1724" w:type="dxa"/>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C11EF5" w:rsidRPr="0078432A" w:rsidRDefault="00C11EF5"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C11EF5" w:rsidRPr="00A1224E" w:rsidRDefault="00C11EF5"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C11EF5"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C11EF5" w:rsidRPr="00A1224E" w:rsidRDefault="00C11EF5" w:rsidP="00A26BDD">
            <w:pPr>
              <w:pStyle w:val="NoSpacing"/>
            </w:pPr>
            <w:r w:rsidRPr="00A1224E">
              <w:t>upload</w:t>
            </w:r>
          </w:p>
        </w:tc>
        <w:tc>
          <w:tcPr>
            <w:tcW w:w="1724" w:type="dxa"/>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C11EF5" w:rsidRPr="0078432A" w:rsidRDefault="00C11EF5"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C11EF5" w:rsidRPr="00A1224E" w:rsidRDefault="00C11EF5"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bl>
    <w:p w:rsidR="00BA04B6" w:rsidRDefault="00BA04B6" w:rsidP="00664807">
      <w:pPr>
        <w:pStyle w:val="Heading1"/>
      </w:pPr>
      <w:r>
        <w:lastRenderedPageBreak/>
        <w:t>Discussion</w:t>
      </w:r>
    </w:p>
    <w:p w:rsidR="00BA04B6" w:rsidRDefault="00BA04B6">
      <w:del w:id="103" w:author="Stephen Richard" w:date="2013-07-01T21:15:00Z">
        <w:r w:rsidDel="0091600C">
          <w:delText>REST type</w:delText>
        </w:r>
      </w:del>
      <w:del w:id="104" w:author="Stephen Richard" w:date="2013-07-01T21:16:00Z">
        <w:r w:rsidDel="0091600C">
          <w:delText xml:space="preserve"> a</w:delText>
        </w:r>
      </w:del>
      <w:ins w:id="105" w:author="Stephen Richard" w:date="2013-07-01T21:16:00Z">
        <w:r w:rsidR="0091600C">
          <w:t>A</w:t>
        </w:r>
      </w:ins>
      <w:r>
        <w:t xml:space="preserve">pplications implemented using the Internet typically communicate using </w:t>
      </w:r>
      <w:hyperlink r:id="rId31" w:history="1">
        <w:r w:rsidRPr="005B0CAE">
          <w:rPr>
            <w:rStyle w:val="Hyperlink"/>
          </w:rPr>
          <w:t>application layer</w:t>
        </w:r>
      </w:hyperlink>
      <w:r>
        <w:t xml:space="preserve"> (ITU-T, 1994-07</w:t>
      </w:r>
      <w:del w:id="106" w:author="Stephen Richard" w:date="2013-07-01T21:15:00Z">
        <w:r w:rsidDel="0091600C">
          <w:delText>)  protocols</w:delText>
        </w:r>
      </w:del>
      <w:ins w:id="107" w:author="Stephen Richard" w:date="2013-07-01T21:15:00Z">
        <w:r w:rsidR="0091600C">
          <w:t>) protocols</w:t>
        </w:r>
      </w:ins>
      <w:r>
        <w:t xml:space="preserve"> such as HTTP, FTP, or SMTP. Many applications, such as web browsers, e-mail clients, and file-transfer programs, require only the operations provided by these protocols.  More complex distri</w:t>
      </w:r>
      <w:r>
        <w:t>b</w:t>
      </w:r>
      <w:r>
        <w:t>uted applications that are now common use various techniques to nest complex data bundles and ope</w:t>
      </w:r>
      <w:r>
        <w:t>r</w:t>
      </w:r>
      <w:r>
        <w:t>ation invocations within messages transported via the basic application layer protocols. Three general styles have emerged in messaging schemes for such web applications: component-based (tunneling), object-based, and hypermedia-based (Amundsen</w:t>
      </w:r>
      <w:r w:rsidRPr="001D70B5">
        <w:t>, 2012-12-14</w:t>
      </w:r>
      <w:r>
        <w:t xml:space="preserve">). </w:t>
      </w:r>
    </w:p>
    <w:p w:rsidR="00BA04B6" w:rsidRDefault="00BA04B6" w:rsidP="001D70B5">
      <w:r>
        <w:t>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w:t>
      </w:r>
      <w:r>
        <w:lastRenderedPageBreak/>
        <w:t xml:space="preserve">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2"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3"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del w:id="108" w:author="Stephen Richard" w:date="2013-07-01T21:22:00Z">
        <w:r w:rsidDel="00B41432">
          <w:delText>know</w:delText>
        </w:r>
      </w:del>
      <w:ins w:id="109" w:author="Stephen Richard" w:date="2013-07-01T21:22:00Z">
        <w:r w:rsidR="00B41432">
          <w:t>known</w:t>
        </w:r>
      </w:ins>
      <w:r>
        <w:t xml:space="preserve"> and defined within certain communities</w:t>
      </w:r>
      <w:r w:rsidRPr="008E3253">
        <w:t xml:space="preserve">. </w:t>
      </w:r>
      <w:r>
        <w:t>Many of the registered schemes are associated with protocols that specify a messaging scheme to access a representation of the identified resource, and operations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4"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del w:id="110" w:author="Stephen Richard" w:date="2013-07-01T21:26:00Z">
        <w:r w:rsidRPr="008E3253" w:rsidDel="00B41432">
          <w:delText>ove</w:delText>
        </w:r>
        <w:r w:rsidRPr="008E3253" w:rsidDel="00B41432">
          <w:delText>r</w:delText>
        </w:r>
        <w:r w:rsidRPr="008E3253" w:rsidDel="00B41432">
          <w:delText>layAPI  and</w:delText>
        </w:r>
      </w:del>
      <w:ins w:id="111" w:author="Stephen Richard" w:date="2013-07-01T21:26:00Z">
        <w:r w:rsidR="00B41432" w:rsidRPr="008E3253">
          <w:t>ove</w:t>
        </w:r>
        <w:r w:rsidR="00B41432" w:rsidRPr="008E3253">
          <w:t>r</w:t>
        </w:r>
        <w:r w:rsidR="00B41432" w:rsidRPr="008E3253">
          <w:t>layAPI and</w:t>
        </w:r>
      </w:ins>
      <w:r w:rsidRPr="008E3253">
        <w:t xml:space="preserve"> profile properties.</w:t>
      </w:r>
    </w:p>
    <w:p w:rsidR="00951FFD" w:rsidRDefault="00951FFD" w:rsidP="00951FFD">
      <w:pPr>
        <w:pStyle w:val="Heading2"/>
      </w:pPr>
      <w:r>
        <w:lastRenderedPageBreak/>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5"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must also be able to provide sufficient information to enable a software agent to utilize these </w:t>
      </w:r>
      <w:proofErr w:type="gramStart"/>
      <w:r w:rsidR="00DC2E34">
        <w:t>kind</w:t>
      </w:r>
      <w:proofErr w:type="gramEnd"/>
      <w:r w:rsidR="00DC2E34">
        <w:t xml:space="preserve"> of network applications.</w:t>
      </w:r>
    </w:p>
    <w:p w:rsidR="00664807" w:rsidRDefault="00664807" w:rsidP="00664807">
      <w:pPr>
        <w:pStyle w:val="Heading1"/>
      </w:pPr>
      <w:r>
        <w:t xml:space="preserve">Proposed solution for </w:t>
      </w:r>
      <w:bookmarkEnd w:id="102"/>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650698">
        <w:t>specify additional properties to link items.</w:t>
      </w:r>
    </w:p>
    <w:p w:rsidR="00664807" w:rsidRDefault="00664807" w:rsidP="00E50AD8">
      <w:pPr>
        <w:pStyle w:val="Caption"/>
      </w:pPr>
      <w:bookmarkStart w:id="112" w:name="_Ref305152361"/>
      <w:proofErr w:type="gramStart"/>
      <w:r>
        <w:t xml:space="preserve">Table </w:t>
      </w:r>
      <w:fldSimple w:instr=" SEQ Table \* ARABIC ">
        <w:r w:rsidR="009558F8">
          <w:rPr>
            <w:noProof/>
          </w:rPr>
          <w:t>6</w:t>
        </w:r>
      </w:fldSimple>
      <w:bookmarkEnd w:id="112"/>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targetURI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EE70E2">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00EE70E2">
              <w:rPr>
                <w:rFonts w:ascii="Cambria" w:hAnsi="Cambria"/>
              </w:rPr>
              <w:t xml:space="preserve">MUST use a URI scheme that can be dereferenced on the WWW. </w:t>
            </w:r>
            <w:r w:rsidRPr="002F0283">
              <w:rPr>
                <w:rFonts w:ascii="Cambria" w:hAnsi="Cambria"/>
              </w:rPr>
              <w:t xml:space="preserve">This is </w:t>
            </w:r>
            <w:r w:rsidR="00EE70E2">
              <w:rPr>
                <w:rFonts w:ascii="Cambria" w:hAnsi="Cambria"/>
              </w:rPr>
              <w:t>typically</w:t>
            </w:r>
            <w:r w:rsidRPr="002F0283">
              <w:rPr>
                <w:rFonts w:ascii="Cambria" w:hAnsi="Cambria"/>
              </w:rPr>
              <w:t xml:space="preserve"> an http </w:t>
            </w:r>
            <w:r w:rsidR="005D0695" w:rsidRPr="002F0283">
              <w:rPr>
                <w:rFonts w:ascii="Cambria" w:hAnsi="Cambria"/>
              </w:rPr>
              <w:t>URI</w:t>
            </w:r>
            <w:r w:rsidRPr="002F0283">
              <w:rPr>
                <w:rFonts w:ascii="Cambria" w:hAnsi="Cambria"/>
              </w:rPr>
              <w:t xml:space="preserve">.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lastRenderedPageBreak/>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A26BDD">
            <w:proofErr w:type="spellStart"/>
            <w:r>
              <w:t>overlayAPI</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BE65FC" w:rsidRDefault="00BE65FC" w:rsidP="00DC2E3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rsidR="00DC2E34">
              <w:t xml:space="preserve"> a URI template scheme or</w:t>
            </w:r>
            <w:r w:rsidRPr="004F0D97">
              <w:t xml:space="preserve"> </w:t>
            </w:r>
            <w:r>
              <w:t>the API</w:t>
            </w:r>
            <w:r w:rsidRPr="004F0D97">
              <w:t xml:space="preserve"> </w:t>
            </w:r>
            <w:r>
              <w:t xml:space="preserve">for messages that may be tunneled to client applications using the protocol </w:t>
            </w:r>
            <w:r w:rsidR="00DC2E34">
              <w:t xml:space="preserve">associated with the </w:t>
            </w:r>
            <w:proofErr w:type="spellStart"/>
            <w:r w:rsidR="00DC2E34">
              <w:t>te</w:t>
            </w:r>
            <w:r w:rsidR="00DC2E34">
              <w:t>m</w:t>
            </w:r>
            <w:r w:rsidR="00DC2E34">
              <w:t>plateURI</w:t>
            </w:r>
            <w:proofErr w:type="spellEnd"/>
            <w:r w:rsidR="00DC2E34">
              <w:t>. Mandatory if such scheme or protocol is necessary to utilize the link.</w:t>
            </w:r>
            <w:r w:rsidRPr="004F0D97">
              <w:t xml:space="preserve"> </w:t>
            </w:r>
            <w:r>
              <w:t xml:space="preserve">URI to </w:t>
            </w:r>
            <w:r w:rsidRPr="004F0D97">
              <w:t xml:space="preserve">identify </w:t>
            </w:r>
            <w:r w:rsidR="00DC2E34">
              <w:t xml:space="preserve">RPC protocol, </w:t>
            </w:r>
            <w:r>
              <w:t>service</w:t>
            </w:r>
            <w:r w:rsidR="00C10ECF">
              <w:t xml:space="preserve"> t</w:t>
            </w:r>
            <w:r>
              <w:t>ype</w:t>
            </w:r>
            <w:r w:rsidR="00DC2E34">
              <w:t>, or URI template scheme</w:t>
            </w:r>
            <w:r>
              <w:t xml:space="preserve"> and version should be </w:t>
            </w:r>
            <w:r w:rsidRPr="004F0D97">
              <w:t>defined by the service specification.</w:t>
            </w:r>
            <w:r w:rsidR="00C10ECF">
              <w:t xml:space="preserve"> Version information should be i</w:t>
            </w:r>
            <w:r w:rsidR="00C10ECF">
              <w:t>n</w:t>
            </w:r>
            <w:r w:rsidR="00C10ECF">
              <w:t xml:space="preserve">cluded if applicable.  E.g. OGC WMS, WS-services. This property is for services that encode remote procedure calls using e.g. standard HTTP methods (GET, POST). </w:t>
            </w:r>
          </w:p>
        </w:tc>
      </w:tr>
      <w:tr w:rsidR="00BE65FC"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BE65FC" w:rsidP="00E50AD8">
            <w:pPr>
              <w:cnfStyle w:val="000000000000" w:firstRow="0" w:lastRow="0" w:firstColumn="0" w:lastColumn="0" w:oddVBand="0" w:evenVBand="0" w:oddHBand="0" w:evenHBand="0" w:firstRowFirstColumn="0" w:firstRowLastColumn="0" w:lastRowFirstColumn="0" w:lastRowLastColumn="0"/>
            </w:pPr>
            <w:r>
              <w:t xml:space="preserve">Profile of media type specified by </w:t>
            </w:r>
            <w:proofErr w:type="spellStart"/>
            <w:r>
              <w:t>MIMEtype</w:t>
            </w:r>
            <w:proofErr w:type="spellEnd"/>
            <w:r w:rsidRPr="004F0D97">
              <w:t xml:space="preserve">; </w:t>
            </w:r>
            <w:r>
              <w:t>specifies</w:t>
            </w:r>
            <w:r w:rsidRPr="004F0D97">
              <w:t xml:space="preserve"> information </w:t>
            </w:r>
            <w:r>
              <w:t xml:space="preserve">model for content contained in messages conforming to the </w:t>
            </w:r>
            <w:proofErr w:type="spellStart"/>
            <w:r w:rsidRPr="004F0D97">
              <w:t>MIME</w:t>
            </w:r>
            <w:r>
              <w:t>type</w:t>
            </w:r>
            <w:proofErr w:type="spellEnd"/>
            <w:r>
              <w:t xml:space="preserve"> media format</w:t>
            </w:r>
            <w:r w:rsidRPr="004F0D97">
              <w:t xml:space="preserve">; note that the same output scheme might be encoded using different MIME types, so the two are somewhat orthogonal. </w:t>
            </w:r>
            <w:r w:rsidR="00C10ECF">
              <w:t xml:space="preserve"> </w:t>
            </w:r>
            <w:proofErr w:type="gramStart"/>
            <w:r w:rsidR="00C10ECF">
              <w:t>e.g</w:t>
            </w:r>
            <w:proofErr w:type="gramEnd"/>
            <w:r w:rsidR="00C10ECF">
              <w:t xml:space="preserve">. GeoSciML v3 </w:t>
            </w:r>
            <w:proofErr w:type="spellStart"/>
            <w:r w:rsidR="00C10ECF">
              <w:t>GeologicUnit</w:t>
            </w:r>
            <w:proofErr w:type="spellEnd"/>
            <w:r w:rsidR="00C10ECF">
              <w:t>, ESIP Disco</w:t>
            </w:r>
            <w:r w:rsidR="00C10ECF">
              <w:t>v</w:t>
            </w:r>
            <w:r w:rsidR="00C10ECF">
              <w:t xml:space="preserve">ery. These are profiles that typically add conventions and vocabularies on top of the media type specified by </w:t>
            </w:r>
            <w:proofErr w:type="spellStart"/>
            <w:r w:rsidR="00C10ECF">
              <w:t>MIMEType</w:t>
            </w:r>
            <w:proofErr w:type="spellEnd"/>
            <w:r w:rsidR="00C10ECF">
              <w:t>.</w:t>
            </w:r>
          </w:p>
        </w:tc>
      </w:tr>
      <w:tr w:rsidR="00740338" w:rsidRPr="00740338"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t>Other properties that may be useful</w:t>
            </w:r>
            <w:r w:rsidR="00FF513B">
              <w:rPr>
                <w:sz w:val="28"/>
                <w:szCs w:val="28"/>
              </w:rPr>
              <w:t xml:space="preserve"> (all optional)</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encodes title value in a different character set, and/or contains language information as per [RFC5987].</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t>behavior</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FF513B">
            <w:pPr>
              <w:pStyle w:val="TableSmallText"/>
              <w:cnfStyle w:val="000000100000" w:firstRow="0" w:lastRow="0" w:firstColumn="0" w:lastColumn="0" w:oddVBand="0" w:evenVBand="0" w:oddHBand="1"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2F0283">
            <w:pPr>
              <w:keepNext/>
              <w:keepLines/>
              <w:rPr>
                <w:rFonts w:asciiTheme="minorHAnsi" w:eastAsiaTheme="minorHAnsi" w:hAnsiTheme="minorHAnsi" w:cstheme="minorBidi"/>
                <w:color w:val="auto"/>
              </w:rPr>
            </w:pPr>
            <w:proofErr w:type="spellStart"/>
            <w:r w:rsidRPr="00740338">
              <w:t>description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rsidP="002F0283">
            <w:pPr>
              <w:pStyle w:val="TableSmallText"/>
              <w:keepNext/>
              <w:keepLines/>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t xml:space="preserve">.  Since is not considered good practice to put extensive text in an element attribute, implement by reference with a </w:t>
            </w:r>
            <w:proofErr w:type="spellStart"/>
            <w:r>
              <w:t>url</w:t>
            </w:r>
            <w:proofErr w:type="spellEnd"/>
            <w:r>
              <w:t xml:space="preserve"> for an html descri</w:t>
            </w:r>
            <w:r>
              <w:t>p</w:t>
            </w:r>
            <w:r>
              <w:t>tion page.</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Default="00DB07B6" w:rsidP="00FF513B">
            <w:r>
              <w:t>hints</w:t>
            </w:r>
          </w:p>
        </w:tc>
        <w:tc>
          <w:tcPr>
            <w:tcW w:w="7848" w:type="dxa"/>
            <w:tcBorders>
              <w:top w:val="single" w:sz="4" w:space="0" w:color="auto"/>
              <w:left w:val="single" w:sz="4" w:space="0" w:color="auto"/>
              <w:bottom w:val="single" w:sz="4" w:space="0" w:color="auto"/>
              <w:right w:val="single" w:sz="4" w:space="0" w:color="auto"/>
            </w:tcBorders>
          </w:tcPr>
          <w:p w:rsidR="00DB07B6"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overlayAPI</w:t>
            </w:r>
            <w:proofErr w:type="spellEnd"/>
            <w:r>
              <w:t xml:space="preserve"> </w:t>
            </w:r>
            <w:r w:rsidRPr="00C10ECF">
              <w:t>method level</w:t>
            </w:r>
            <w:r>
              <w:t xml:space="preserve">.  Object provides additional information to allow clients to </w:t>
            </w:r>
            <w:r w:rsidRPr="00C10ECF">
              <w:t>interact</w:t>
            </w:r>
            <w:r>
              <w:t xml:space="preserve"> </w:t>
            </w:r>
            <w:r w:rsidRPr="00C10ECF">
              <w:t>with a resource beforehand, as a means of optimizing communications, as well as advertising available behaviors (e.g., to aid in laying out a user interface for consuming the API). Home-documents draft proposes set of common hints</w:t>
            </w:r>
            <w:r>
              <w:t xml:space="preserve"> as an example.</w:t>
            </w:r>
          </w:p>
        </w:tc>
      </w:tr>
      <w:tr w:rsidR="00DB07B6"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proofErr w:type="spellStart"/>
            <w:r w:rsidRPr="00740338">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DB07B6"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DB07B6" w:rsidRPr="00740338" w:rsidRDefault="00DB07B6"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DB07B6" w:rsidRPr="004F0D97" w:rsidRDefault="00DB07B6">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bl>
    <w:p w:rsidR="007755E2" w:rsidRDefault="007755E2" w:rsidP="007755E2">
      <w:pPr>
        <w:pStyle w:val="Caption"/>
      </w:pPr>
      <w:bookmarkStart w:id="113" w:name="_Ref305153655"/>
      <w:proofErr w:type="gramStart"/>
      <w:r>
        <w:t xml:space="preserve">Table </w:t>
      </w:r>
      <w:fldSimple w:instr=" SEQ Table \* ARABIC ">
        <w:r w:rsidR="009558F8">
          <w:rPr>
            <w:noProof/>
          </w:rPr>
          <w:t>7</w:t>
        </w:r>
      </w:fldSimple>
      <w:bookmarkEnd w:id="113"/>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actuateOnLoad</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actuateOnRequest</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nofollow</w:t>
            </w:r>
            <w:proofErr w:type="spellEnd"/>
          </w:p>
        </w:tc>
        <w:tc>
          <w:tcPr>
            <w:tcW w:w="7693" w:type="dxa"/>
          </w:tcPr>
          <w:p w:rsidR="00DB07B6" w:rsidRPr="00740338" w:rsidRDefault="00DB07B6"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lastRenderedPageBreak/>
              <w:t>noreferrer</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prefetch</w:t>
            </w:r>
            <w:proofErr w:type="spellEnd"/>
          </w:p>
        </w:tc>
        <w:tc>
          <w:tcPr>
            <w:tcW w:w="7693" w:type="dxa"/>
          </w:tcPr>
          <w:p w:rsidR="00DB07B6" w:rsidRDefault="00DB07B6"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r w:rsidR="00DB07B6"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showembed</w:t>
            </w:r>
            <w:proofErr w:type="spellEnd"/>
          </w:p>
        </w:tc>
        <w:tc>
          <w:tcPr>
            <w:tcW w:w="7693" w:type="dxa"/>
          </w:tcPr>
          <w:p w:rsidR="00DB07B6" w:rsidRDefault="00DB07B6"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DB07B6"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DB07B6" w:rsidRPr="007755E2" w:rsidRDefault="00DB07B6" w:rsidP="00FF513B">
            <w:pPr>
              <w:rPr>
                <w:b w:val="0"/>
              </w:rPr>
            </w:pPr>
            <w:proofErr w:type="spellStart"/>
            <w:r w:rsidRPr="007755E2">
              <w:rPr>
                <w:b w:val="0"/>
              </w:rPr>
              <w:t>showreplace</w:t>
            </w:r>
            <w:proofErr w:type="spellEnd"/>
          </w:p>
        </w:tc>
        <w:tc>
          <w:tcPr>
            <w:tcW w:w="7693" w:type="dxa"/>
          </w:tcPr>
          <w:p w:rsidR="00DB07B6" w:rsidRDefault="00DB07B6" w:rsidP="00FF513B">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bl>
    <w:p w:rsidR="007755E2" w:rsidRDefault="007755E2" w:rsidP="00664807"/>
    <w:p w:rsidR="003E58D5" w:rsidRDefault="003E58D5" w:rsidP="007D45C5">
      <w:pPr>
        <w:pStyle w:val="Heading2"/>
      </w:pPr>
      <w:proofErr w:type="gramStart"/>
      <w:r>
        <w:t>Examples</w:t>
      </w:r>
      <w:r w:rsidR="00DB07B6">
        <w:t xml:space="preserve">  (</w:t>
      </w:r>
      <w:proofErr w:type="gramEnd"/>
      <w:r w:rsidR="00DB07B6">
        <w:t>need to be filled in…)</w:t>
      </w:r>
    </w:p>
    <w:p w:rsidR="003E58D5" w:rsidRDefault="003E58D5" w:rsidP="002F0283">
      <w:pPr>
        <w:pStyle w:val="NoSpacing"/>
      </w:pPr>
      <w:proofErr w:type="gramStart"/>
      <w:r>
        <w:t>open</w:t>
      </w:r>
      <w:proofErr w:type="gramEnd"/>
      <w:r>
        <w:t xml:space="preserve"> search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2F0283">
        <w:tc>
          <w:tcPr>
            <w:tcW w:w="1818" w:type="dxa"/>
          </w:tcPr>
          <w:p w:rsidR="003F51CB" w:rsidRPr="00680D6B" w:rsidRDefault="003F51CB" w:rsidP="002F0283">
            <w:pPr>
              <w:pStyle w:val="NoSpacing"/>
            </w:pPr>
            <w:r w:rsidRPr="00680D6B">
              <w:t>linkage</w:t>
            </w:r>
          </w:p>
        </w:tc>
        <w:tc>
          <w:tcPr>
            <w:tcW w:w="7758" w:type="dxa"/>
          </w:tcPr>
          <w:p w:rsidR="003F51CB" w:rsidRPr="00680D6B" w:rsidRDefault="00390E3C" w:rsidP="002F0283">
            <w:pPr>
              <w:pStyle w:val="NoSpacing"/>
            </w:pPr>
            <w:r>
              <w:t>http://</w:t>
            </w:r>
          </w:p>
        </w:tc>
      </w:tr>
      <w:tr w:rsidR="003F51CB" w:rsidRPr="00680D6B" w:rsidTr="002F0283">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390E3C" w:rsidP="002F0283">
            <w:pPr>
              <w:pStyle w:val="NoSpacing"/>
            </w:pPr>
            <w:r>
              <w:t>search</w:t>
            </w:r>
            <w:r w:rsidR="00845577">
              <w:t>, template</w:t>
            </w:r>
          </w:p>
        </w:tc>
      </w:tr>
      <w:tr w:rsidR="003F51CB" w:rsidRPr="00680D6B" w:rsidTr="002F0283">
        <w:tc>
          <w:tcPr>
            <w:tcW w:w="1818" w:type="dxa"/>
          </w:tcPr>
          <w:p w:rsidR="003F51CB" w:rsidRPr="00680D6B" w:rsidRDefault="003F51CB" w:rsidP="002F0283">
            <w:pPr>
              <w:pStyle w:val="NoSpacing"/>
            </w:pPr>
            <w:r w:rsidRPr="00680D6B">
              <w:t>title</w:t>
            </w:r>
          </w:p>
        </w:tc>
        <w:tc>
          <w:tcPr>
            <w:tcW w:w="7758" w:type="dxa"/>
          </w:tcPr>
          <w:p w:rsidR="003F51CB" w:rsidRPr="00680D6B" w:rsidRDefault="00845577">
            <w:pPr>
              <w:pStyle w:val="NoSpacing"/>
            </w:pPr>
            <w:r>
              <w:rPr>
                <w:rFonts w:ascii="Arial" w:hAnsi="Arial" w:cs="Arial"/>
                <w:color w:val="000000"/>
                <w:sz w:val="20"/>
                <w:szCs w:val="20"/>
                <w:shd w:val="clear" w:color="auto" w:fill="F9F9F9"/>
              </w:rPr>
              <w:t>Search service for collection</w:t>
            </w:r>
          </w:p>
        </w:tc>
      </w:tr>
      <w:tr w:rsidR="003F51CB" w:rsidRPr="00680D6B" w:rsidTr="002F0283">
        <w:tc>
          <w:tcPr>
            <w:tcW w:w="1818" w:type="dxa"/>
          </w:tcPr>
          <w:p w:rsidR="003F51CB" w:rsidRPr="00680D6B" w:rsidRDefault="003F51CB" w:rsidP="002F0283">
            <w:pPr>
              <w:pStyle w:val="NoSpacing"/>
            </w:pPr>
            <w:r w:rsidRPr="00680D6B">
              <w:t>type</w:t>
            </w:r>
          </w:p>
        </w:tc>
        <w:tc>
          <w:tcPr>
            <w:tcW w:w="7758" w:type="dxa"/>
          </w:tcPr>
          <w:p w:rsidR="003F51CB" w:rsidRPr="00680D6B" w:rsidRDefault="00390E3C">
            <w:pPr>
              <w:pStyle w:val="NoSpacing"/>
            </w:pPr>
            <w:r w:rsidRPr="00390E3C">
              <w:t>application/</w:t>
            </w:r>
            <w:proofErr w:type="spellStart"/>
            <w:r w:rsidRPr="00390E3C">
              <w:t>opensearchdescription+xml</w:t>
            </w:r>
            <w:proofErr w:type="spellEnd"/>
            <w:r w:rsidRPr="00390E3C">
              <w:tab/>
            </w:r>
          </w:p>
        </w:tc>
      </w:tr>
      <w:tr w:rsidR="003F51CB" w:rsidRPr="00680D6B" w:rsidTr="002F0283">
        <w:tc>
          <w:tcPr>
            <w:tcW w:w="1818" w:type="dxa"/>
          </w:tcPr>
          <w:p w:rsidR="003F51CB" w:rsidRPr="00680D6B" w:rsidRDefault="003F51CB" w:rsidP="002F0283">
            <w:pPr>
              <w:pStyle w:val="NoSpacing"/>
            </w:pPr>
            <w:r w:rsidRPr="00680D6B">
              <w:t>protocol</w:t>
            </w:r>
          </w:p>
        </w:tc>
        <w:tc>
          <w:tcPr>
            <w:tcW w:w="7758" w:type="dxa"/>
          </w:tcPr>
          <w:p w:rsidR="003F51CB" w:rsidRPr="00680D6B" w:rsidRDefault="003F51CB" w:rsidP="002F0283">
            <w:pPr>
              <w:pStyle w:val="NoSpacing"/>
            </w:pPr>
          </w:p>
        </w:tc>
      </w:tr>
      <w:tr w:rsidR="003F51CB" w:rsidRPr="00680D6B" w:rsidTr="002F0283">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3F51CB" w:rsidP="002F0283">
            <w:pPr>
              <w:pStyle w:val="NoSpacing"/>
            </w:pPr>
          </w:p>
        </w:tc>
      </w:tr>
      <w:tr w:rsidR="003F51CB" w:rsidRPr="00680D6B" w:rsidTr="002F0283">
        <w:tc>
          <w:tcPr>
            <w:tcW w:w="1818" w:type="dxa"/>
          </w:tcPr>
          <w:p w:rsidR="003F51CB" w:rsidRPr="00680D6B" w:rsidRDefault="003F51CB" w:rsidP="002F0283">
            <w:r w:rsidRPr="00680D6B">
              <w:t>profile</w:t>
            </w:r>
          </w:p>
        </w:tc>
        <w:tc>
          <w:tcPr>
            <w:tcW w:w="7758" w:type="dxa"/>
          </w:tcPr>
          <w:p w:rsidR="003F51CB" w:rsidRPr="00680D6B" w:rsidRDefault="00390E3C" w:rsidP="002F0283">
            <w:r w:rsidRPr="00390E3C">
              <w:t>http://a9.com/-/spec/opensearch/1.1/</w:t>
            </w:r>
          </w:p>
        </w:tc>
      </w:tr>
      <w:tr w:rsidR="00390E3C" w:rsidRPr="00680D6B" w:rsidTr="0030065A">
        <w:tc>
          <w:tcPr>
            <w:tcW w:w="1818" w:type="dxa"/>
          </w:tcPr>
          <w:p w:rsidR="00390E3C" w:rsidRPr="00680D6B" w:rsidRDefault="00390E3C" w:rsidP="002F0283">
            <w:r>
              <w:t>description</w:t>
            </w:r>
          </w:p>
        </w:tc>
        <w:tc>
          <w:tcPr>
            <w:tcW w:w="7758" w:type="dxa"/>
          </w:tcPr>
          <w:p w:rsidR="00390E3C" w:rsidRPr="00680D6B" w:rsidRDefault="00390E3C" w:rsidP="002F0283">
            <w:r>
              <w:rPr>
                <w:rFonts w:ascii="Arial" w:hAnsi="Arial" w:cs="Arial"/>
                <w:color w:val="000000"/>
                <w:sz w:val="20"/>
                <w:szCs w:val="20"/>
                <w:shd w:val="clear" w:color="auto" w:fill="F9F9F9"/>
              </w:rPr>
              <w:t>Point to a search service from a collection cast entry</w:t>
            </w:r>
          </w:p>
        </w:tc>
      </w:tr>
    </w:tbl>
    <w:p w:rsidR="00557ED1" w:rsidRDefault="00557ED1" w:rsidP="002F0283">
      <w:pPr>
        <w:pStyle w:val="Heading3"/>
      </w:pPr>
      <w:r>
        <w:t>OGC Web Feature Service link</w:t>
      </w:r>
    </w:p>
    <w:p w:rsidR="003E58D5" w:rsidRDefault="003E58D5" w:rsidP="002F0283">
      <w:pPr>
        <w:pStyle w:val="NoSpacing"/>
      </w:pPr>
      <w:proofErr w:type="gramStart"/>
      <w:r>
        <w:t>link</w:t>
      </w:r>
      <w:proofErr w:type="gramEnd"/>
      <w:r>
        <w:t xml:space="preserve"> </w:t>
      </w:r>
      <w:r w:rsidR="00557ED1">
        <w:t xml:space="preserve">to an OGC web feature. </w:t>
      </w:r>
      <w:r>
        <w:t>, need feature name (which implies XML schema)</w:t>
      </w:r>
    </w:p>
    <w:tbl>
      <w:tblPr>
        <w:tblStyle w:val="TableGrid"/>
        <w:tblW w:w="0" w:type="auto"/>
        <w:tblLook w:val="04A0" w:firstRow="1" w:lastRow="0" w:firstColumn="1" w:lastColumn="0" w:noHBand="0" w:noVBand="1"/>
      </w:tblPr>
      <w:tblGrid>
        <w:gridCol w:w="4788"/>
        <w:gridCol w:w="4788"/>
      </w:tblGrid>
      <w:tr w:rsidR="003F51CB" w:rsidRPr="00680D6B" w:rsidTr="003F51CB">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3F51CB">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E58D5" w:rsidRDefault="003E58D5" w:rsidP="002F0283">
      <w:pPr>
        <w:pStyle w:val="Heading3"/>
      </w:pPr>
      <w:proofErr w:type="spellStart"/>
      <w:r>
        <w:t>OpenDAP</w:t>
      </w:r>
      <w:proofErr w:type="spellEnd"/>
      <w:r>
        <w:t xml:space="preserve"> endpoint</w:t>
      </w:r>
    </w:p>
    <w:p w:rsidR="00557ED1" w:rsidRDefault="00557ED1" w:rsidP="002F0283">
      <w:pPr>
        <w:pStyle w:val="NoSpacing"/>
      </w:pPr>
      <w:r>
        <w:t xml:space="preserve">DAP-URL = "http://" host </w:t>
      </w:r>
      <w:proofErr w:type="gramStart"/>
      <w:r>
        <w:t>[ "</w:t>
      </w:r>
      <w:proofErr w:type="gramEnd"/>
      <w:r>
        <w:t>:" port ] [ abs-path ]</w:t>
      </w:r>
    </w:p>
    <w:p w:rsidR="00557ED1" w:rsidRDefault="00557ED1" w:rsidP="002F0283">
      <w:pPr>
        <w:pStyle w:val="NoSpacing"/>
      </w:pPr>
      <w:proofErr w:type="gramStart"/>
      <w:r>
        <w:t>abs-path</w:t>
      </w:r>
      <w:proofErr w:type="gramEnd"/>
      <w:r>
        <w:t xml:space="preserve"> = server-path data-source-id [ "." </w:t>
      </w:r>
      <w:proofErr w:type="spellStart"/>
      <w:r>
        <w:t>ext</w:t>
      </w:r>
      <w:proofErr w:type="spellEnd"/>
      <w:r>
        <w:t xml:space="preserve"> [ "?" query ] ]</w:t>
      </w:r>
    </w:p>
    <w:p w:rsidR="00557ED1" w:rsidRDefault="00557ED1" w:rsidP="002F0283">
      <w:pPr>
        <w:pStyle w:val="NoSpacing"/>
      </w:pPr>
      <w:proofErr w:type="gramStart"/>
      <w:r>
        <w:t>server-path</w:t>
      </w:r>
      <w:proofErr w:type="gramEnd"/>
      <w:r>
        <w:t xml:space="preserve"> = [ "/" token ]</w:t>
      </w:r>
    </w:p>
    <w:p w:rsidR="00557ED1" w:rsidRDefault="00557ED1" w:rsidP="002F0283">
      <w:pPr>
        <w:pStyle w:val="NoSpacing"/>
      </w:pPr>
      <w:proofErr w:type="gramStart"/>
      <w:r>
        <w:t>data-source-id</w:t>
      </w:r>
      <w:proofErr w:type="gramEnd"/>
      <w:r>
        <w:t xml:space="preserve"> = [ "/" token ]</w:t>
      </w:r>
    </w:p>
    <w:p w:rsidR="00557ED1" w:rsidRDefault="00557ED1" w:rsidP="002F0283">
      <w:pPr>
        <w:pStyle w:val="NoSpacing"/>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rsidP="002F0283">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F51CB" w:rsidP="002F0283">
      <w:pPr>
        <w:pStyle w:val="Heading3"/>
      </w:pPr>
      <w:r>
        <w:lastRenderedPageBreak/>
        <w:t>WS service</w:t>
      </w:r>
    </w:p>
    <w:p w:rsidR="003E58D5" w:rsidRDefault="003E58D5" w:rsidP="002F0283">
      <w:r>
        <w:t xml:space="preserve"> </w:t>
      </w:r>
      <w:proofErr w:type="gramStart"/>
      <w:r>
        <w:t>with</w:t>
      </w:r>
      <w:proofErr w:type="gramEnd"/>
      <w:r>
        <w:t xml:space="preserve"> SOAP</w:t>
      </w:r>
      <w:r w:rsidR="004D71EA">
        <w:t xml:space="preserve"> (need example…)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E58D5" w:rsidP="002F0283">
      <w:pPr>
        <w:pStyle w:val="Heading3"/>
      </w:pPr>
      <w:r>
        <w:t xml:space="preserve">ESRI </w:t>
      </w:r>
      <w:proofErr w:type="spellStart"/>
      <w:r w:rsidRPr="002F0283">
        <w:rPr>
          <w:rStyle w:val="Heading3Char"/>
        </w:rPr>
        <w:t>geoservice</w:t>
      </w:r>
      <w:proofErr w:type="spellEnd"/>
      <w:r>
        <w:t xml:space="preserve"> </w:t>
      </w:r>
    </w:p>
    <w:p w:rsidR="003E58D5" w:rsidRDefault="003E58D5" w:rsidP="002F0283">
      <w:proofErr w:type="gramStart"/>
      <w:r>
        <w:t>endpoint</w:t>
      </w:r>
      <w:proofErr w:type="gramEnd"/>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E58D5" w:rsidP="002F0283">
      <w:pPr>
        <w:pStyle w:val="Heading3"/>
      </w:pPr>
      <w:proofErr w:type="spellStart"/>
      <w:r>
        <w:t>TileMill</w:t>
      </w:r>
      <w:proofErr w:type="spellEnd"/>
      <w:r>
        <w:t xml:space="preserve"> map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Pr="002F0283" w:rsidRDefault="003F51CB" w:rsidP="002F0283"/>
    <w:p w:rsidR="003E58D5" w:rsidRDefault="003E58D5" w:rsidP="002F0283">
      <w:r>
        <w:t>OWS context link</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Pr>
        <w:pStyle w:val="Heading3"/>
      </w:pPr>
      <w:r>
        <w:lastRenderedPageBreak/>
        <w:t xml:space="preserve">ISO19119 </w:t>
      </w:r>
      <w:r w:rsidR="003E58D5">
        <w:t>Service metadata</w:t>
      </w:r>
    </w:p>
    <w:p w:rsidR="003E58D5" w:rsidRDefault="003E58D5" w:rsidP="002F0283">
      <w:r>
        <w:t xml:space="preserve"> </w:t>
      </w:r>
      <w:proofErr w:type="gramStart"/>
      <w:r>
        <w:t>link</w:t>
      </w:r>
      <w:proofErr w:type="gramEnd"/>
      <w:r>
        <w:t xml:space="preserve"> to datasets hosted by the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E58D5" w:rsidP="00DA5534">
      <w:pPr>
        <w:pStyle w:val="Heading3"/>
      </w:pPr>
      <w:proofErr w:type="spellStart"/>
      <w:proofErr w:type="gramStart"/>
      <w:r>
        <w:t>macrostrat</w:t>
      </w:r>
      <w:proofErr w:type="spellEnd"/>
      <w:proofErr w:type="gramEnd"/>
      <w:r>
        <w:t xml:space="preserve"> endpoint</w:t>
      </w:r>
      <w:r w:rsidR="003F51CB">
        <w:tab/>
      </w:r>
    </w:p>
    <w:p w:rsidR="003F51CB" w:rsidRPr="002F0283" w:rsidRDefault="003F51CB" w:rsidP="00DA5534">
      <w:pPr>
        <w:keepNext/>
      </w:pPr>
      <w:r>
        <w:t>Shanan Peters' services</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F51CB" w:rsidP="002F0283">
      <w:pPr>
        <w:pStyle w:val="Heading3"/>
      </w:pPr>
      <w:r>
        <w:t>I</w:t>
      </w:r>
      <w:r w:rsidR="003E58D5">
        <w:t>RIS seismic data web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E58D5" w:rsidP="002F0283">
      <w:pPr>
        <w:pStyle w:val="Heading3"/>
      </w:pPr>
      <w:r>
        <w:t>Link to home document</w:t>
      </w:r>
    </w:p>
    <w:p w:rsidR="003E58D5" w:rsidRDefault="003E58D5" w:rsidP="002F0283">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lastRenderedPageBreak/>
              <w:t>profile</w:t>
            </w:r>
          </w:p>
        </w:tc>
        <w:tc>
          <w:tcPr>
            <w:tcW w:w="4788" w:type="dxa"/>
          </w:tcPr>
          <w:p w:rsidR="003F51CB" w:rsidRPr="00680D6B" w:rsidRDefault="003F51CB" w:rsidP="002F0283"/>
        </w:tc>
      </w:tr>
    </w:tbl>
    <w:p w:rsidR="003F51CB" w:rsidRDefault="003F51CB" w:rsidP="002F0283"/>
    <w:p w:rsidR="003E58D5" w:rsidRDefault="004D71EA" w:rsidP="002F0283">
      <w:pPr>
        <w:pStyle w:val="Heading3"/>
      </w:pPr>
      <w:r>
        <w:t>Link to Z39.50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1217FC" w:rsidRDefault="001217FC" w:rsidP="001217FC">
      <w:pPr>
        <w:pStyle w:val="Heading1"/>
      </w:pPr>
      <w:bookmarkStart w:id="114" w:name="_Toc304961742"/>
      <w:r>
        <w:t>References</w:t>
      </w:r>
      <w:bookmarkEnd w:id="114"/>
      <w:r w:rsidR="00D45178">
        <w:t xml:space="preserve"> and related reading</w:t>
      </w:r>
    </w:p>
    <w:p w:rsidR="00EE70E2" w:rsidRDefault="00EE70E2" w:rsidP="001217FC">
      <w:pPr>
        <w:pStyle w:val="references"/>
      </w:pPr>
      <w:r>
        <w:t xml:space="preserve">[MSRPC] </w:t>
      </w:r>
      <w:r w:rsidRPr="00C1638F">
        <w:t>Remote Procedure Calls Using RPC over HTTP (Windows)</w:t>
      </w:r>
      <w:r>
        <w:t xml:space="preserve">: web page </w:t>
      </w:r>
      <w:hyperlink r:id="rId36" w:history="1">
        <w:r w:rsidRPr="00135FD8">
          <w:rPr>
            <w:rStyle w:val="Hyperlink"/>
          </w:rPr>
          <w:t>http://msdn.microsoft.com/en-us/library/windows/desktop/aa375384(v=vs.85).aspx</w:t>
        </w:r>
      </w:hyperlink>
      <w:r>
        <w:t xml:space="preserve"> (accessed 2013-02-26).</w:t>
      </w:r>
    </w:p>
    <w:p w:rsidR="00EE70E2" w:rsidRDefault="00EE70E2" w:rsidP="00C37EC0">
      <w:pPr>
        <w:pStyle w:val="references"/>
      </w:pPr>
      <w:r>
        <w:t>[OpenSearch1.1] Clinton, DeWitt, no date</w:t>
      </w:r>
      <w:r w:rsidR="00DB07B6">
        <w:t>, OpenSearch</w:t>
      </w:r>
      <w:r>
        <w:t xml:space="preserve"> 1.1 specification, Draft 5: Web Document, </w:t>
      </w:r>
      <w:hyperlink r:id="rId37" w:history="1">
        <w:r w:rsidRPr="00135FD8">
          <w:rPr>
            <w:rStyle w:val="Hyperlink"/>
          </w:rPr>
          <w:t>http://www.opensearch.org/Specifications/OpenSearch/1.1</w:t>
        </w:r>
      </w:hyperlink>
      <w:r>
        <w:t xml:space="preserve"> (accessed 2013-02-26).</w:t>
      </w:r>
    </w:p>
    <w:p w:rsidR="00EE70E2" w:rsidRDefault="00EE70E2"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38" w:history="1">
        <w:r w:rsidRPr="00D04E34">
          <w:rPr>
            <w:rStyle w:val="Hyperlink"/>
          </w:rPr>
          <w:t>http://www.w3.org/2000/02/rdf-xlink/</w:t>
        </w:r>
      </w:hyperlink>
      <w:r w:rsidRPr="00D04E34">
        <w:t xml:space="preserve"> accessed 2010-02-07</w:t>
      </w:r>
    </w:p>
    <w:p w:rsidR="00EE70E2" w:rsidRDefault="00EE70E2" w:rsidP="001217FC">
      <w:pPr>
        <w:pStyle w:val="references"/>
      </w:pPr>
      <w:r>
        <w:t>[RFC</w:t>
      </w:r>
      <w:r w:rsidR="00094A01">
        <w:t xml:space="preserve"> </w:t>
      </w:r>
      <w:r>
        <w:t xml:space="preserve">2616] </w:t>
      </w:r>
      <w:r w:rsidRPr="00D04E34">
        <w:t xml:space="preserve">Fielding, R., Mogul, J., </w:t>
      </w:r>
      <w:proofErr w:type="spellStart"/>
      <w:r w:rsidRPr="00D04E34">
        <w:t>Frystyk</w:t>
      </w:r>
      <w:proofErr w:type="spellEnd"/>
      <w:r w:rsidRPr="00D04E34">
        <w:t xml:space="preserve">, H., </w:t>
      </w:r>
      <w:proofErr w:type="spellStart"/>
      <w:r w:rsidRPr="00D04E34">
        <w:t>Masinter</w:t>
      </w:r>
      <w:proofErr w:type="spellEnd"/>
      <w:r w:rsidRPr="00D04E34">
        <w:t>, L., Leach, P., and Berners-Lee, T., 1999-06, Hypertext Tran</w:t>
      </w:r>
      <w:r w:rsidRPr="00D04E34">
        <w:t>s</w:t>
      </w:r>
      <w:r w:rsidRPr="00D04E34">
        <w:t xml:space="preserve">fer Protocol -- HTTP/1.1: RFC2616, accessed at </w:t>
      </w:r>
      <w:hyperlink r:id="rId39" w:history="1">
        <w:r>
          <w:rPr>
            <w:rStyle w:val="Hyperlink"/>
          </w:rPr>
          <w:t>http://tools.ietf.org/html/rfc2616</w:t>
        </w:r>
      </w:hyperlink>
      <w:r>
        <w:t xml:space="preserve"> </w:t>
      </w:r>
      <w:r w:rsidRPr="00401D69">
        <w:t xml:space="preserve"> </w:t>
      </w:r>
      <w:r>
        <w:t xml:space="preserve">(accessed </w:t>
      </w:r>
      <w:r w:rsidRPr="00401D69">
        <w:t>2010-02-19</w:t>
      </w:r>
      <w:r>
        <w:t>)</w:t>
      </w:r>
      <w:r w:rsidRPr="00D04E34">
        <w:t>.</w:t>
      </w:r>
    </w:p>
    <w:p w:rsidR="00EE70E2" w:rsidRDefault="00EE70E2" w:rsidP="001217FC">
      <w:pPr>
        <w:pStyle w:val="references"/>
      </w:pPr>
      <w:r>
        <w:t>[RFC</w:t>
      </w:r>
      <w:r w:rsidR="00094A01">
        <w:t xml:space="preserve"> </w:t>
      </w:r>
      <w:r>
        <w:t xml:space="preserve">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EE70E2" w:rsidRPr="00D04E34" w:rsidRDefault="00EE70E2" w:rsidP="001217FC">
      <w:pPr>
        <w:pStyle w:val="references"/>
      </w:pPr>
      <w:r>
        <w:t>[RFC</w:t>
      </w:r>
      <w:r w:rsidR="00094A01">
        <w:t xml:space="preserve"> </w:t>
      </w:r>
      <w:r>
        <w:t xml:space="preserve">5023] </w:t>
      </w:r>
      <w:r w:rsidRPr="00D04E34">
        <w:t xml:space="preserve">Gregorio, J.C., and </w:t>
      </w:r>
      <w:proofErr w:type="spellStart"/>
      <w:r w:rsidRPr="00D04E34">
        <w:t>deHora</w:t>
      </w:r>
      <w:proofErr w:type="spellEnd"/>
      <w:r w:rsidRPr="00D04E34">
        <w:t>, B., editors, 2007</w:t>
      </w:r>
      <w:r>
        <w:t>-10</w:t>
      </w:r>
      <w:r w:rsidRPr="00D04E34">
        <w:t>, The Atom Publishing Protocol: IETF RFC 5023</w:t>
      </w:r>
      <w:r>
        <w:t xml:space="preserve"> </w:t>
      </w:r>
      <w:hyperlink r:id="rId40" w:history="1">
        <w:r w:rsidRPr="00135FD8">
          <w:rPr>
            <w:rStyle w:val="Hyperlink"/>
          </w:rPr>
          <w:t>http://www.ietf.org/rfc/rfc5023.txt</w:t>
        </w:r>
      </w:hyperlink>
      <w:r>
        <w:t xml:space="preserve"> (accessed 2013-02-26)</w:t>
      </w:r>
      <w:r w:rsidRPr="00D04E34">
        <w:t>.</w:t>
      </w:r>
    </w:p>
    <w:p w:rsidR="00094A01" w:rsidRDefault="00094A01" w:rsidP="00094A01">
      <w:pPr>
        <w:pStyle w:val="references"/>
      </w:pPr>
      <w:r>
        <w:t xml:space="preserve">[RFC 6570] Gregorio, J., Fielding, R., Hadley, M., Nottingham, M., and Orchard, D., 2012-03, URI Template: Internet Engineering Task Force (IETF) Request for Comments RFC-6570, </w:t>
      </w:r>
      <w:hyperlink r:id="rId41" w:history="1">
        <w:r w:rsidRPr="00135FD8">
          <w:rPr>
            <w:rStyle w:val="Hyperlink"/>
          </w:rPr>
          <w:t>http://tools.ietf.org/html/rfc6570</w:t>
        </w:r>
      </w:hyperlink>
      <w:r>
        <w:t xml:space="preserve"> (accessed 2013-02-26).</w:t>
      </w:r>
    </w:p>
    <w:p w:rsidR="00094A01" w:rsidRDefault="00094A01" w:rsidP="00094A01">
      <w:pPr>
        <w:pStyle w:val="references"/>
      </w:pPr>
      <w:r>
        <w:t xml:space="preserve">[RFC 6690] Shelby, Z., 2012-08, </w:t>
      </w:r>
      <w:r w:rsidRPr="00094A01">
        <w:t xml:space="preserve">Constrained </w:t>
      </w:r>
      <w:proofErr w:type="spellStart"/>
      <w:r w:rsidRPr="00094A01">
        <w:t>RESTful</w:t>
      </w:r>
      <w:proofErr w:type="spellEnd"/>
      <w:r w:rsidRPr="00094A01">
        <w:t xml:space="preserve"> Environments (</w:t>
      </w:r>
      <w:proofErr w:type="spellStart"/>
      <w:r w:rsidRPr="00094A01">
        <w:t>CoRE</w:t>
      </w:r>
      <w:proofErr w:type="spellEnd"/>
      <w:r w:rsidRPr="00094A01">
        <w:t>) Link Format</w:t>
      </w:r>
      <w:proofErr w:type="gramStart"/>
      <w:r>
        <w:t xml:space="preserve">, </w:t>
      </w:r>
      <w:r w:rsidRPr="00094A01">
        <w:t>:</w:t>
      </w:r>
      <w:proofErr w:type="gramEnd"/>
      <w:r w:rsidRPr="00094A01">
        <w:t xml:space="preserve"> Internet Engineering Task Force (IETF) Request for Comments RFC-6</w:t>
      </w:r>
      <w:r>
        <w:t>69</w:t>
      </w:r>
      <w:r w:rsidRPr="00094A01">
        <w:t>0, http://tools.ietf.org/html/rfc6</w:t>
      </w:r>
      <w:r>
        <w:t>69</w:t>
      </w:r>
      <w:r w:rsidRPr="00094A01">
        <w:t>0 (accessed 2013-</w:t>
      </w:r>
      <w:r>
        <w:t>04-03</w:t>
      </w:r>
      <w:r w:rsidRPr="00094A01">
        <w:t>).</w:t>
      </w:r>
    </w:p>
    <w:p w:rsidR="00EE70E2" w:rsidRDefault="00094A01" w:rsidP="00094A01">
      <w:pPr>
        <w:pStyle w:val="references"/>
      </w:pPr>
      <w:r>
        <w:t xml:space="preserve"> </w:t>
      </w:r>
      <w:r w:rsidR="00EE70E2">
        <w:t xml:space="preserve">[SOAP] </w:t>
      </w:r>
      <w:proofErr w:type="gramStart"/>
      <w:r w:rsidR="00EE70E2">
        <w:t xml:space="preserve">W3C, 2007-04-27, Latest SOAP Versions, </w:t>
      </w:r>
      <w:hyperlink r:id="rId42" w:history="1">
        <w:r w:rsidR="00EE70E2" w:rsidRPr="00135FD8">
          <w:rPr>
            <w:rStyle w:val="Hyperlink"/>
          </w:rPr>
          <w:t>http://www.w3.org/TR/soap/</w:t>
        </w:r>
      </w:hyperlink>
      <w:r w:rsidR="00EE70E2">
        <w:t xml:space="preserve"> (accessed 2013-02-26).</w:t>
      </w:r>
      <w:proofErr w:type="gramEnd"/>
    </w:p>
    <w:p w:rsidR="00EE70E2" w:rsidRDefault="00EE70E2"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EE70E2" w:rsidRDefault="00EE70E2" w:rsidP="001217FC">
      <w:pPr>
        <w:pStyle w:val="references"/>
      </w:pPr>
      <w:r w:rsidRPr="001D70B5">
        <w:t>Amundsen, Mike, 2012-12-14, Three Common Web Architecture Styles: web page, http://www.layer7tech.com/blogs/index.php/three-common-web-architecture-styles/, accessed 2013-02-18.</w:t>
      </w:r>
    </w:p>
    <w:p w:rsidR="00EE70E2" w:rsidRPr="00D04E34" w:rsidRDefault="00EE70E2"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43" w:history="1">
        <w:r w:rsidRPr="00D04E34">
          <w:rPr>
            <w:rStyle w:val="Hyperlink"/>
          </w:rPr>
          <w:t>http://www.w3.org/2002/11/dbooth-names/dbooth-names_clean.htm</w:t>
        </w:r>
      </w:hyperlink>
      <w:r w:rsidRPr="00D04E34">
        <w:t xml:space="preserve"> (2010-02-15).</w:t>
      </w:r>
    </w:p>
    <w:p w:rsidR="00EE70E2" w:rsidRDefault="00EE70E2" w:rsidP="001A5DD7">
      <w:pPr>
        <w:pStyle w:val="references"/>
      </w:pPr>
      <w:r>
        <w:t xml:space="preserve">Charlton, Stuart, 2012-09-14, Linking Data and Actions on the Web: Slides from Keynote address at </w:t>
      </w:r>
      <w:proofErr w:type="spellStart"/>
      <w:r>
        <w:t>RESTfest</w:t>
      </w:r>
      <w:proofErr w:type="spellEnd"/>
      <w:r>
        <w:t xml:space="preserve"> 2012, accessed at </w:t>
      </w:r>
      <w:bookmarkStart w:id="115" w:name="_GoBack"/>
      <w:r w:rsidR="00047D42">
        <w:fldChar w:fldCharType="begin"/>
      </w:r>
      <w:r w:rsidR="00047D42">
        <w:instrText xml:space="preserve"> HYPERLINK "https://github.com/restfest/2012-greenville/wiki/Keynote" </w:instrText>
      </w:r>
      <w:r w:rsidR="00047D42">
        <w:fldChar w:fldCharType="separate"/>
      </w:r>
      <w:r w:rsidRPr="00FE1B75">
        <w:rPr>
          <w:rStyle w:val="Hyperlink"/>
        </w:rPr>
        <w:t>https://github.com/restfest/2012-greenville/wiki/Keynote</w:t>
      </w:r>
      <w:r w:rsidR="00047D42">
        <w:rPr>
          <w:rStyle w:val="Hyperlink"/>
        </w:rPr>
        <w:fldChar w:fldCharType="end"/>
      </w:r>
      <w:bookmarkEnd w:id="115"/>
      <w:r>
        <w:t xml:space="preserve"> (2013-02-22).</w:t>
      </w:r>
    </w:p>
    <w:p w:rsidR="00EE70E2" w:rsidRDefault="00EE70E2" w:rsidP="001217FC">
      <w:pPr>
        <w:pStyle w:val="references"/>
      </w:pPr>
      <w:r>
        <w:t>Coyle, Karen, 2010, Understanding the Semantic Web: Bibliographic Data and Metadata: Library Technology R</w:t>
      </w:r>
      <w:r>
        <w:t>e</w:t>
      </w:r>
      <w:r>
        <w:t>ports, v.46, American Library Association, 31 p., ISSN 0024-2586</w:t>
      </w:r>
    </w:p>
    <w:p w:rsidR="00EE70E2" w:rsidRPr="00D04E34" w:rsidRDefault="00EE70E2" w:rsidP="001217FC">
      <w:pPr>
        <w:pStyle w:val="references"/>
      </w:pPr>
      <w:proofErr w:type="spellStart"/>
      <w:r w:rsidRPr="00101F4A">
        <w:lastRenderedPageBreak/>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44" w:history="1">
        <w:r w:rsidRPr="000144D9">
          <w:rPr>
            <w:rStyle w:val="Hyperlink"/>
          </w:rPr>
          <w:t>http://www.ietf.org/rfc/rfc3987.txt</w:t>
        </w:r>
      </w:hyperlink>
      <w:r>
        <w:t xml:space="preserve"> .</w:t>
      </w:r>
    </w:p>
    <w:p w:rsidR="00EE70E2" w:rsidRDefault="00EE70E2" w:rsidP="001217FC">
      <w:pPr>
        <w:pStyle w:val="references"/>
        <w:rPr>
          <w:ins w:id="116" w:author="Stephen Richard" w:date="2013-07-05T08:25:00Z"/>
        </w:rPr>
      </w:pPr>
      <w:r>
        <w:t>Fielding, Roy</w:t>
      </w:r>
      <w:ins w:id="117" w:author="Stephen Richard" w:date="2013-07-05T08:29:00Z">
        <w:r w:rsidR="0019740F">
          <w:t xml:space="preserve"> T.</w:t>
        </w:r>
      </w:ins>
      <w:r>
        <w:t xml:space="preserve">, 2008, REST APIs must be hypertext-driven: Untangled, Web BLOG, </w:t>
      </w:r>
      <w:hyperlink r:id="rId45" w:history="1">
        <w:r w:rsidRPr="00B47478">
          <w:rPr>
            <w:rStyle w:val="Hyperlink"/>
          </w:rPr>
          <w:t>http://roy.gbiv.com/untangled/2008/rest-apis-must-be-hypertext-driven</w:t>
        </w:r>
      </w:hyperlink>
      <w:r>
        <w:t xml:space="preserve"> (accessed 2013-01-25).</w:t>
      </w:r>
    </w:p>
    <w:p w:rsidR="0019740F" w:rsidRPr="00D04E34" w:rsidRDefault="0019740F" w:rsidP="0019740F">
      <w:pPr>
        <w:pStyle w:val="references"/>
      </w:pPr>
      <w:ins w:id="118" w:author="Stephen Richard" w:date="2013-07-05T08:27:00Z">
        <w:r w:rsidRPr="0019740F">
          <w:t>Fielding</w:t>
        </w:r>
      </w:ins>
      <w:ins w:id="119" w:author="Stephen Richard" w:date="2013-07-05T08:29:00Z">
        <w:r>
          <w:t>, Roy T.</w:t>
        </w:r>
      </w:ins>
      <w:ins w:id="120" w:author="Stephen Richard" w:date="2013-07-05T08:27:00Z">
        <w:r w:rsidRPr="0019740F">
          <w:t>, 2000</w:t>
        </w:r>
        <w:r>
          <w:t xml:space="preserve">, </w:t>
        </w:r>
        <w:r>
          <w:t>Architectural Styles and</w:t>
        </w:r>
        <w:r>
          <w:t xml:space="preserve"> </w:t>
        </w:r>
        <w:r>
          <w:t>the Design of Network-based Software Architectures</w:t>
        </w:r>
      </w:ins>
      <w:ins w:id="121" w:author="Stephen Richard" w:date="2013-07-05T08:28:00Z">
        <w:r>
          <w:t xml:space="preserve"> [Ph. D. disse</w:t>
        </w:r>
        <w:r>
          <w:t>r</w:t>
        </w:r>
        <w:r>
          <w:t>tation]</w:t>
        </w:r>
      </w:ins>
      <w:ins w:id="122" w:author="Stephen Richard" w:date="2013-07-05T08:27:00Z">
        <w:r>
          <w:t xml:space="preserve">: </w:t>
        </w:r>
      </w:ins>
      <w:ins w:id="123" w:author="Stephen Richard" w:date="2013-07-05T08:28:00Z">
        <w:r>
          <w:t xml:space="preserve">Irvine, CA, </w:t>
        </w:r>
      </w:ins>
      <w:ins w:id="124" w:author="Stephen Richard" w:date="2013-07-05T08:27:00Z">
        <w:r>
          <w:t xml:space="preserve">University of </w:t>
        </w:r>
      </w:ins>
      <w:proofErr w:type="gramStart"/>
      <w:ins w:id="125" w:author="Stephen Richard" w:date="2013-07-05T08:28:00Z">
        <w:r>
          <w:t>California,</w:t>
        </w:r>
        <w:proofErr w:type="gramEnd"/>
        <w:r>
          <w:t xml:space="preserve"> accessed at</w:t>
        </w:r>
      </w:ins>
      <w:ins w:id="126" w:author="Stephen Richard" w:date="2013-07-05T08:27:00Z">
        <w:r>
          <w:t xml:space="preserve"> </w:t>
        </w:r>
        <w:r w:rsidRPr="0019740F">
          <w:t>http://www.ics.uci.edu/~fielding/pubs/dissertation/top.htm</w:t>
        </w:r>
      </w:ins>
      <w:ins w:id="127" w:author="Stephen Richard" w:date="2013-07-05T08:28:00Z">
        <w:r>
          <w:t xml:space="preserve"> (2013-07-05).</w:t>
        </w:r>
      </w:ins>
    </w:p>
    <w:p w:rsidR="00EE70E2" w:rsidRPr="00D04E34" w:rsidRDefault="00EE70E2"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t xml:space="preserve">, </w:t>
      </w:r>
      <w:hyperlink r:id="rId46" w:history="1">
        <w:r w:rsidRPr="00D04E34">
          <w:rPr>
            <w:rStyle w:val="Hyperlink"/>
          </w:rPr>
          <w:t>http://events.linkeddata.org/ldow2009/papers/ldow2009_paper19.pdf</w:t>
        </w:r>
      </w:hyperlink>
      <w:r>
        <w:t xml:space="preserve"> (accessed</w:t>
      </w:r>
      <w:r w:rsidRPr="00D04E34">
        <w:t xml:space="preserve"> 2011</w:t>
      </w:r>
      <w:r>
        <w:t>-09-03).</w:t>
      </w:r>
    </w:p>
    <w:p w:rsidR="00EE70E2" w:rsidRPr="00D04E34" w:rsidRDefault="00EE70E2" w:rsidP="001217FC">
      <w:pPr>
        <w:pStyle w:val="references"/>
      </w:pPr>
      <w:r w:rsidRPr="00D04E34">
        <w:t>ISO19115 WG, in prep, ISO 19115-1 Geographic information — Metadata – Part 1: Fundamentals: ISO TC211 N3071</w:t>
      </w:r>
    </w:p>
    <w:p w:rsidR="00EE70E2" w:rsidRPr="00D04E34" w:rsidRDefault="00EE70E2" w:rsidP="001217FC">
      <w:pPr>
        <w:pStyle w:val="references"/>
      </w:pPr>
      <w:r w:rsidRPr="00D04E34">
        <w:t>ISO19119, 2005-02-15, Geographic Information—Services.</w:t>
      </w:r>
    </w:p>
    <w:p w:rsidR="00EE70E2" w:rsidRDefault="00EE70E2" w:rsidP="001217FC">
      <w:pPr>
        <w:pStyle w:val="references"/>
      </w:pPr>
      <w:r w:rsidRPr="00D04E34">
        <w:t>ISO19119:2005/Amd.1, 2008-05-01, Geographic information — Services, AMENDMENT 1: Extensions of the service metadata model.</w:t>
      </w:r>
    </w:p>
    <w:p w:rsidR="00EE70E2" w:rsidRDefault="00EE70E2" w:rsidP="001217FC">
      <w:pPr>
        <w:pStyle w:val="references"/>
      </w:pPr>
      <w:r>
        <w:t>ITU, 1994, Information Technology – Open Systems Interconnection – Basic Reference Model: The Basic Model: ITU-T Recommendation X.200, 63 pages.</w:t>
      </w:r>
    </w:p>
    <w:p w:rsidR="00EE70E2" w:rsidRDefault="00EE70E2" w:rsidP="001217FC">
      <w:pPr>
        <w:pStyle w:val="references"/>
      </w:pPr>
      <w:r>
        <w:t xml:space="preserve">ITU-T, 1994-07, Information Technology-Open Systems </w:t>
      </w:r>
      <w:proofErr w:type="spellStart"/>
      <w:r>
        <w:t>Interconnenction</w:t>
      </w:r>
      <w:proofErr w:type="spellEnd"/>
      <w:r>
        <w:t xml:space="preserve"> – Basic Reference Model: The Basic Mo</w:t>
      </w:r>
      <w:r>
        <w:t>d</w:t>
      </w:r>
      <w:r>
        <w:t xml:space="preserve">el: International Telecommunications Union Recommendation X.200, 63 p. Accessed at </w:t>
      </w:r>
      <w:hyperlink r:id="rId47" w:history="1">
        <w:r w:rsidRPr="00FE1B75">
          <w:rPr>
            <w:rStyle w:val="Hyperlink"/>
          </w:rPr>
          <w:t>http://www.itu.int/rec/T-REC-X.200-199407-I/en</w:t>
        </w:r>
      </w:hyperlink>
      <w:r>
        <w:t xml:space="preserve"> (2013-02-23)</w:t>
      </w:r>
    </w:p>
    <w:p w:rsidR="00EE70E2" w:rsidRPr="00D04E34" w:rsidRDefault="00EE70E2"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EE70E2" w:rsidRPr="00D04E34" w:rsidRDefault="00EE70E2" w:rsidP="001217FC">
      <w:pPr>
        <w:pStyle w:val="references"/>
      </w:pPr>
      <w:r w:rsidRPr="00D04E34">
        <w:t>Linked Data for the Web,</w:t>
      </w:r>
      <w:hyperlink r:id="rId48" w:history="1">
        <w:r w:rsidRPr="00D04E34">
          <w:rPr>
            <w:rStyle w:val="Hyperlink"/>
          </w:rPr>
          <w:t xml:space="preserve">  http://www.rdfabout.com/intro/?section=8</w:t>
        </w:r>
      </w:hyperlink>
      <w:r w:rsidRPr="00D04E34">
        <w:t xml:space="preserve"> accessed 2010-02-07</w:t>
      </w:r>
    </w:p>
    <w:p w:rsidR="00EE70E2" w:rsidRPr="00D04E34" w:rsidRDefault="00EE70E2"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49" w:history="1">
        <w:r w:rsidRPr="00D04E34">
          <w:rPr>
            <w:rStyle w:val="Hyperlink"/>
          </w:rPr>
          <w:t>http://www.w3.org/2001/tag/doc/metaDataInURI-31-20070102.html</w:t>
        </w:r>
      </w:hyperlink>
      <w:r w:rsidRPr="00D04E34">
        <w:t>.</w:t>
      </w:r>
    </w:p>
    <w:p w:rsidR="00EE70E2" w:rsidRPr="00D04E34" w:rsidRDefault="00EE70E2" w:rsidP="001217FC">
      <w:pPr>
        <w:pStyle w:val="references"/>
      </w:pPr>
      <w:r>
        <w:t>N</w:t>
      </w:r>
      <w:r w:rsidRPr="00D04E34">
        <w:t>ottingham, M.</w:t>
      </w:r>
      <w:r>
        <w:t xml:space="preserve">, and Sayre, R., eds., 2005, The Atom Syndication Format: IETF Network Working Group Request for Comments RFC-4287, </w:t>
      </w:r>
      <w:hyperlink r:id="rId50" w:history="1">
        <w:r w:rsidRPr="000144D9">
          <w:rPr>
            <w:rStyle w:val="Hyperlink"/>
          </w:rPr>
          <w:t>http://www.ietf.org/rfc/rfc4287.txt</w:t>
        </w:r>
      </w:hyperlink>
      <w:r>
        <w:t xml:space="preserve"> .</w:t>
      </w:r>
    </w:p>
    <w:p w:rsidR="00EE70E2" w:rsidRDefault="00EE70E2" w:rsidP="001217FC">
      <w:pPr>
        <w:pStyle w:val="references"/>
      </w:pPr>
      <w:r w:rsidRPr="00D04E34">
        <w:t>Nottingham, M.</w:t>
      </w:r>
      <w:r>
        <w:t>, ed.</w:t>
      </w:r>
      <w:proofErr w:type="gramStart"/>
      <w:r w:rsidRPr="00D04E34">
        <w:t>,  2010</w:t>
      </w:r>
      <w:proofErr w:type="gramEnd"/>
      <w:r w:rsidRPr="00D04E34">
        <w:t>, Web Linking: IETF RFC</w:t>
      </w:r>
      <w:r>
        <w:t>-</w:t>
      </w:r>
      <w:r w:rsidRPr="00D04E34">
        <w:t>5988, ISSN:2070-1721</w:t>
      </w:r>
      <w:r>
        <w:t xml:space="preserve">, </w:t>
      </w:r>
      <w:hyperlink r:id="rId51" w:history="1">
        <w:r>
          <w:rPr>
            <w:rStyle w:val="Hyperlink"/>
          </w:rPr>
          <w:t>http://www.ietf.org/rfc/rfc5988.txt</w:t>
        </w:r>
      </w:hyperlink>
      <w:r w:rsidRPr="00D04E34">
        <w:t>.</w:t>
      </w:r>
    </w:p>
    <w:p w:rsidR="00EE70E2" w:rsidRDefault="00EE70E2"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2" w:history="1">
        <w:r w:rsidRPr="000144D9">
          <w:rPr>
            <w:rStyle w:val="Hyperlink"/>
          </w:rPr>
          <w:t>https://portal.opengeospatial.org/files/?artifact_id=40031&amp;version=1</w:t>
        </w:r>
      </w:hyperlink>
      <w:r>
        <w:t xml:space="preserve"> (OCG members only).</w:t>
      </w:r>
    </w:p>
    <w:p w:rsidR="00EE70E2" w:rsidRDefault="00EE70E2"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3" w:history="1">
        <w:r w:rsidRPr="00575EB4">
          <w:rPr>
            <w:rStyle w:val="Hyperlink"/>
          </w:rPr>
          <w:t>http://schema.datacite.org/meta/kernel-2.2/doc/DataCite-MetadataKernel_v2.2.pdf</w:t>
        </w:r>
      </w:hyperlink>
      <w:r>
        <w:t xml:space="preserve"> (accessed 2011-09-30).</w:t>
      </w:r>
    </w:p>
    <w:p w:rsidR="00EE70E2" w:rsidRPr="00EE70E2" w:rsidRDefault="00EE70E2" w:rsidP="00EE70E2">
      <w:pPr>
        <w:pStyle w:val="references"/>
      </w:pPr>
      <w:r w:rsidRPr="00EE70E2">
        <w:t>USGIN Standards and Protocols Drafting Team, 2010-11, Use of ISO metadata specifications to describe geoscience information resources, Doc ID gin2010-009, available at http://repository.usgin.org/uri_gin/usgin/dlio/337.</w:t>
      </w:r>
    </w:p>
    <w:p w:rsidR="00EE70E2" w:rsidRDefault="00EE70E2"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312524" w:rsidRDefault="00312524" w:rsidP="002F0283">
      <w:pPr>
        <w:pStyle w:val="Heading1"/>
      </w:pPr>
      <w:r>
        <w:t>Glossary</w:t>
      </w:r>
    </w:p>
    <w:p w:rsidR="000653A9" w:rsidRDefault="00312524" w:rsidP="00312524">
      <w:bookmarkStart w:id="128" w:name="defIdentifier"/>
      <w:proofErr w:type="gramStart"/>
      <w:r>
        <w:t>identifier</w:t>
      </w:r>
      <w:bookmarkEnd w:id="128"/>
      <w:proofErr w:type="gramEnd"/>
      <w:r w:rsidR="000653A9">
        <w:t xml:space="preserve">: </w:t>
      </w:r>
      <w:r>
        <w:t xml:space="preserve"> a string that is intended to correspond to a specific, particular resource</w:t>
      </w:r>
    </w:p>
    <w:p w:rsidR="00312524" w:rsidRPr="004C6019" w:rsidRDefault="00312524" w:rsidP="00312524">
      <w:bookmarkStart w:id="129" w:name="defLink"/>
      <w:proofErr w:type="gramStart"/>
      <w:r>
        <w:lastRenderedPageBreak/>
        <w:t>link</w:t>
      </w:r>
      <w:bookmarkEnd w:id="129"/>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130" w:name="defProtocol"/>
      <w:r>
        <w:t>Protocol</w:t>
      </w:r>
      <w:bookmarkEnd w:id="130"/>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Stephen Richard2" w:date="2013-01-26T13:37:00Z" w:initials="SMR">
    <w:p w:rsidR="00AB7960" w:rsidRDefault="00AB7960">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D42" w:rsidRDefault="00047D42" w:rsidP="006A7252">
      <w:pPr>
        <w:spacing w:after="0" w:line="240" w:lineRule="auto"/>
      </w:pPr>
      <w:r>
        <w:separator/>
      </w:r>
    </w:p>
  </w:endnote>
  <w:endnote w:type="continuationSeparator" w:id="0">
    <w:p w:rsidR="00047D42" w:rsidRDefault="00047D42"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AB7960" w:rsidRDefault="00AB7960">
        <w:pPr>
          <w:pStyle w:val="Footer"/>
          <w:jc w:val="center"/>
        </w:pPr>
        <w:r>
          <w:fldChar w:fldCharType="begin"/>
        </w:r>
        <w:r>
          <w:instrText xml:space="preserve"> PAGE   \* MERGEFORMAT </w:instrText>
        </w:r>
        <w:r>
          <w:fldChar w:fldCharType="separate"/>
        </w:r>
        <w:r w:rsidR="0019740F">
          <w:rPr>
            <w:noProof/>
          </w:rPr>
          <w:t>19</w:t>
        </w:r>
        <w:r>
          <w:rPr>
            <w:noProof/>
          </w:rPr>
          <w:fldChar w:fldCharType="end"/>
        </w:r>
      </w:p>
    </w:sdtContent>
  </w:sdt>
  <w:p w:rsidR="00AB7960" w:rsidRDefault="00AB7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D42" w:rsidRDefault="00047D42" w:rsidP="006A7252">
      <w:pPr>
        <w:spacing w:after="0" w:line="240" w:lineRule="auto"/>
      </w:pPr>
      <w:r>
        <w:separator/>
      </w:r>
    </w:p>
  </w:footnote>
  <w:footnote w:type="continuationSeparator" w:id="0">
    <w:p w:rsidR="00047D42" w:rsidRDefault="00047D42"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3311C"/>
    <w:rsid w:val="00047D42"/>
    <w:rsid w:val="000653A9"/>
    <w:rsid w:val="00087E23"/>
    <w:rsid w:val="00094A01"/>
    <w:rsid w:val="000A115A"/>
    <w:rsid w:val="000A3F4D"/>
    <w:rsid w:val="000A5470"/>
    <w:rsid w:val="000A736B"/>
    <w:rsid w:val="000D19DB"/>
    <w:rsid w:val="000D759E"/>
    <w:rsid w:val="001217FC"/>
    <w:rsid w:val="00125986"/>
    <w:rsid w:val="00145B5A"/>
    <w:rsid w:val="001539F8"/>
    <w:rsid w:val="0019740F"/>
    <w:rsid w:val="001A5DD7"/>
    <w:rsid w:val="001A60F2"/>
    <w:rsid w:val="001B2F2C"/>
    <w:rsid w:val="001D70B5"/>
    <w:rsid w:val="001F25E6"/>
    <w:rsid w:val="001F3BED"/>
    <w:rsid w:val="001F5449"/>
    <w:rsid w:val="00215CFC"/>
    <w:rsid w:val="0022212A"/>
    <w:rsid w:val="0022222B"/>
    <w:rsid w:val="00252F44"/>
    <w:rsid w:val="00254EB8"/>
    <w:rsid w:val="0025654B"/>
    <w:rsid w:val="002715A8"/>
    <w:rsid w:val="00294413"/>
    <w:rsid w:val="002A16CC"/>
    <w:rsid w:val="002C45E4"/>
    <w:rsid w:val="002E0784"/>
    <w:rsid w:val="002F0283"/>
    <w:rsid w:val="0030065A"/>
    <w:rsid w:val="00312524"/>
    <w:rsid w:val="00323976"/>
    <w:rsid w:val="0032432F"/>
    <w:rsid w:val="003312A6"/>
    <w:rsid w:val="003335AC"/>
    <w:rsid w:val="0037018B"/>
    <w:rsid w:val="003854A6"/>
    <w:rsid w:val="00390E3C"/>
    <w:rsid w:val="00395F14"/>
    <w:rsid w:val="003A42E9"/>
    <w:rsid w:val="003A4EB4"/>
    <w:rsid w:val="003B7C2F"/>
    <w:rsid w:val="003E58D5"/>
    <w:rsid w:val="003F51CB"/>
    <w:rsid w:val="00401D69"/>
    <w:rsid w:val="0040631F"/>
    <w:rsid w:val="0042189F"/>
    <w:rsid w:val="004277B6"/>
    <w:rsid w:val="00434CE9"/>
    <w:rsid w:val="00455A29"/>
    <w:rsid w:val="00461AD3"/>
    <w:rsid w:val="004674D7"/>
    <w:rsid w:val="00471D3B"/>
    <w:rsid w:val="004A2097"/>
    <w:rsid w:val="004A6E12"/>
    <w:rsid w:val="004C6019"/>
    <w:rsid w:val="004D3753"/>
    <w:rsid w:val="004D71EA"/>
    <w:rsid w:val="004F0D97"/>
    <w:rsid w:val="004F4BE1"/>
    <w:rsid w:val="004F6A7A"/>
    <w:rsid w:val="00502553"/>
    <w:rsid w:val="005046B7"/>
    <w:rsid w:val="005144C8"/>
    <w:rsid w:val="00535C54"/>
    <w:rsid w:val="00540190"/>
    <w:rsid w:val="00557ED1"/>
    <w:rsid w:val="00561289"/>
    <w:rsid w:val="005702D2"/>
    <w:rsid w:val="00581165"/>
    <w:rsid w:val="005B0CAE"/>
    <w:rsid w:val="005B55D6"/>
    <w:rsid w:val="005C4C02"/>
    <w:rsid w:val="005D0695"/>
    <w:rsid w:val="005F1B94"/>
    <w:rsid w:val="0063201C"/>
    <w:rsid w:val="00650698"/>
    <w:rsid w:val="00664807"/>
    <w:rsid w:val="00694171"/>
    <w:rsid w:val="00694C6D"/>
    <w:rsid w:val="006A0BD4"/>
    <w:rsid w:val="006A4249"/>
    <w:rsid w:val="006A7252"/>
    <w:rsid w:val="006C3060"/>
    <w:rsid w:val="006D52A4"/>
    <w:rsid w:val="006D59AA"/>
    <w:rsid w:val="006D602E"/>
    <w:rsid w:val="006E5446"/>
    <w:rsid w:val="007175CC"/>
    <w:rsid w:val="00720960"/>
    <w:rsid w:val="00727BA1"/>
    <w:rsid w:val="007309CE"/>
    <w:rsid w:val="00735ACF"/>
    <w:rsid w:val="00740338"/>
    <w:rsid w:val="007755E2"/>
    <w:rsid w:val="0078432A"/>
    <w:rsid w:val="007B5EAF"/>
    <w:rsid w:val="007C51FF"/>
    <w:rsid w:val="007D45C5"/>
    <w:rsid w:val="007E23C9"/>
    <w:rsid w:val="00805D22"/>
    <w:rsid w:val="00817808"/>
    <w:rsid w:val="00845577"/>
    <w:rsid w:val="00845841"/>
    <w:rsid w:val="0085084A"/>
    <w:rsid w:val="00856506"/>
    <w:rsid w:val="008A6A6D"/>
    <w:rsid w:val="008E3253"/>
    <w:rsid w:val="008F5D64"/>
    <w:rsid w:val="00902384"/>
    <w:rsid w:val="0091600C"/>
    <w:rsid w:val="00924EB2"/>
    <w:rsid w:val="00933CCB"/>
    <w:rsid w:val="00951FFD"/>
    <w:rsid w:val="009558F8"/>
    <w:rsid w:val="0096732B"/>
    <w:rsid w:val="00974FEA"/>
    <w:rsid w:val="00980D02"/>
    <w:rsid w:val="009C401D"/>
    <w:rsid w:val="009D4069"/>
    <w:rsid w:val="009D53A6"/>
    <w:rsid w:val="009D76BA"/>
    <w:rsid w:val="009E3EB5"/>
    <w:rsid w:val="009E70B6"/>
    <w:rsid w:val="009E791E"/>
    <w:rsid w:val="009F36D0"/>
    <w:rsid w:val="00A10B49"/>
    <w:rsid w:val="00A1224E"/>
    <w:rsid w:val="00A12C8D"/>
    <w:rsid w:val="00A26BDD"/>
    <w:rsid w:val="00A47E74"/>
    <w:rsid w:val="00A77D2E"/>
    <w:rsid w:val="00AA1F08"/>
    <w:rsid w:val="00AB7960"/>
    <w:rsid w:val="00AD3753"/>
    <w:rsid w:val="00AE69DA"/>
    <w:rsid w:val="00AF2277"/>
    <w:rsid w:val="00B07434"/>
    <w:rsid w:val="00B33137"/>
    <w:rsid w:val="00B41432"/>
    <w:rsid w:val="00B65E46"/>
    <w:rsid w:val="00B705EB"/>
    <w:rsid w:val="00BA04B6"/>
    <w:rsid w:val="00BC2438"/>
    <w:rsid w:val="00BD40B6"/>
    <w:rsid w:val="00BE65FC"/>
    <w:rsid w:val="00BE724F"/>
    <w:rsid w:val="00C003C1"/>
    <w:rsid w:val="00C10ECF"/>
    <w:rsid w:val="00C11EF5"/>
    <w:rsid w:val="00C12780"/>
    <w:rsid w:val="00C154A0"/>
    <w:rsid w:val="00C1638F"/>
    <w:rsid w:val="00C17088"/>
    <w:rsid w:val="00C201C4"/>
    <w:rsid w:val="00C36B90"/>
    <w:rsid w:val="00C37EC0"/>
    <w:rsid w:val="00C47AF9"/>
    <w:rsid w:val="00C51E0F"/>
    <w:rsid w:val="00C7430B"/>
    <w:rsid w:val="00C94805"/>
    <w:rsid w:val="00CA58BF"/>
    <w:rsid w:val="00CE4BC1"/>
    <w:rsid w:val="00CE7EDC"/>
    <w:rsid w:val="00D45178"/>
    <w:rsid w:val="00D4681D"/>
    <w:rsid w:val="00D63BCB"/>
    <w:rsid w:val="00DA5534"/>
    <w:rsid w:val="00DB07B6"/>
    <w:rsid w:val="00DB1EFE"/>
    <w:rsid w:val="00DB56BA"/>
    <w:rsid w:val="00DC2E34"/>
    <w:rsid w:val="00DC6D72"/>
    <w:rsid w:val="00E07E9B"/>
    <w:rsid w:val="00E15E61"/>
    <w:rsid w:val="00E3700C"/>
    <w:rsid w:val="00E415EB"/>
    <w:rsid w:val="00E50AD8"/>
    <w:rsid w:val="00E60A6F"/>
    <w:rsid w:val="00E76B9E"/>
    <w:rsid w:val="00E86446"/>
    <w:rsid w:val="00E9016B"/>
    <w:rsid w:val="00EA42F9"/>
    <w:rsid w:val="00EB4B16"/>
    <w:rsid w:val="00ED4F38"/>
    <w:rsid w:val="00EE70E2"/>
    <w:rsid w:val="00EE7D53"/>
    <w:rsid w:val="00EF1017"/>
    <w:rsid w:val="00F11DC0"/>
    <w:rsid w:val="00F12E1E"/>
    <w:rsid w:val="00F42A2C"/>
    <w:rsid w:val="00F70CD2"/>
    <w:rsid w:val="00F745F0"/>
    <w:rsid w:val="00F815D0"/>
    <w:rsid w:val="00F95187"/>
    <w:rsid w:val="00FA68D9"/>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ools.ietf.org/html/rfc6690" TargetMode="External"/><Relationship Id="rId18" Type="http://schemas.openxmlformats.org/officeDocument/2006/relationships/hyperlink" Target="http://tools.ietf.org/html/draft-nottingham-json-home" TargetMode="External"/><Relationship Id="rId26" Type="http://schemas.openxmlformats.org/officeDocument/2006/relationships/hyperlink" Target="http://www.iana.org/assignments/link-relations/link-relations.xml" TargetMode="External"/><Relationship Id="rId39" Type="http://schemas.openxmlformats.org/officeDocument/2006/relationships/hyperlink" Target="http://tools.ietf.org/html/rfc2616%202010-02-19" TargetMode="External"/><Relationship Id="rId21" Type="http://schemas.openxmlformats.org/officeDocument/2006/relationships/hyperlink" Target="http://www.markus-lanthaler.com/hydra/spec/latest/core/" TargetMode="External"/><Relationship Id="rId34" Type="http://schemas.openxmlformats.org/officeDocument/2006/relationships/hyperlink" Target="http://www.w3.org/TR/soap/" TargetMode="External"/><Relationship Id="rId42" Type="http://schemas.openxmlformats.org/officeDocument/2006/relationships/hyperlink" Target="http://www.w3.org/TR/soap/" TargetMode="External"/><Relationship Id="rId47" Type="http://schemas.openxmlformats.org/officeDocument/2006/relationships/hyperlink" Target="http://www.itu.int/rec/T-REC-X.200-199407-I/en" TargetMode="External"/><Relationship Id="rId50" Type="http://schemas.openxmlformats.org/officeDocument/2006/relationships/hyperlink" Target="http://www.ietf.org/rfc/rfc4287.txt"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3.org/TR/powder-dr/" TargetMode="External"/><Relationship Id="rId17" Type="http://schemas.openxmlformats.org/officeDocument/2006/relationships/hyperlink" Target="http://www.markus-lanthaler.com/hydra/" TargetMode="External"/><Relationship Id="rId25" Type="http://schemas.openxmlformats.org/officeDocument/2006/relationships/hyperlink" Target="http://dublincore.org/documents/dcmi-terms/" TargetMode="External"/><Relationship Id="rId33" Type="http://schemas.openxmlformats.org/officeDocument/2006/relationships/hyperlink" Target="http://www.iana.org/assignments/uri-schemes.html" TargetMode="External"/><Relationship Id="rId38" Type="http://schemas.openxmlformats.org/officeDocument/2006/relationships/hyperlink" Target="http://www.w3.org/2000/02/rdf-xlink/" TargetMode="External"/><Relationship Id="rId46" Type="http://schemas.openxmlformats.org/officeDocument/2006/relationships/hyperlink" Target="http://events.linkeddata.org/ldow2009/papers/ldow2009_paper19.pdf" TargetMode="External"/><Relationship Id="rId2" Type="http://schemas.openxmlformats.org/officeDocument/2006/relationships/styles" Target="styles.xml"/><Relationship Id="rId16" Type="http://schemas.openxmlformats.org/officeDocument/2006/relationships/hyperlink" Target="https://github.com/kevinswiber/siren" TargetMode="External"/><Relationship Id="rId20" Type="http://schemas.openxmlformats.org/officeDocument/2006/relationships/comments" Target="comments.xml"/><Relationship Id="rId29" Type="http://schemas.openxmlformats.org/officeDocument/2006/relationships/hyperlink" Target="http://sciflo.jpl.nasa.gov/scast/" TargetMode="External"/><Relationship Id="rId41" Type="http://schemas.openxmlformats.org/officeDocument/2006/relationships/hyperlink" Target="http://tools.ietf.org/html/rfc6570"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schema.datacite.org/meta/kernel-2.2/doc/DataCite-MetadataKernel_v2.2.pdf" TargetMode="External"/><Relationship Id="rId32" Type="http://schemas.openxmlformats.org/officeDocument/2006/relationships/hyperlink" Target="http://en.wikipedia.org/wiki/Internet_media_type" TargetMode="External"/><Relationship Id="rId37" Type="http://schemas.openxmlformats.org/officeDocument/2006/relationships/hyperlink" Target="http://www.opensearch.org/Specifications/OpenSearch/1.1" TargetMode="External"/><Relationship Id="rId40" Type="http://schemas.openxmlformats.org/officeDocument/2006/relationships/hyperlink" Target="http://www.ietf.org/rfc/rfc5023.txt" TargetMode="External"/><Relationship Id="rId45" Type="http://schemas.openxmlformats.org/officeDocument/2006/relationships/hyperlink" Target="http://roy.gbiv.com/untangled/2008/rest-apis-must-be-hypertext-driven" TargetMode="External"/><Relationship Id="rId53" Type="http://schemas.openxmlformats.org/officeDocument/2006/relationships/hyperlink" Target="http://schema.datacite.org/meta/kernel-2.2/doc/DataCite-MetadataKernel_v2.2.pdf" TargetMode="External"/><Relationship Id="rId5" Type="http://schemas.openxmlformats.org/officeDocument/2006/relationships/webSettings" Target="webSettings.xml"/><Relationship Id="rId15" Type="http://schemas.openxmlformats.org/officeDocument/2006/relationships/hyperlink" Target="http://tools.ietf.org/html/draft-kelly-json-hal-06" TargetMode="External"/><Relationship Id="rId23" Type="http://schemas.openxmlformats.org/officeDocument/2006/relationships/hyperlink" Target="http://www.w3.org/TR/xlink11/" TargetMode="External"/><Relationship Id="rId28" Type="http://schemas.openxmlformats.org/officeDocument/2006/relationships/hyperlink" Target="http://tools.ietf.org/html/rfc6570" TargetMode="External"/><Relationship Id="rId36" Type="http://schemas.openxmlformats.org/officeDocument/2006/relationships/hyperlink" Target="http://msdn.microsoft.com/en-us/library/windows/desktop/aa375384(v=vs.85).aspx" TargetMode="External"/><Relationship Id="rId49" Type="http://schemas.openxmlformats.org/officeDocument/2006/relationships/hyperlink" Target="http://www.w3.org/2001/tag/doc/metaDataInURI-31-20070102.html" TargetMode="External"/><Relationship Id="rId10" Type="http://schemas.openxmlformats.org/officeDocument/2006/relationships/hyperlink" Target="http://www.ogcnetwork.net/context" TargetMode="External"/><Relationship Id="rId19" Type="http://schemas.openxmlformats.org/officeDocument/2006/relationships/hyperlink" Target="http://www.openarchives.org/ore/" TargetMode="External"/><Relationship Id="rId31" Type="http://schemas.openxmlformats.org/officeDocument/2006/relationships/hyperlink" Target="http://en.wikipedia.org/wiki/Application_Layer" TargetMode="External"/><Relationship Id="rId44" Type="http://schemas.openxmlformats.org/officeDocument/2006/relationships/hyperlink" Target="http://www.ietf.org/rfc/rfc3987.txt" TargetMode="External"/><Relationship Id="rId52" Type="http://schemas.openxmlformats.org/officeDocument/2006/relationships/hyperlink" Target="https://portal.opengeospatial.org/files/?artifact_id=40031&amp;version=1" TargetMode="Externa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json-ld.org/" TargetMode="External"/><Relationship Id="rId22" Type="http://schemas.openxmlformats.org/officeDocument/2006/relationships/hyperlink" Target="http://tools.ietf.org/html/rfc5988" TargetMode="External"/><Relationship Id="rId27" Type="http://schemas.openxmlformats.org/officeDocument/2006/relationships/hyperlink" Target="http://www.w3.org/TR/rdfa-syntax/" TargetMode="External"/><Relationship Id="rId30" Type="http://schemas.openxmlformats.org/officeDocument/2006/relationships/hyperlink" Target="http://datacasting.jpl.nasa.gov/" TargetMode="External"/><Relationship Id="rId35" Type="http://schemas.openxmlformats.org/officeDocument/2006/relationships/hyperlink" Target="http://tools.ietf.org/html/rfc6570" TargetMode="External"/><Relationship Id="rId43" Type="http://schemas.openxmlformats.org/officeDocument/2006/relationships/hyperlink" Target="http://www.w3.org/2002/11/dbooth-names/dbooth-names_clean.htm" TargetMode="External"/><Relationship Id="rId48" Type="http://schemas.openxmlformats.org/officeDocument/2006/relationships/hyperlink" Target="%20%20http://www.rdfabout.com/intro/?section=8" TargetMode="External"/><Relationship Id="rId56" Type="http://schemas.openxmlformats.org/officeDocument/2006/relationships/theme" Target="theme/theme1.xml"/><Relationship Id="rId8" Type="http://schemas.openxmlformats.org/officeDocument/2006/relationships/hyperlink" Target="mailto:steve.richard@azgs.az.gov" TargetMode="External"/><Relationship Id="rId51" Type="http://schemas.openxmlformats.org/officeDocument/2006/relationships/hyperlink" Target="http://www.ietf.org/rfc/rfc5988.txt"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542</TotalTime>
  <Pages>21</Pages>
  <Words>8465</Words>
  <Characters>48256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Richard</dc:creator>
  <cp:lastModifiedBy>Stephen Richard</cp:lastModifiedBy>
  <cp:revision>9</cp:revision>
  <cp:lastPrinted>2011-12-13T04:29:00Z</cp:lastPrinted>
  <dcterms:created xsi:type="dcterms:W3CDTF">2013-02-26T16:41:00Z</dcterms:created>
  <dcterms:modified xsi:type="dcterms:W3CDTF">2013-07-05T15:34:00Z</dcterms:modified>
</cp:coreProperties>
</file>