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51095" w14:textId="77777777" w:rsidR="009B46D9" w:rsidRDefault="009B46D9" w:rsidP="001515FB"/>
    <w:sectPr w:rsidR="009B46D9" w:rsidSect="009B46D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6D9"/>
    <w:rsid w:val="001515FB"/>
    <w:rsid w:val="004A5D25"/>
    <w:rsid w:val="009B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009D1"/>
  <w15:chartTrackingRefBased/>
  <w15:docId w15:val="{44F70BF6-0069-43A8-B025-039DC672D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5FB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15FB"/>
    <w:pPr>
      <w:keepNext/>
      <w:keepLines/>
      <w:outlineLvl w:val="0"/>
    </w:pPr>
    <w:rPr>
      <w:rFonts w:ascii="Georgia" w:eastAsiaTheme="majorEastAsia" w:hAnsi="Georg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15FB"/>
    <w:pPr>
      <w:keepNext/>
      <w:keepLines/>
      <w:pBdr>
        <w:bottom w:val="single" w:sz="6" w:space="1" w:color="auto"/>
      </w:pBdr>
      <w:spacing w:before="240" w:after="80"/>
      <w:outlineLvl w:val="1"/>
    </w:pPr>
    <w:rPr>
      <w:rFonts w:ascii="Georgia" w:eastAsiaTheme="majorEastAsia" w:hAnsi="Georg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15FB"/>
    <w:pPr>
      <w:keepNext/>
      <w:keepLines/>
      <w:spacing w:before="160" w:after="40"/>
      <w:outlineLvl w:val="2"/>
    </w:pPr>
    <w:rPr>
      <w:rFonts w:eastAsiaTheme="majorEastAsia" w:cstheme="majorBidi"/>
      <w:b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5FB"/>
    <w:rPr>
      <w:rFonts w:ascii="Georgia" w:eastAsiaTheme="majorEastAsia" w:hAnsi="Georgia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15FB"/>
    <w:rPr>
      <w:rFonts w:ascii="Georgia" w:eastAsiaTheme="majorEastAsia" w:hAnsi="Georg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5FB"/>
    <w:rPr>
      <w:rFonts w:ascii="Calibri" w:eastAsiaTheme="majorEastAsia" w:hAnsi="Calibri" w:cstheme="majorBidi"/>
      <w:b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6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6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6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6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Grant</dc:creator>
  <cp:keywords/>
  <dc:description/>
  <cp:lastModifiedBy>Ulysses Grant</cp:lastModifiedBy>
  <cp:revision>1</cp:revision>
  <dcterms:created xsi:type="dcterms:W3CDTF">2025-09-26T15:14:00Z</dcterms:created>
  <dcterms:modified xsi:type="dcterms:W3CDTF">2025-09-26T15:45:00Z</dcterms:modified>
</cp:coreProperties>
</file>