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u w:val="single"/>
        </w:rPr>
      </w:pPr>
      <w:bookmarkStart w:colFirst="0" w:colLast="0" w:name="_oojyb6n09au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u w:val="single"/>
          <w:rtl w:val="0"/>
        </w:rPr>
        <w:t xml:space="preserve"> Leave Management with AI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Submits Leave Request (Text or Form)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AI Processor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Block 1: Natural Language Processing (NLP)</w:t>
      </w:r>
    </w:p>
    <w:p w:rsidR="00000000" w:rsidDel="00000000" w:rsidP="00000000" w:rsidRDefault="00000000" w:rsidRPr="00000000" w14:paraId="00000006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Understands leave type from request text.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Block 2: Data Validation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Checks employee data (HRMS integration).</w:t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Verifies leave type against policy.</w:t>
      </w:r>
    </w:p>
    <w:p w:rsidR="00000000" w:rsidDel="00000000" w:rsidP="00000000" w:rsidRDefault="00000000" w:rsidRPr="00000000" w14:paraId="0000000A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Compares requested dates with balance &amp; blackout dates.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Block 3: Real-time Feedback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Informs employee of any discrepancies.</w:t>
      </w:r>
    </w:p>
    <w:p w:rsidR="00000000" w:rsidDel="00000000" w:rsidP="00000000" w:rsidRDefault="00000000" w:rsidRPr="00000000" w14:paraId="0000000D">
      <w:pPr>
        <w:numPr>
          <w:ilvl w:val="1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Suggests alternatives or escalation to HR.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Intelligent Approval Workflow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Block 4: Automated Routing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Routes request to appropriate approver (manager, HR).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Block 5: Predictive Analytics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Analyzes potential approval delays.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Suggests alternative approvers or highlights conflicts.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ind w:left="1440" w:firstLine="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Approver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Receives Notification &amp; Reviews Request</w:t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Grants or Denies Leave Electronically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Employee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Receives Automatic Update on Approval Status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Leave Balance Updated in Real-time (if approved)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Ongoing Management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Employee Self-Service Portal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View leave balance, upcoming approvals, past history.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Leave Balance Reminders (AI-powered)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Alerts employees with low leave balances.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Feedback &amp; Improvement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Collects feedback to refine AI model and platform.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u w:val="single"/>
          <w:rtl w:val="0"/>
        </w:rPr>
        <w:t xml:space="preserve">AI-powered Recruitment with Integrated Platforms (LinkedIn, Career Portal, HRMS)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API Integration: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Establish API connections between your HRMS, LinkedIn Recruiter (or similar platform), and a skill assessment platform.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AI-powered Shortlisting: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Leverage LinkedIn Data: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When a candidate applies through your career portal or LinkedIn (if integrated), their profile data (skills, experience) is automatically retrieved by your HRMS.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Skill Matching: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Train an AI model to analyze job descriptions and identify required skills. Match candidate skills from LinkedIn profiles against these requirements.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Automatic Shortlisting: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Based on skill match scores, the AI automatically shortlists qualified candidates for further evaluation.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Skill-based Assessment (Round 1):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Identify Skills: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Analyze the shortlisted candidate's profile and job description to determine relevant skills (e.g., Python, DSA).</w:t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Dynamic Assessment Generation: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Leverage the skill assessment platform to automatically generate an assessment tailored to the candidate's identified skills. This could include coding challenges, multiple-choice questions, or practical exercises.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One-Day Deadline: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Set a one-day deadline for the assessment to expedite the process.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Review and Scheduling: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Code Review: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Upon assessment completion, the platform assigns the code portion (if applicable) for review to a qualified reviewer (internal or through the platform).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Reviewer Feedback: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The reviewer provides feedback on the code's functionality, efficiency, and adherence to best practices.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Interview Scheduling (Based on Feedback):</w:t>
      </w:r>
    </w:p>
    <w:p w:rsidR="00000000" w:rsidDel="00000000" w:rsidP="00000000" w:rsidRDefault="00000000" w:rsidRPr="00000000" w14:paraId="00000037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AI Recommendation: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Based on the reviewer's feedback (assessment score and code review), the AI recommends whether to proceed to the technical interview.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Technical Interview Assignment: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If recommended, the AI assigns the candidate to a senior recruitment team member for a technical interview (Round 2).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Technical Interview (Round 2) &amp; HR Round (Round 3):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Technical Interview: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The senior team member conducts a technical interview focusing on the candidate's in-depth technical skills and problem-solving abilities.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HR Interview: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The HR round focuses on cultural fit, communication skills, and salary expectations.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Offer Letter Generation (if Selected):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Decision Making: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After all interview rounds, the recruitment team makes a final hiring decision.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Conditional Offer Letter: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If selected, the HRMS automatically generates a conditional offer letter based on the pre-defined template for the specific role.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Offer Letter Customization: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The HR team can personalize the offer letter with details like salary, benefits, and start date before sending it to the candidate.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Reduced Time to Hire: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Automating tasks like shortlisting and scheduling streamlines the process.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Improved Candidate Experience: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Faster communication and clear deadlines enhance the candidate experience.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Data-driven Decisions: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AI-powered shortlisting and skill assessment ensure objective evaluation.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Reduced Bias: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Focusing on skills and objective data helps minimize unconscious bias.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u w:val="single"/>
          <w:rtl w:val="0"/>
        </w:rPr>
        <w:t xml:space="preserve">Enhancing Performance Management &amp; Development with AI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Data Collection: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Seamless Integration: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The assistant connects to your data source, pulling in employee information like: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Skills and experience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Past performance data (e.g., reviews, ratings)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Training records (courses, certifications)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AI Analysis: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Unveiling Potential: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The AI analyzes the data to identify: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Future Stars: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Employees with high potential for strong performance.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Development Opportunities: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Skill gaps between current abilities and job requirements.</w:t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Personalized Learning Paths: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Tailored recommendations for training, mentorship, or challenging projects to bridge gaps and align with career goals.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Action &amp; Feedback: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Collaborative Development Plans: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You and the employee work together to create a personalized development plan based on the AI's insights. This plan might include: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Specific training recommendations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Targeted mentorship programs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Skill-building projects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18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Continuous Feedback Loop: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assistant facilitates regular feedback exchange for continuous improvement and plan adjustments.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Effortless Progress Tracking: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system automatically tracks each employee's progress towards their goals. You can easily monitor learning journeys and assess the need for adjustments.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Empowered Employees: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Employees feel supported in their growth with a clear development path.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Focus on Strengths: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The system helps leverage existing skills while addressing specific improvement areas.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Data-Driven Decisions: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Development plans are based on objective data analysis, not just intuition.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8svpbqy9iag4" w:id="1"/>
      <w:bookmarkEnd w:id="1"/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AI-powered Birthday &amp; Work Anniversary Wishes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660" w:line="360" w:lineRule="auto"/>
        <w:rPr>
          <w:b w:val="1"/>
          <w:color w:val="1f1f1f"/>
          <w:sz w:val="24"/>
          <w:szCs w:val="24"/>
        </w:rPr>
      </w:pPr>
      <w:bookmarkStart w:colFirst="0" w:colLast="0" w:name="_2ex5ca2p23oy" w:id="2"/>
      <w:bookmarkEnd w:id="2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Data Acquisition: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Employee Data: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Integrate with your HR system or employee directory to get details like names, birthdays, work anniversaries, department information, and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Slack usernames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(if using Slack).</w:t>
      </w:r>
    </w:p>
    <w:p w:rsidR="00000000" w:rsidDel="00000000" w:rsidP="00000000" w:rsidRDefault="00000000" w:rsidRPr="00000000" w14:paraId="0000006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Optional: Personalization Data: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Connect to additional systems (e.g., internal communication platform, survey data) to gather preferences (favorite hobbies, team accomplishments) for a more personalized touch.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AI Processing: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Birthday &amp; Anniversary Triggers: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AI system identifies upcoming birthdays and work anniversaries based on employee data.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Wish Generation: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Based on pre-defined templates or learned patterns, the AI generates personalized greetings. It can: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the employee's name and relevant anniversary details.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Include department-specific references or achievements (if personalization data is available).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Offer birthday wishes or congratulations on reaching milestones.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Delivery Channel Selection: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Channel Selection Logic: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system can choose the communication channel based on pre-defined criteria or employee preferences. Here's a possible approach: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Slack for informal greetings within a team or department.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email for formal greetings, messages requiring attachments (e.g., gift certificates), or reaching employees who aren't active on Slack.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 Sending and Approval (Optional):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Automated Sending: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simple greetings, the system can directly send the AI-generated wishes on the scheduled date: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Slack: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system posts the message in the appropriate channel (e.g., team channel, mentions the employee in the general channel).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Email: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system sends the email with the personalized message.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Manager Approval: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more personalized messages or those including gifts/rewards, the system can route the draft wish to the employee's manager for review and approval before sending through the chosen channel.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5. Feedback and Improvement:</w:t>
      </w:r>
    </w:p>
    <w:p w:rsidR="00000000" w:rsidDel="00000000" w:rsidP="00000000" w:rsidRDefault="00000000" w:rsidRPr="00000000" w14:paraId="0000007A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Employee Feedback: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system can gather feedback from employees on the received wishes. This can be done through surveys or polls within Slack or through email responses.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Saves Time: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Automates a repetitive task, freeing up HR and managers.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Personalized Touch: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AI can personalize greetings for a more meaningful experience.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Scalability: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Handles a large number of employees efficiently.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Improved Employee Morale: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Shows appreciation for birthdays and work anniversaries.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42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u w:val="single"/>
          <w:rtl w:val="0"/>
        </w:rPr>
        <w:t xml:space="preserve">AI Revolutionizes Payroll Management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2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Data Collection and Integration: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Gather payroll data from various sources like timesheets, attendance systems, and HR databases.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Clean and format the data for consistency.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Model Selection and Training: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Choose an AI model like Machine Learning (ML) for tasks like data validation or anomaly detection.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Train the model on historical payroll data to identify patterns and make predictions.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Workflow Implementation: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 the trained AI model with your existing payroll system.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Automate tasks like data entry, anomaly detection, and basic compliance checks.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1f1f"/>
          <w:sz w:val="24"/>
          <w:szCs w:val="24"/>
          <w:u w:val="single"/>
          <w:rtl w:val="0"/>
        </w:rPr>
        <w:t xml:space="preserve">Monitoring and Improvement: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Continuously monitor the AI's performance and accuracy.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  <w:rPr>
          <w:b w:val="1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Retrain the model with new data to ensure it adapts to changing regulations and company needs.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