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1.10.0 -->
  <w:body>
    <w:p>
      <w:r>
        <w:rPr>
          <w:b/>
          <w:color w:val="FF0000"/>
          <w:sz w:val="24"/>
        </w:rPr>
        <w:t>Evaluation Only. Created with Aspose.Words. Copyright 2003-2021 Aspose Pty Ltd.</w:t>
      </w:r>
    </w:p>
    <w:p>
      <w:pPr>
        <w:spacing w:after="0" w:line="240" w:lineRule="auto"/>
        <w:rPr>
          <w:rFonts w:ascii="Cambria" w:hAnsi="Cambria" w:hint="default"/>
          <w:b/>
          <w:sz w:val="28"/>
          <w:szCs w:val="28"/>
          <w:lang w:val="en-US"/>
        </w:rPr>
      </w:pPr>
      <w:r>
        <w:rPr>
          <w:rFonts w:ascii="Cambria" w:hAnsi="Cambria"/>
          <w:b/>
          <w:sz w:val="28"/>
          <w:szCs w:val="28"/>
        </w:rPr>
        <w:t>ABHIJEET DEY</w:t>
      </w:r>
      <w:r>
        <w:rPr>
          <w:rFonts w:ascii="Cambria" w:hAnsi="Cambria" w:hint="default"/>
          <w:b/>
          <w:sz w:val="28"/>
          <w:szCs w:val="28"/>
          <w:lang w:val="en-US"/>
        </w:rPr>
        <w:t xml:space="preserve"> hello</w:t>
      </w:r>
    </w:p>
    <w:p>
      <w:pPr>
        <w:spacing w:after="0" w:line="240" w:lineRule="auto"/>
        <w:rPr>
          <w:rFonts w:ascii="Cambria" w:hAnsi="Cambria"/>
          <w:b/>
          <w:sz w:val="28"/>
          <w:szCs w:val="28"/>
        </w:rPr>
      </w:pPr>
      <w:r>
        <w:rPr>
          <w:rFonts w:ascii="Cambria" w:hAnsi="Cambria"/>
          <w:b/>
          <w:sz w:val="20"/>
          <w:szCs w:val="20"/>
        </w:rPr>
        <w:t xml:space="preserve">Email-id </w:t>
      </w:r>
      <w:hyperlink r:id="rId4" w:history="1">
        <w:r>
          <w:rPr>
            <w:rStyle w:val="Hyperlink"/>
            <w:rFonts w:ascii="Cambria" w:hAnsi="Cambria"/>
            <w:b/>
            <w:sz w:val="20"/>
            <w:szCs w:val="20"/>
          </w:rPr>
          <w:t>abhi.dey991@gmail.com</w:t>
        </w:r>
      </w:hyperlink>
    </w:p>
    <w:p>
      <w:pPr>
        <w:spacing w:after="0" w:line="240" w:lineRule="auto"/>
        <w:rPr>
          <w:rFonts w:ascii="Cambria" w:hAnsi="Cambria"/>
          <w:b/>
          <w:sz w:val="20"/>
          <w:szCs w:val="20"/>
        </w:rPr>
      </w:pPr>
      <w:r>
        <w:rPr>
          <w:rFonts w:ascii="Cambria" w:hAnsi="Cambria"/>
          <w:b/>
          <w:sz w:val="20"/>
          <w:szCs w:val="20"/>
        </w:rPr>
        <w:t>Mob +91 7503219179</w:t>
      </w:r>
    </w:p>
    <w:p>
      <w:pPr>
        <w:spacing w:after="0" w:line="240" w:lineRule="auto"/>
        <w:jc w:val="both"/>
        <w:rPr>
          <w:rFonts w:ascii="Cambria" w:hAnsi="Cambria"/>
          <w:sz w:val="20"/>
          <w:szCs w:val="20"/>
        </w:rPr>
      </w:pPr>
      <w:r>
        <w:rPr>
          <w:rFonts w:ascii="Cambria" w:hAnsi="Cambria"/>
          <w:b/>
          <w:sz w:val="20"/>
          <w:szCs w:val="20"/>
        </w:rPr>
        <w:t xml:space="preserve">                         </w:t>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 xml:space="preserve"> </w:t>
      </w:r>
    </w:p>
    <w:p>
      <w:pPr>
        <w:spacing w:line="240" w:lineRule="auto"/>
        <w:jc w:val="both"/>
        <w:rPr>
          <w:rFonts w:ascii="Cambria" w:hAnsi="Cambria"/>
          <w:sz w:val="20"/>
          <w:szCs w:val="20"/>
        </w:rPr>
      </w:pPr>
      <w:r>
        <w:rPr>
          <w:rFonts w:ascii="Cambria" w:hAnsi="Cambria"/>
          <w:sz w:val="20"/>
          <w:szCs w:val="20"/>
        </w:rPr>
        <w:pict>
          <v:shapetype id="_x0000_t32" coordsize="21600,21600" o:spt="32" o:oned="t" path="m,l21600,21600e" filled="f">
            <v:path arrowok="t" fillok="f" o:connecttype="none"/>
            <o:lock v:ext="edit" shapetype="t"/>
          </v:shapetype>
          <v:shape id="AutoShape 1" o:spid="_x0000_s1025" type="#_x0000_t32" style="width:652.2pt;height:0.05pt;margin-top:7.25pt;margin-left:-74.6pt;mso-wrap-style:square;position:absolute;z-index:251658240" o:connectortype="straight" filled="f">
            <v:stroke linestyle="single"/>
            <v:shadow offset=",0" offset2=",-4pt"/>
            <o:extrusion v:ext="view" backdepth="0" on="t"/>
            <v:path arrowok="t" fillok="f"/>
          </v:shape>
        </w:pict>
      </w:r>
    </w:p>
    <w:p>
      <w:pPr>
        <w:tabs>
          <w:tab w:val="left" w:pos="2361"/>
        </w:tabs>
        <w:spacing w:after="0" w:line="240" w:lineRule="auto"/>
        <w:contextualSpacing/>
        <w:jc w:val="both"/>
        <w:rPr>
          <w:rFonts w:ascii="Cambria" w:hAnsi="Cambria"/>
          <w:b/>
        </w:rPr>
      </w:pPr>
      <w:r>
        <w:rPr>
          <w:rFonts w:ascii="Cambria" w:hAnsi="Cambria"/>
          <w:b/>
        </w:rPr>
        <w:t>C</w:t>
      </w:r>
      <w:r>
        <w:rPr>
          <w:rFonts w:ascii="Cambria" w:hAnsi="Cambria" w:hint="default"/>
          <w:b/>
          <w:lang w:val="en-US"/>
        </w:rPr>
        <w:t>a</w:t>
      </w:r>
      <w:r>
        <w:rPr>
          <w:rFonts w:ascii="Cambria" w:hAnsi="Cambria"/>
          <w:b/>
        </w:rPr>
        <w:t>REER OBJECTIVE:</w:t>
      </w:r>
    </w:p>
    <w:p>
      <w:pPr>
        <w:tabs>
          <w:tab w:val="left" w:pos="2361"/>
        </w:tabs>
        <w:spacing w:after="0" w:line="240" w:lineRule="auto"/>
        <w:contextualSpacing/>
        <w:jc w:val="both"/>
        <w:rPr>
          <w:rFonts w:ascii="Cambria" w:hAnsi="Cambria"/>
          <w:b/>
        </w:rPr>
      </w:pPr>
      <w:r>
        <w:rPr>
          <w:rFonts w:ascii="Cambria" w:hAnsi="Cambria"/>
          <w:b/>
        </w:rPr>
        <w:pict>
          <v:shape id="AutoShape 2" o:spid="_x0000_s1026" type="#_x0000_t32" style="width:469.3pt;height:0.05pt;margin-top:8.5pt;margin-left:0.95pt;mso-wrap-style:square;position:absolute;z-index:251659264" o:connectortype="straight" filled="f" stroked="t" strokecolor="#8db3e2" strokeweight="3pt">
            <v:stroke linestyle="single"/>
            <v:shadow type="perspective" color="#7f7f7f" opacity="0.5" offset="1pt" offset2="-1pt"/>
            <v:path arrowok="t" fillok="f"/>
          </v:shape>
        </w:pict>
      </w:r>
    </w:p>
    <w:p>
      <w:pPr>
        <w:tabs>
          <w:tab w:val="left" w:pos="2361"/>
        </w:tabs>
        <w:spacing w:after="0" w:line="240" w:lineRule="auto"/>
        <w:contextualSpacing/>
        <w:jc w:val="both"/>
        <w:rPr>
          <w:rFonts w:ascii="Cambria" w:hAnsi="Cambria"/>
        </w:rPr>
      </w:pPr>
      <w:r>
        <w:rPr>
          <w:rFonts w:ascii="Cambria" w:hAnsi="Cambria"/>
          <w:sz w:val="20"/>
          <w:szCs w:val="20"/>
        </w:rPr>
        <w:t>To use my skills and experience as a DBA in a high quality-engineering environment where my resourceful experience and academic skills will add value to organizational operations. My greatest strength is my ability to walk into a new environment and be functional immediately. I am quick to learn and adapt to new situations, configurations and technologies</w:t>
      </w:r>
      <w:r>
        <w:rPr>
          <w:rFonts w:ascii="Cambria" w:hAnsi="Cambria"/>
        </w:rPr>
        <w:t>.</w:t>
      </w:r>
      <w:r>
        <w:rPr>
          <w:rFonts w:ascii="Cambria" w:hAnsi="Cambria"/>
        </w:rPr>
        <w:tab/>
      </w:r>
    </w:p>
    <w:p>
      <w:pPr>
        <w:tabs>
          <w:tab w:val="left" w:pos="2361"/>
        </w:tabs>
        <w:spacing w:after="0" w:line="240" w:lineRule="auto"/>
        <w:contextualSpacing/>
        <w:jc w:val="both"/>
        <w:rPr>
          <w:rFonts w:ascii="Cambria" w:hAnsi="Cambria"/>
          <w:b/>
        </w:rPr>
      </w:pPr>
    </w:p>
    <w:p>
      <w:pPr>
        <w:pStyle w:val="Normal1"/>
        <w:spacing w:after="0" w:line="240" w:lineRule="auto"/>
        <w:jc w:val="both"/>
        <w:outlineLvl w:val="0"/>
        <w:rPr>
          <w:rFonts w:ascii="Cambria" w:hAnsi="Cambria"/>
          <w:sz w:val="20"/>
          <w:szCs w:val="20"/>
        </w:rPr>
      </w:pPr>
      <w:r>
        <w:rPr>
          <w:rFonts w:ascii="Cambria" w:eastAsia="Times New Roman" w:hAnsi="Cambria" w:cs="Times New Roman"/>
          <w:b/>
          <w:sz w:val="20"/>
          <w:szCs w:val="20"/>
        </w:rPr>
        <w:t>PROFESSIONAL SUMMARY</w:t>
      </w:r>
    </w:p>
    <w:p>
      <w:pPr>
        <w:tabs>
          <w:tab w:val="left" w:pos="2361"/>
        </w:tabs>
        <w:spacing w:after="0" w:line="240" w:lineRule="auto"/>
        <w:contextualSpacing/>
        <w:jc w:val="both"/>
        <w:rPr>
          <w:rFonts w:ascii="Cambria" w:hAnsi="Cambria"/>
          <w:b/>
        </w:rPr>
      </w:pPr>
      <w:r>
        <w:rPr>
          <w:rFonts w:ascii="Cambria" w:hAnsi="Cambria"/>
          <w:b/>
        </w:rPr>
        <w:pict>
          <v:shape id="AutoShape 3" o:spid="_x0000_s1027" type="#_x0000_t32" style="width:469.3pt;height:0;margin-top:8.55pt;margin-left:0.95pt;mso-wrap-style:square;position:absolute;z-index:251664384" o:connectortype="straight" filled="f" stroked="t" strokecolor="#8db3e2" strokeweight="3pt">
            <v:stroke linestyle="single"/>
            <v:shadow type="perspective" color="#7f7f7f" opacity="0.5" offset="1pt" offset2="-1pt"/>
            <v:path arrowok="t" fillok="f"/>
          </v:shape>
        </w:pict>
      </w:r>
    </w:p>
    <w:p>
      <w:pPr>
        <w:tabs>
          <w:tab w:val="left" w:pos="2361"/>
        </w:tabs>
        <w:spacing w:after="0" w:line="240" w:lineRule="auto"/>
        <w:contextualSpacing/>
        <w:jc w:val="both"/>
        <w:rPr>
          <w:rFonts w:ascii="Cambria" w:hAnsi="Cambria"/>
          <w:b/>
          <w:sz w:val="20"/>
          <w:szCs w:val="20"/>
        </w:rPr>
      </w:pPr>
    </w:p>
    <w:p>
      <w:pPr>
        <w:tabs>
          <w:tab w:val="left" w:pos="2361"/>
        </w:tabs>
        <w:spacing w:after="0" w:line="240" w:lineRule="auto"/>
        <w:contextualSpacing/>
        <w:jc w:val="both"/>
        <w:rPr>
          <w:rFonts w:ascii="Cambria" w:hAnsi="Cambria"/>
          <w:b/>
          <w:sz w:val="20"/>
          <w:szCs w:val="20"/>
        </w:rPr>
      </w:pPr>
      <w:r>
        <w:rPr>
          <w:rFonts w:ascii="Cambria" w:hAnsi="Cambria"/>
          <w:b/>
          <w:sz w:val="20"/>
          <w:szCs w:val="20"/>
        </w:rPr>
        <w:t>AREA OF EXPERTISE IN MySQL DATABASE:</w:t>
      </w:r>
    </w:p>
    <w:p>
      <w:pPr>
        <w:numPr>
          <w:ilvl w:val="0"/>
          <w:numId w:val="1"/>
        </w:numPr>
        <w:spacing w:after="0"/>
        <w:jc w:val="both"/>
        <w:rPr>
          <w:rFonts w:ascii="Cambria" w:hAnsi="Cambria"/>
        </w:rPr>
      </w:pPr>
      <w:r>
        <w:rPr>
          <w:rFonts w:ascii="Cambria" w:hAnsi="Cambria"/>
        </w:rPr>
        <w:t xml:space="preserve">Having 7 years and </w:t>
      </w:r>
      <w:r>
        <w:rPr>
          <w:rFonts w:ascii="Cambria" w:hAnsi="Cambria"/>
          <w:b/>
        </w:rPr>
        <w:t>6</w:t>
      </w:r>
      <w:r>
        <w:rPr>
          <w:rFonts w:ascii="Cambria" w:hAnsi="Cambria"/>
        </w:rPr>
        <w:t xml:space="preserve"> months of experience in installation, migration, designing, backup, recovery, scripting and performance tuning in development, test and production databases on </w:t>
      </w:r>
      <w:r>
        <w:rPr>
          <w:rFonts w:ascii="Cambria" w:hAnsi="Cambria"/>
          <w:b/>
        </w:rPr>
        <w:t>UNIX, SOLARIS, WINDOWS NT and REDHAT LINUX.</w:t>
      </w:r>
    </w:p>
    <w:p>
      <w:pPr>
        <w:numPr>
          <w:ilvl w:val="0"/>
          <w:numId w:val="1"/>
        </w:numPr>
        <w:spacing w:after="0" w:line="240" w:lineRule="auto"/>
        <w:contextualSpacing/>
        <w:jc w:val="both"/>
        <w:rPr>
          <w:rFonts w:ascii="Cambria" w:hAnsi="Cambria"/>
        </w:rPr>
      </w:pPr>
      <w:r>
        <w:rPr>
          <w:rFonts w:ascii="Cambria" w:hAnsi="Cambria"/>
        </w:rPr>
        <w:t xml:space="preserve">Installation &amp; Maintenance </w:t>
      </w:r>
      <w:r>
        <w:rPr>
          <w:rFonts w:ascii="Cambria" w:hAnsi="Cambria"/>
          <w:b/>
        </w:rPr>
        <w:t>MySQL</w:t>
      </w:r>
      <w:r>
        <w:rPr>
          <w:rFonts w:ascii="Cambria" w:hAnsi="Cambria"/>
        </w:rPr>
        <w:t xml:space="preserve"> Database Production, Development &amp; Staging Environment.</w:t>
      </w:r>
    </w:p>
    <w:p>
      <w:pPr>
        <w:numPr>
          <w:ilvl w:val="0"/>
          <w:numId w:val="1"/>
        </w:numPr>
        <w:spacing w:after="0" w:line="240" w:lineRule="auto"/>
        <w:contextualSpacing/>
        <w:jc w:val="both"/>
        <w:rPr>
          <w:rFonts w:ascii="Cambria" w:hAnsi="Cambria"/>
        </w:rPr>
      </w:pPr>
      <w:r>
        <w:rPr>
          <w:rFonts w:ascii="Cambria" w:hAnsi="Cambria"/>
        </w:rPr>
        <w:t xml:space="preserve">MySQL database </w:t>
      </w:r>
      <w:r>
        <w:rPr>
          <w:rFonts w:ascii="Cambria" w:hAnsi="Cambria"/>
          <w:b/>
        </w:rPr>
        <w:t>replication</w:t>
      </w:r>
      <w:r>
        <w:rPr>
          <w:rFonts w:ascii="Cambria" w:hAnsi="Cambria"/>
        </w:rPr>
        <w:t xml:space="preserve"> (</w:t>
      </w:r>
      <w:r>
        <w:rPr>
          <w:rFonts w:ascii="Cambria" w:hAnsi="Cambria"/>
          <w:b/>
        </w:rPr>
        <w:t>MySQL-Master/Slave replication, load balancing</w:t>
      </w:r>
      <w:r>
        <w:rPr>
          <w:rFonts w:ascii="Cambria" w:hAnsi="Cambria"/>
        </w:rPr>
        <w:t>).</w:t>
      </w:r>
    </w:p>
    <w:p>
      <w:pPr>
        <w:numPr>
          <w:ilvl w:val="0"/>
          <w:numId w:val="1"/>
        </w:numPr>
        <w:spacing w:after="0" w:line="240" w:lineRule="auto"/>
        <w:contextualSpacing/>
        <w:jc w:val="both"/>
        <w:rPr>
          <w:rFonts w:ascii="Cambria" w:hAnsi="Cambria"/>
        </w:rPr>
      </w:pPr>
      <w:r>
        <w:rPr>
          <w:rFonts w:ascii="Cambria" w:hAnsi="Cambria"/>
        </w:rPr>
        <w:t>MySQL replication installation, configuration and trouble shooting,</w:t>
      </w:r>
    </w:p>
    <w:p>
      <w:pPr>
        <w:numPr>
          <w:ilvl w:val="0"/>
          <w:numId w:val="1"/>
        </w:numPr>
        <w:spacing w:after="0" w:line="240" w:lineRule="auto"/>
        <w:contextualSpacing/>
        <w:jc w:val="both"/>
        <w:rPr>
          <w:rFonts w:ascii="Cambria" w:hAnsi="Cambria"/>
        </w:rPr>
      </w:pPr>
      <w:r>
        <w:rPr>
          <w:rFonts w:ascii="Cambria" w:hAnsi="Cambria"/>
        </w:rPr>
        <w:t>Setup master-slave replication topologies for high-availability and read scaling.</w:t>
      </w:r>
    </w:p>
    <w:p>
      <w:pPr>
        <w:numPr>
          <w:ilvl w:val="0"/>
          <w:numId w:val="1"/>
        </w:numPr>
        <w:spacing w:after="0" w:line="240" w:lineRule="auto"/>
        <w:contextualSpacing/>
        <w:jc w:val="both"/>
        <w:rPr>
          <w:rFonts w:ascii="Cambria" w:hAnsi="Cambria"/>
        </w:rPr>
      </w:pPr>
      <w:r>
        <w:rPr>
          <w:rFonts w:ascii="Cambria" w:hAnsi="Cambria"/>
        </w:rPr>
        <w:t>Experience on MySQL database design, implementation, performance tuning, and capacity planning.</w:t>
      </w:r>
    </w:p>
    <w:p>
      <w:pPr>
        <w:numPr>
          <w:ilvl w:val="0"/>
          <w:numId w:val="1"/>
        </w:numPr>
        <w:spacing w:after="0" w:line="240" w:lineRule="auto"/>
        <w:contextualSpacing/>
        <w:jc w:val="both"/>
        <w:rPr>
          <w:rFonts w:ascii="Cambria" w:hAnsi="Cambria"/>
        </w:rPr>
      </w:pPr>
      <w:r>
        <w:rPr>
          <w:rFonts w:ascii="Cambria" w:hAnsi="Cambria"/>
        </w:rPr>
        <w:t>Troubleshoot database issues; maintain database systems availability and scalability.</w:t>
      </w:r>
    </w:p>
    <w:p>
      <w:pPr>
        <w:numPr>
          <w:ilvl w:val="0"/>
          <w:numId w:val="1"/>
        </w:numPr>
        <w:spacing w:after="0" w:line="240" w:lineRule="auto"/>
        <w:contextualSpacing/>
        <w:jc w:val="both"/>
        <w:rPr>
          <w:rFonts w:ascii="Cambria" w:hAnsi="Cambria"/>
        </w:rPr>
      </w:pPr>
      <w:r>
        <w:rPr>
          <w:rFonts w:ascii="Cambria" w:hAnsi="Cambria"/>
        </w:rPr>
        <w:t xml:space="preserve">Experience of </w:t>
      </w:r>
      <w:r>
        <w:rPr>
          <w:rFonts w:ascii="Cambria" w:hAnsi="Cambria"/>
          <w:b/>
        </w:rPr>
        <w:t>MyISAM, InnoDB</w:t>
      </w:r>
      <w:r>
        <w:rPr>
          <w:rFonts w:ascii="Cambria" w:hAnsi="Cambria"/>
        </w:rPr>
        <w:t xml:space="preserve"> , </w:t>
      </w:r>
      <w:r>
        <w:rPr>
          <w:rFonts w:ascii="Cambria" w:hAnsi="Cambria"/>
          <w:b/>
        </w:rPr>
        <w:t>Archive,TokuDB,MyROCKS and Spider</w:t>
      </w:r>
      <w:r>
        <w:rPr>
          <w:rFonts w:ascii="Cambria" w:hAnsi="Cambria"/>
        </w:rPr>
        <w:t xml:space="preserve"> engines.</w:t>
      </w:r>
    </w:p>
    <w:p>
      <w:pPr>
        <w:numPr>
          <w:ilvl w:val="0"/>
          <w:numId w:val="1"/>
        </w:numPr>
        <w:spacing w:after="0" w:line="240" w:lineRule="auto"/>
        <w:contextualSpacing/>
        <w:jc w:val="both"/>
        <w:rPr>
          <w:rFonts w:ascii="Cambria" w:hAnsi="Cambria"/>
        </w:rPr>
      </w:pPr>
      <w:r>
        <w:rPr>
          <w:rFonts w:ascii="Cambria" w:hAnsi="Cambria"/>
          <w:b/>
        </w:rPr>
        <w:t>InnoDB and MyISAM tables</w:t>
      </w:r>
      <w:r>
        <w:rPr>
          <w:rFonts w:ascii="Cambria" w:hAnsi="Cambria"/>
        </w:rPr>
        <w:t xml:space="preserve"> performance tuning.</w:t>
      </w:r>
    </w:p>
    <w:p>
      <w:pPr>
        <w:numPr>
          <w:ilvl w:val="0"/>
          <w:numId w:val="1"/>
        </w:numPr>
        <w:spacing w:after="0" w:line="240" w:lineRule="auto"/>
        <w:contextualSpacing/>
        <w:jc w:val="both"/>
        <w:rPr>
          <w:rFonts w:ascii="Cambria" w:hAnsi="Cambria"/>
        </w:rPr>
      </w:pPr>
      <w:r>
        <w:rPr>
          <w:rFonts w:ascii="Cambria" w:hAnsi="Cambria"/>
          <w:b/>
        </w:rPr>
        <w:t>Table partitioning</w:t>
      </w:r>
      <w:r>
        <w:rPr>
          <w:rFonts w:ascii="Cambria" w:hAnsi="Cambria"/>
        </w:rPr>
        <w:t xml:space="preserve"> of big tables and purging.</w:t>
      </w:r>
    </w:p>
    <w:p>
      <w:pPr>
        <w:numPr>
          <w:ilvl w:val="0"/>
          <w:numId w:val="1"/>
        </w:numPr>
        <w:spacing w:after="0" w:line="240" w:lineRule="auto"/>
        <w:contextualSpacing/>
        <w:jc w:val="both"/>
        <w:rPr>
          <w:rFonts w:ascii="Cambria" w:hAnsi="Cambria"/>
        </w:rPr>
      </w:pPr>
      <w:r>
        <w:rPr>
          <w:rFonts w:ascii="Cambria" w:hAnsi="Cambria"/>
        </w:rPr>
        <w:t>Implement and maintain database security (create and maintain users and roles, assign privileges).</w:t>
      </w:r>
    </w:p>
    <w:p>
      <w:pPr>
        <w:numPr>
          <w:ilvl w:val="0"/>
          <w:numId w:val="1"/>
        </w:numPr>
        <w:spacing w:after="0" w:line="240" w:lineRule="auto"/>
        <w:contextualSpacing/>
        <w:jc w:val="both"/>
        <w:rPr>
          <w:rFonts w:ascii="Cambria" w:hAnsi="Cambria"/>
        </w:rPr>
      </w:pPr>
      <w:r>
        <w:rPr>
          <w:rFonts w:ascii="Cambria" w:hAnsi="Cambria"/>
        </w:rPr>
        <w:t xml:space="preserve">Upgrading latest version of MySQL. </w:t>
      </w:r>
    </w:p>
    <w:p>
      <w:pPr>
        <w:numPr>
          <w:ilvl w:val="0"/>
          <w:numId w:val="1"/>
        </w:numPr>
        <w:spacing w:after="0" w:line="240" w:lineRule="auto"/>
        <w:contextualSpacing/>
        <w:jc w:val="both"/>
        <w:rPr>
          <w:rFonts w:ascii="Cambria" w:hAnsi="Cambria"/>
        </w:rPr>
      </w:pPr>
      <w:r>
        <w:rPr>
          <w:rFonts w:ascii="Cambria" w:hAnsi="Cambria"/>
        </w:rPr>
        <w:t xml:space="preserve">Maintain backups and perform </w:t>
      </w:r>
      <w:r>
        <w:rPr>
          <w:rFonts w:ascii="Cambria" w:hAnsi="Cambria"/>
          <w:b/>
        </w:rPr>
        <w:t>point-in-time</w:t>
      </w:r>
      <w:r>
        <w:rPr>
          <w:rFonts w:ascii="Cambria" w:hAnsi="Cambria"/>
        </w:rPr>
        <w:t xml:space="preserve"> restorations.</w:t>
      </w:r>
    </w:p>
    <w:p>
      <w:pPr>
        <w:numPr>
          <w:ilvl w:val="0"/>
          <w:numId w:val="1"/>
        </w:numPr>
        <w:spacing w:after="0" w:line="240" w:lineRule="auto"/>
        <w:contextualSpacing/>
        <w:jc w:val="both"/>
        <w:rPr>
          <w:rFonts w:ascii="Cambria" w:hAnsi="Cambria"/>
        </w:rPr>
      </w:pPr>
      <w:r>
        <w:rPr>
          <w:rFonts w:ascii="Cambria" w:hAnsi="Cambria"/>
        </w:rPr>
        <w:t>Analyze and Optimize Complex Slow SQL queries.</w:t>
      </w:r>
    </w:p>
    <w:p>
      <w:pPr>
        <w:numPr>
          <w:ilvl w:val="0"/>
          <w:numId w:val="1"/>
        </w:numPr>
        <w:spacing w:after="0"/>
        <w:jc w:val="both"/>
        <w:rPr>
          <w:rFonts w:ascii="Cambria" w:hAnsi="Cambria"/>
        </w:rPr>
      </w:pPr>
      <w:r>
        <w:rPr>
          <w:rFonts w:ascii="Cambria" w:hAnsi="Cambria"/>
        </w:rPr>
        <w:t>Work with on and offshore support teams to accomplish technical efforts in support of the business needs.</w:t>
      </w:r>
    </w:p>
    <w:p>
      <w:pPr>
        <w:numPr>
          <w:ilvl w:val="0"/>
          <w:numId w:val="1"/>
        </w:numPr>
        <w:spacing w:after="0"/>
        <w:jc w:val="both"/>
        <w:rPr>
          <w:rFonts w:ascii="Cambria" w:hAnsi="Cambria"/>
        </w:rPr>
      </w:pPr>
      <w:r>
        <w:rPr>
          <w:rFonts w:ascii="Cambria" w:hAnsi="Cambria"/>
        </w:rPr>
        <w:t>Provided 24x7 On-call Support for Production databases.</w:t>
      </w:r>
    </w:p>
    <w:p>
      <w:pPr>
        <w:numPr>
          <w:ilvl w:val="0"/>
          <w:numId w:val="1"/>
        </w:numPr>
        <w:spacing w:after="0"/>
        <w:jc w:val="both"/>
        <w:rPr>
          <w:rFonts w:ascii="Cambria" w:hAnsi="Cambria"/>
        </w:rPr>
      </w:pPr>
      <w:r>
        <w:rPr>
          <w:rFonts w:ascii="Cambria" w:hAnsi="Cambria"/>
        </w:rPr>
        <w:t xml:space="preserve">Implemented </w:t>
      </w:r>
      <w:r>
        <w:rPr>
          <w:rFonts w:ascii="Cambria" w:hAnsi="Cambria"/>
          <w:b/>
        </w:rPr>
        <w:t>automated backup strategy</w:t>
      </w:r>
      <w:r>
        <w:rPr>
          <w:rFonts w:ascii="Cambria" w:hAnsi="Cambria"/>
        </w:rPr>
        <w:t xml:space="preserve"> and monitoring of databases using </w:t>
      </w:r>
      <w:r>
        <w:rPr>
          <w:rFonts w:ascii="Cambria" w:hAnsi="Cambria"/>
          <w:b/>
        </w:rPr>
        <w:t xml:space="preserve">UNIX </w:t>
      </w:r>
      <w:r>
        <w:rPr>
          <w:rFonts w:ascii="Cambria" w:hAnsi="Cambria"/>
        </w:rPr>
        <w:t xml:space="preserve">shell script </w:t>
      </w:r>
      <w:r>
        <w:rPr>
          <w:rFonts w:ascii="Cambria" w:hAnsi="Cambria"/>
          <w:b/>
        </w:rPr>
        <w:t>CRON</w:t>
      </w:r>
      <w:r>
        <w:rPr>
          <w:rFonts w:ascii="Cambria" w:hAnsi="Cambria"/>
        </w:rPr>
        <w:t xml:space="preserve"> UTILITY and Python Scripts.</w:t>
      </w:r>
    </w:p>
    <w:p>
      <w:pPr>
        <w:numPr>
          <w:ilvl w:val="0"/>
          <w:numId w:val="1"/>
        </w:numPr>
        <w:spacing w:after="0"/>
        <w:jc w:val="both"/>
        <w:rPr>
          <w:rFonts w:ascii="Cambria" w:hAnsi="Cambria"/>
        </w:rPr>
      </w:pPr>
      <w:r>
        <w:rPr>
          <w:rFonts w:ascii="Cambria" w:hAnsi="Cambria"/>
        </w:rPr>
        <w:t xml:space="preserve">Logical backups and recovery using </w:t>
      </w:r>
      <w:r>
        <w:rPr>
          <w:rFonts w:ascii="Cambria" w:hAnsi="Cambria"/>
          <w:b/>
        </w:rPr>
        <w:t>mysqldump</w:t>
      </w:r>
      <w:r>
        <w:rPr>
          <w:rFonts w:ascii="Cambria" w:hAnsi="Cambria"/>
        </w:rPr>
        <w:t xml:space="preserve">, </w:t>
      </w:r>
      <w:r>
        <w:rPr>
          <w:rFonts w:ascii="Cambria" w:hAnsi="Cambria"/>
          <w:b/>
        </w:rPr>
        <w:t>mysqlbackup and xtrabackup.</w:t>
      </w:r>
    </w:p>
    <w:p>
      <w:pPr>
        <w:numPr>
          <w:ilvl w:val="0"/>
          <w:numId w:val="1"/>
        </w:numPr>
        <w:spacing w:after="0"/>
        <w:jc w:val="both"/>
        <w:rPr>
          <w:rFonts w:ascii="Cambria" w:hAnsi="Cambria"/>
        </w:rPr>
      </w:pPr>
      <w:r>
        <w:rPr>
          <w:rFonts w:ascii="Cambria" w:hAnsi="Cambria"/>
        </w:rPr>
        <w:t>Understanding customer requirement and providing appropriate solution to them.</w:t>
      </w:r>
    </w:p>
    <w:p>
      <w:pPr>
        <w:numPr>
          <w:ilvl w:val="0"/>
          <w:numId w:val="1"/>
        </w:numPr>
        <w:spacing w:after="0"/>
        <w:jc w:val="both"/>
        <w:rPr>
          <w:rFonts w:ascii="Cambria" w:hAnsi="Cambria"/>
        </w:rPr>
      </w:pPr>
      <w:r>
        <w:rPr>
          <w:rFonts w:ascii="Cambria" w:hAnsi="Cambria"/>
        </w:rPr>
        <w:t>Tracing User session as and when required.</w:t>
      </w:r>
    </w:p>
    <w:p>
      <w:pPr>
        <w:numPr>
          <w:ilvl w:val="0"/>
          <w:numId w:val="1"/>
        </w:numPr>
        <w:spacing w:after="0"/>
        <w:jc w:val="both"/>
        <w:rPr>
          <w:rFonts w:ascii="Cambria" w:hAnsi="Cambria"/>
        </w:rPr>
      </w:pPr>
      <w:r>
        <w:rPr>
          <w:rFonts w:ascii="Cambria" w:hAnsi="Cambria"/>
        </w:rPr>
        <w:t>Cloning development and pre-production database from production as when required.</w:t>
      </w:r>
    </w:p>
    <w:p>
      <w:pPr>
        <w:numPr>
          <w:ilvl w:val="0"/>
          <w:numId w:val="1"/>
        </w:numPr>
        <w:spacing w:after="0"/>
        <w:jc w:val="both"/>
        <w:rPr>
          <w:rFonts w:ascii="Cambria" w:hAnsi="Cambria"/>
        </w:rPr>
      </w:pPr>
      <w:r>
        <w:rPr>
          <w:rFonts w:ascii="Cambria" w:hAnsi="Cambria"/>
        </w:rPr>
        <w:t>Checking for errors in alert logs and trace files, etc.</w:t>
      </w:r>
    </w:p>
    <w:p>
      <w:pPr>
        <w:numPr>
          <w:ilvl w:val="0"/>
          <w:numId w:val="1"/>
        </w:numPr>
        <w:spacing w:after="0"/>
        <w:jc w:val="both"/>
        <w:rPr>
          <w:rFonts w:ascii="Cambria" w:hAnsi="Cambria"/>
        </w:rPr>
      </w:pPr>
      <w:r>
        <w:rPr>
          <w:rFonts w:ascii="Cambria" w:hAnsi="Cambria"/>
        </w:rPr>
        <w:t>Created schema objects such as Table spaces(5.7), Tables, Indexes, Constraints, Functions ,Stored Procedures.</w:t>
      </w:r>
    </w:p>
    <w:p>
      <w:pPr>
        <w:numPr>
          <w:ilvl w:val="0"/>
          <w:numId w:val="1"/>
        </w:numPr>
        <w:spacing w:after="0"/>
        <w:jc w:val="both"/>
        <w:rPr>
          <w:rFonts w:ascii="Cambria" w:hAnsi="Cambria"/>
        </w:rPr>
      </w:pPr>
      <w:r>
        <w:rPr>
          <w:rFonts w:ascii="Cambria" w:hAnsi="Cambria"/>
        </w:rPr>
        <w:t xml:space="preserve">Installed and Configured the </w:t>
      </w:r>
      <w:r>
        <w:rPr>
          <w:rFonts w:ascii="Cambria" w:hAnsi="Cambria"/>
          <w:b/>
        </w:rPr>
        <w:t>MySQL 5.7</w:t>
      </w:r>
      <w:r>
        <w:rPr>
          <w:rFonts w:ascii="Cambria" w:hAnsi="Cambria"/>
        </w:rPr>
        <w:t xml:space="preserve"> </w:t>
      </w:r>
      <w:r>
        <w:rPr>
          <w:rFonts w:ascii="Cambria" w:hAnsi="Cambria"/>
          <w:b/>
        </w:rPr>
        <w:t>RDBMS</w:t>
      </w:r>
      <w:r>
        <w:rPr>
          <w:rFonts w:ascii="Cambria" w:hAnsi="Cambria"/>
        </w:rPr>
        <w:t xml:space="preserve">, Performing Pre-installation and Post-Installation Tasks </w:t>
      </w:r>
    </w:p>
    <w:p>
      <w:pPr>
        <w:numPr>
          <w:ilvl w:val="0"/>
          <w:numId w:val="1"/>
        </w:numPr>
        <w:spacing w:after="0"/>
        <w:jc w:val="both"/>
        <w:rPr>
          <w:rFonts w:ascii="Cambria" w:hAnsi="Cambria"/>
        </w:rPr>
      </w:pPr>
      <w:r>
        <w:rPr>
          <w:rFonts w:ascii="Cambria" w:hAnsi="Cambria"/>
        </w:rPr>
        <w:t>Hardware and Software auditing on Pre Production Environment ,Production Environment and UAT.</w:t>
      </w:r>
    </w:p>
    <w:p>
      <w:pPr>
        <w:numPr>
          <w:ilvl w:val="0"/>
          <w:numId w:val="1"/>
        </w:numPr>
        <w:spacing w:after="0"/>
        <w:jc w:val="both"/>
        <w:rPr>
          <w:rFonts w:ascii="Cambria" w:hAnsi="Cambria"/>
        </w:rPr>
      </w:pPr>
      <w:r>
        <w:rPr>
          <w:rFonts w:ascii="Cambria" w:hAnsi="Cambria"/>
        </w:rPr>
        <w:t>Installation and configuring multiple MySQL instances Production, Development &amp; Staging Environment.</w:t>
      </w:r>
    </w:p>
    <w:p>
      <w:pPr>
        <w:numPr>
          <w:ilvl w:val="0"/>
          <w:numId w:val="1"/>
        </w:numPr>
        <w:spacing w:after="0"/>
        <w:jc w:val="both"/>
        <w:rPr>
          <w:rFonts w:ascii="Cambria" w:hAnsi="Cambria"/>
        </w:rPr>
      </w:pPr>
      <w:r>
        <w:rPr>
          <w:rFonts w:ascii="Cambria" w:hAnsi="Cambria"/>
        </w:rPr>
        <w:t>Installation and maitenance of MySQL on RedHat clusters , HA clusters and Oracle Grid Cluster.</w:t>
      </w:r>
    </w:p>
    <w:p>
      <w:pPr>
        <w:spacing w:after="0"/>
        <w:ind w:left="720"/>
        <w:jc w:val="both"/>
        <w:rPr>
          <w:rFonts w:ascii="Cambria" w:hAnsi="Cambria"/>
        </w:rPr>
      </w:pPr>
    </w:p>
    <w:p>
      <w:pPr>
        <w:tabs>
          <w:tab w:val="left" w:pos="2361"/>
        </w:tabs>
        <w:spacing w:after="0" w:line="240" w:lineRule="auto"/>
        <w:contextualSpacing/>
        <w:jc w:val="both"/>
        <w:rPr>
          <w:rFonts w:ascii="Cambria" w:hAnsi="Cambria"/>
          <w:b/>
          <w:sz w:val="20"/>
          <w:szCs w:val="20"/>
        </w:rPr>
      </w:pPr>
      <w:r>
        <w:rPr>
          <w:rFonts w:ascii="Cambria" w:hAnsi="Cambria"/>
          <w:b/>
          <w:sz w:val="20"/>
          <w:szCs w:val="20"/>
        </w:rPr>
        <w:t>AREA OF EXPERTISE IN Maria DB DATABASE:</w:t>
      </w:r>
    </w:p>
    <w:p>
      <w:pPr>
        <w:tabs>
          <w:tab w:val="left" w:pos="2361"/>
        </w:tabs>
        <w:spacing w:after="0" w:line="240" w:lineRule="auto"/>
        <w:contextualSpacing/>
        <w:jc w:val="both"/>
        <w:rPr>
          <w:rFonts w:ascii="Cambria" w:hAnsi="Cambria"/>
          <w:b/>
          <w:sz w:val="20"/>
          <w:szCs w:val="20"/>
        </w:rPr>
      </w:pPr>
    </w:p>
    <w:p>
      <w:pPr>
        <w:numPr>
          <w:ilvl w:val="0"/>
          <w:numId w:val="1"/>
        </w:numPr>
        <w:spacing w:after="0"/>
        <w:jc w:val="both"/>
        <w:rPr>
          <w:rFonts w:ascii="Cambria" w:hAnsi="Cambria"/>
        </w:rPr>
      </w:pPr>
      <w:r>
        <w:rPr>
          <w:rFonts w:ascii="Cambria" w:hAnsi="Cambria"/>
        </w:rPr>
        <w:t xml:space="preserve">Having </w:t>
      </w:r>
      <w:r>
        <w:rPr>
          <w:rFonts w:ascii="Cambria" w:hAnsi="Cambria"/>
          <w:b/>
        </w:rPr>
        <w:t>4</w:t>
      </w:r>
      <w:r>
        <w:rPr>
          <w:rFonts w:ascii="Cambria" w:hAnsi="Cambria"/>
        </w:rPr>
        <w:t xml:space="preserve"> years and </w:t>
      </w:r>
      <w:r>
        <w:rPr>
          <w:rFonts w:ascii="Cambria" w:hAnsi="Cambria"/>
          <w:b/>
        </w:rPr>
        <w:t>6</w:t>
      </w:r>
      <w:r>
        <w:rPr>
          <w:rFonts w:ascii="Cambria" w:hAnsi="Cambria"/>
        </w:rPr>
        <w:t xml:space="preserve"> months of experience in installation, migration, designing, backup, recovery, scripting and performance tuning in development, test and production databases on </w:t>
      </w:r>
      <w:r>
        <w:rPr>
          <w:rFonts w:ascii="Cambria" w:hAnsi="Cambria"/>
          <w:b/>
        </w:rPr>
        <w:t>UNIX, SOLARIS, WINDOWS NT and REDHAT LINUX.</w:t>
      </w:r>
    </w:p>
    <w:p>
      <w:pPr>
        <w:numPr>
          <w:ilvl w:val="0"/>
          <w:numId w:val="1"/>
        </w:numPr>
        <w:spacing w:after="0" w:line="240" w:lineRule="auto"/>
        <w:contextualSpacing/>
        <w:jc w:val="both"/>
        <w:rPr>
          <w:rFonts w:ascii="Cambria" w:hAnsi="Cambria"/>
        </w:rPr>
      </w:pPr>
      <w:r>
        <w:rPr>
          <w:rFonts w:ascii="Cambria" w:hAnsi="Cambria"/>
        </w:rPr>
        <w:t xml:space="preserve">Installation &amp; Maintenance </w:t>
      </w:r>
      <w:r>
        <w:rPr>
          <w:rFonts w:ascii="Cambria" w:hAnsi="Cambria"/>
          <w:b/>
        </w:rPr>
        <w:t>MariaDB</w:t>
      </w:r>
      <w:r>
        <w:rPr>
          <w:rFonts w:ascii="Cambria" w:hAnsi="Cambria"/>
        </w:rPr>
        <w:t xml:space="preserve"> Database Production, Development &amp; Staging Environment.</w:t>
      </w:r>
    </w:p>
    <w:p>
      <w:pPr>
        <w:numPr>
          <w:ilvl w:val="0"/>
          <w:numId w:val="1"/>
        </w:numPr>
        <w:spacing w:after="0" w:line="240" w:lineRule="auto"/>
        <w:contextualSpacing/>
        <w:jc w:val="both"/>
        <w:rPr>
          <w:rFonts w:ascii="Cambria" w:hAnsi="Cambria"/>
        </w:rPr>
      </w:pPr>
      <w:r>
        <w:rPr>
          <w:rFonts w:ascii="Cambria" w:hAnsi="Cambria"/>
        </w:rPr>
        <w:t xml:space="preserve">Maria DB database </w:t>
      </w:r>
      <w:r>
        <w:rPr>
          <w:rFonts w:ascii="Cambria" w:hAnsi="Cambria"/>
          <w:b/>
        </w:rPr>
        <w:t>replication</w:t>
      </w:r>
      <w:r>
        <w:rPr>
          <w:rFonts w:ascii="Cambria" w:hAnsi="Cambria"/>
        </w:rPr>
        <w:t xml:space="preserve"> (</w:t>
      </w:r>
      <w:r>
        <w:rPr>
          <w:rFonts w:ascii="Cambria" w:hAnsi="Cambria"/>
          <w:b/>
        </w:rPr>
        <w:t>MariaDB -Master/Slave replication, load balancing</w:t>
      </w:r>
      <w:r>
        <w:rPr>
          <w:rFonts w:ascii="Cambria" w:hAnsi="Cambria"/>
        </w:rPr>
        <w:t>).</w:t>
      </w:r>
    </w:p>
    <w:p>
      <w:pPr>
        <w:numPr>
          <w:ilvl w:val="0"/>
          <w:numId w:val="1"/>
        </w:numPr>
        <w:spacing w:after="0" w:line="240" w:lineRule="auto"/>
        <w:contextualSpacing/>
        <w:jc w:val="both"/>
        <w:rPr>
          <w:rFonts w:ascii="Cambria" w:hAnsi="Cambria"/>
        </w:rPr>
      </w:pPr>
      <w:r>
        <w:rPr>
          <w:rFonts w:ascii="Cambria" w:hAnsi="Cambria"/>
        </w:rPr>
        <w:t>Maria DB replication installation, configuration and trouble shooting,</w:t>
      </w:r>
    </w:p>
    <w:p>
      <w:pPr>
        <w:numPr>
          <w:ilvl w:val="0"/>
          <w:numId w:val="1"/>
        </w:numPr>
        <w:spacing w:after="0" w:line="240" w:lineRule="auto"/>
        <w:contextualSpacing/>
        <w:jc w:val="both"/>
        <w:rPr>
          <w:rFonts w:ascii="Cambria" w:hAnsi="Cambria"/>
        </w:rPr>
      </w:pPr>
      <w:r>
        <w:rPr>
          <w:rFonts w:ascii="Cambria" w:hAnsi="Cambria"/>
        </w:rPr>
        <w:t>Setup master-slave replication topologies for high-availability and read scaling.</w:t>
      </w:r>
    </w:p>
    <w:p>
      <w:pPr>
        <w:numPr>
          <w:ilvl w:val="0"/>
          <w:numId w:val="1"/>
        </w:numPr>
        <w:spacing w:after="0" w:line="240" w:lineRule="auto"/>
        <w:contextualSpacing/>
        <w:jc w:val="both"/>
        <w:rPr>
          <w:rFonts w:ascii="Cambria" w:hAnsi="Cambria"/>
        </w:rPr>
      </w:pPr>
      <w:r>
        <w:rPr>
          <w:rFonts w:ascii="Cambria" w:hAnsi="Cambria"/>
        </w:rPr>
        <w:t xml:space="preserve">Experience of </w:t>
      </w:r>
      <w:r>
        <w:rPr>
          <w:rFonts w:ascii="Cambria" w:hAnsi="Cambria"/>
          <w:b/>
        </w:rPr>
        <w:t>Spider, TokuDB, Aria, MyRocks</w:t>
      </w:r>
      <w:r>
        <w:rPr>
          <w:rFonts w:ascii="Cambria" w:hAnsi="Cambria"/>
        </w:rPr>
        <w:t xml:space="preserve"> engines</w:t>
      </w:r>
    </w:p>
    <w:p>
      <w:pPr>
        <w:numPr>
          <w:ilvl w:val="0"/>
          <w:numId w:val="1"/>
        </w:numPr>
        <w:spacing w:after="0" w:line="240" w:lineRule="auto"/>
        <w:contextualSpacing/>
        <w:jc w:val="both"/>
        <w:rPr>
          <w:rFonts w:ascii="Cambria" w:hAnsi="Cambria"/>
        </w:rPr>
      </w:pPr>
      <w:r>
        <w:rPr>
          <w:rFonts w:ascii="Cambria" w:hAnsi="Cambria"/>
        </w:rPr>
        <w:t>Experience on Maria DB database design, implementation, performance tuning, and capacity planning.</w:t>
      </w:r>
    </w:p>
    <w:p>
      <w:pPr>
        <w:numPr>
          <w:ilvl w:val="0"/>
          <w:numId w:val="1"/>
        </w:numPr>
        <w:spacing w:after="0"/>
        <w:jc w:val="both"/>
        <w:rPr>
          <w:rFonts w:ascii="Cambria" w:hAnsi="Cambria"/>
        </w:rPr>
      </w:pPr>
      <w:r>
        <w:rPr>
          <w:rFonts w:ascii="Cambria" w:hAnsi="Cambria"/>
        </w:rPr>
        <w:t xml:space="preserve">Installed and Configured the </w:t>
      </w:r>
      <w:r>
        <w:rPr>
          <w:rFonts w:ascii="Cambria" w:hAnsi="Cambria"/>
          <w:b/>
        </w:rPr>
        <w:t>MariaDb 10.6</w:t>
      </w:r>
      <w:r>
        <w:rPr>
          <w:rFonts w:ascii="Cambria" w:hAnsi="Cambria"/>
        </w:rPr>
        <w:t xml:space="preserve"> </w:t>
      </w:r>
      <w:r>
        <w:rPr>
          <w:rFonts w:ascii="Cambria" w:hAnsi="Cambria"/>
          <w:b/>
        </w:rPr>
        <w:t>RDBMS</w:t>
      </w:r>
      <w:r>
        <w:rPr>
          <w:rFonts w:ascii="Cambria" w:hAnsi="Cambria"/>
        </w:rPr>
        <w:t>, Performing Pre-installation and Post-Installation Tasks.</w:t>
      </w:r>
    </w:p>
    <w:p>
      <w:pPr>
        <w:numPr>
          <w:ilvl w:val="0"/>
          <w:numId w:val="1"/>
        </w:numPr>
        <w:spacing w:after="0" w:line="240" w:lineRule="auto"/>
        <w:contextualSpacing/>
        <w:jc w:val="both"/>
        <w:rPr>
          <w:rFonts w:ascii="Cambria" w:hAnsi="Cambria"/>
        </w:rPr>
      </w:pPr>
      <w:r>
        <w:rPr>
          <w:rFonts w:ascii="Cambria" w:hAnsi="Cambria"/>
        </w:rPr>
        <w:t>Troubleshoot database issues; maintain database systems availability and scalability.</w:t>
      </w:r>
    </w:p>
    <w:p>
      <w:pPr>
        <w:numPr>
          <w:ilvl w:val="0"/>
          <w:numId w:val="1"/>
        </w:numPr>
        <w:spacing w:after="0"/>
        <w:jc w:val="both"/>
        <w:rPr>
          <w:rFonts w:ascii="Cambria" w:hAnsi="Cambria"/>
        </w:rPr>
      </w:pPr>
      <w:r>
        <w:rPr>
          <w:rFonts w:ascii="Cambria" w:hAnsi="Cambria"/>
        </w:rPr>
        <w:t xml:space="preserve">Logical backups and recovery using </w:t>
      </w:r>
      <w:r>
        <w:rPr>
          <w:rFonts w:ascii="Cambria" w:hAnsi="Cambria"/>
          <w:b/>
        </w:rPr>
        <w:t>mariabackup and Percona XtraBackup.</w:t>
      </w:r>
    </w:p>
    <w:p>
      <w:pPr>
        <w:numPr>
          <w:ilvl w:val="0"/>
          <w:numId w:val="1"/>
        </w:numPr>
        <w:spacing w:after="0"/>
        <w:jc w:val="both"/>
        <w:rPr>
          <w:rFonts w:ascii="Cambria" w:hAnsi="Cambria"/>
        </w:rPr>
      </w:pPr>
      <w:r>
        <w:rPr>
          <w:rFonts w:ascii="Cambria" w:hAnsi="Cambria"/>
        </w:rPr>
        <w:t>Understanding customer requirement and providing appropriate solution to them.</w:t>
      </w:r>
    </w:p>
    <w:p>
      <w:pPr>
        <w:numPr>
          <w:ilvl w:val="0"/>
          <w:numId w:val="1"/>
        </w:numPr>
        <w:spacing w:after="0"/>
        <w:jc w:val="both"/>
        <w:rPr>
          <w:rFonts w:ascii="Cambria" w:hAnsi="Cambria"/>
        </w:rPr>
      </w:pPr>
      <w:r>
        <w:rPr>
          <w:rFonts w:ascii="Cambria" w:hAnsi="Cambria"/>
        </w:rPr>
        <w:t>Tracing User session as and when required.</w:t>
      </w:r>
    </w:p>
    <w:p>
      <w:pPr>
        <w:spacing w:after="0" w:line="240" w:lineRule="auto"/>
        <w:ind w:left="720"/>
        <w:contextualSpacing/>
        <w:jc w:val="both"/>
        <w:rPr>
          <w:rFonts w:ascii="Cambria" w:hAnsi="Cambria"/>
        </w:rPr>
      </w:pPr>
    </w:p>
    <w:p>
      <w:pPr>
        <w:spacing w:after="0"/>
        <w:ind w:left="720"/>
        <w:jc w:val="both"/>
        <w:rPr>
          <w:rFonts w:ascii="Cambria" w:hAnsi="Cambria"/>
        </w:rPr>
      </w:pPr>
    </w:p>
    <w:p>
      <w:pPr>
        <w:spacing w:after="0"/>
        <w:ind w:left="720"/>
        <w:jc w:val="both"/>
        <w:rPr>
          <w:rFonts w:ascii="Cambria" w:hAnsi="Cambria"/>
          <w:sz w:val="20"/>
          <w:szCs w:val="20"/>
        </w:rPr>
      </w:pPr>
    </w:p>
    <w:p>
      <w:pPr>
        <w:spacing w:after="0"/>
        <w:jc w:val="both"/>
        <w:rPr>
          <w:rFonts w:ascii="Cambria" w:hAnsi="Cambria"/>
          <w:b/>
          <w:sz w:val="20"/>
          <w:szCs w:val="20"/>
        </w:rPr>
      </w:pPr>
      <w:r>
        <w:rPr>
          <w:rFonts w:ascii="Cambria" w:hAnsi="Cambria"/>
          <w:b/>
          <w:sz w:val="20"/>
          <w:szCs w:val="20"/>
        </w:rPr>
        <w:t>AREA OF EXPERTISE IN Oracle DATABASE:</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Worked in 24x7 production environment and provided on-call and day-to-day support.</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Implement &amp; Manage non-RAC (Active-Passive cluster) environments (12c/11g) for Day to Day Database administrator activities.</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Configure and deployment of Active-Passive cluster using Unix-Cluster service, RHCS (Red Hat Cluster Service) and Oracle Grid Infrastructure for Oracle databases and other services such as VIP and Apache.</w:t>
      </w:r>
      <w:r>
        <w:rPr>
          <w:rFonts w:ascii="Cambria" w:hAnsi="Cambria"/>
        </w:rPr>
        <w:t xml:space="preserve"> </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Experience in creating and maintaining Oracle Data Guard. Also, performed switchover and failover activities.</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Security Hardening for Oracle Databases as per client requirement.</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Hands-on experience in Oracle database migrations for Hardware/Software upgrade.</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Expertise in Moving or populating data across database/servers using SQL*Loader, imp/exp and impdp/expdp.</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Experience on shell scripting and comfortable in Unix/Linux platform for databases deployments.</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Experience in SQL scripts preparation, execution and reporting &amp; understanding of PL/SQL..</w:t>
      </w:r>
    </w:p>
    <w:p>
      <w:pPr>
        <w:widowControl w:val="0"/>
        <w:numPr>
          <w:ilvl w:val="0"/>
          <w:numId w:val="2"/>
        </w:numPr>
        <w:tabs>
          <w:tab w:val="left" w:pos="720"/>
        </w:tabs>
        <w:overflowPunct w:val="0"/>
        <w:autoSpaceDE w:val="0"/>
        <w:autoSpaceDN w:val="0"/>
        <w:adjustRightInd w:val="0"/>
        <w:spacing w:after="0" w:line="239" w:lineRule="auto"/>
        <w:jc w:val="both"/>
        <w:rPr>
          <w:rFonts w:ascii="Cambria" w:hAnsi="Cambria" w:cs="Cambria"/>
        </w:rPr>
      </w:pPr>
      <w:r>
        <w:rPr>
          <w:rFonts w:ascii="Cambria" w:hAnsi="Cambria" w:cs="Cambria"/>
        </w:rPr>
        <w:t>Knowledge in capacity planning, space management, software configuration management and software audits.</w:t>
      </w:r>
    </w:p>
    <w:p>
      <w:pPr>
        <w:spacing w:after="0"/>
        <w:ind w:left="720"/>
        <w:jc w:val="both"/>
        <w:rPr>
          <w:rFonts w:ascii="Cambria" w:hAnsi="Cambria"/>
          <w:sz w:val="20"/>
          <w:szCs w:val="20"/>
        </w:rPr>
      </w:pPr>
    </w:p>
    <w:p>
      <w:pPr>
        <w:tabs>
          <w:tab w:val="left" w:pos="2361"/>
        </w:tabs>
        <w:spacing w:after="0" w:line="240" w:lineRule="auto"/>
        <w:contextualSpacing/>
        <w:jc w:val="both"/>
        <w:rPr>
          <w:rFonts w:ascii="Cambria" w:hAnsi="Cambria"/>
          <w:b/>
        </w:rPr>
      </w:pPr>
    </w:p>
    <w:p>
      <w:pPr>
        <w:tabs>
          <w:tab w:val="left" w:pos="2361"/>
        </w:tabs>
        <w:spacing w:after="0" w:line="240" w:lineRule="auto"/>
        <w:contextualSpacing/>
        <w:jc w:val="both"/>
        <w:rPr>
          <w:rFonts w:ascii="Cambria" w:hAnsi="Cambria"/>
          <w:b/>
        </w:rPr>
      </w:pPr>
    </w:p>
    <w:p>
      <w:pPr>
        <w:tabs>
          <w:tab w:val="left" w:pos="2361"/>
        </w:tabs>
        <w:spacing w:after="0" w:line="240" w:lineRule="auto"/>
        <w:contextualSpacing/>
        <w:jc w:val="both"/>
        <w:rPr>
          <w:rFonts w:ascii="Cambria" w:hAnsi="Cambria"/>
          <w:b/>
        </w:rPr>
      </w:pPr>
    </w:p>
    <w:p>
      <w:pPr>
        <w:tabs>
          <w:tab w:val="left" w:pos="2361"/>
        </w:tabs>
        <w:spacing w:after="0" w:line="240" w:lineRule="auto"/>
        <w:contextualSpacing/>
        <w:jc w:val="both"/>
        <w:rPr>
          <w:rFonts w:ascii="Cambria" w:hAnsi="Cambria"/>
          <w:b/>
        </w:rPr>
      </w:pPr>
      <w:r>
        <w:rPr>
          <w:rFonts w:ascii="Cambria" w:hAnsi="Cambria"/>
          <w:b/>
        </w:rPr>
        <w:t>PROFESSIONAL EXPERIENCE:</w:t>
      </w:r>
    </w:p>
    <w:p>
      <w:pPr>
        <w:tabs>
          <w:tab w:val="left" w:pos="2361"/>
        </w:tabs>
        <w:spacing w:after="0" w:line="240" w:lineRule="auto"/>
        <w:contextualSpacing/>
        <w:jc w:val="both"/>
        <w:rPr>
          <w:rFonts w:ascii="Cambria" w:hAnsi="Cambria"/>
          <w:b/>
        </w:rPr>
      </w:pPr>
      <w:r>
        <w:rPr>
          <w:rFonts w:ascii="Cambria" w:hAnsi="Cambria"/>
          <w:b/>
        </w:rPr>
        <w:pict>
          <v:shape id="AutoShape 4" o:spid="_x0000_s1028" type="#_x0000_t32" style="width:469.3pt;height:0;margin-top:8.55pt;margin-left:0.95pt;mso-wrap-style:square;position:absolute;z-index:251660288" o:connectortype="straight" filled="f" stroked="t" strokecolor="#8db3e2" strokeweight="3pt">
            <v:stroke linestyle="single"/>
            <v:shadow type="perspective" color="#7f7f7f" opacity="0.5" offset="1pt" offset2="-1pt"/>
            <v:path arrowok="t" fillok="f"/>
          </v:shape>
        </w:pic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r>
        <w:rPr>
          <w:rFonts w:ascii="Cambria" w:hAnsi="Cambria"/>
          <w:b/>
          <w:sz w:val="20"/>
          <w:szCs w:val="20"/>
        </w:rPr>
        <w:t>One97 Communications Ltd (PayTM), Noida</w:t>
      </w:r>
    </w:p>
    <w:p>
      <w:pPr>
        <w:spacing w:after="0" w:line="240" w:lineRule="auto"/>
        <w:contextualSpacing/>
        <w:jc w:val="both"/>
        <w:rPr>
          <w:rFonts w:ascii="Cambria" w:hAnsi="Cambria"/>
          <w:b/>
          <w:sz w:val="20"/>
          <w:szCs w:val="20"/>
        </w:rPr>
      </w:pPr>
      <w:r>
        <w:rPr>
          <w:rFonts w:ascii="Cambria" w:hAnsi="Cambria"/>
          <w:b/>
          <w:sz w:val="20"/>
          <w:szCs w:val="20"/>
        </w:rPr>
        <w:t>Role – Lead DBA                                                                                                                                      July 2021 to present</w:t>
      </w:r>
    </w:p>
    <w:p>
      <w:pPr>
        <w:spacing w:after="0" w:line="240" w:lineRule="auto"/>
        <w:contextualSpacing/>
        <w:jc w:val="both"/>
        <w:rPr>
          <w:rFonts w:ascii="Cambria" w:hAnsi="Cambria"/>
          <w:b/>
          <w:sz w:val="20"/>
          <w:szCs w:val="20"/>
        </w:rPr>
      </w:pPr>
    </w:p>
    <w:p>
      <w:pPr>
        <w:tabs>
          <w:tab w:val="left" w:pos="3684"/>
        </w:tabs>
        <w:spacing w:after="0" w:line="240" w:lineRule="auto"/>
        <w:contextualSpacing/>
        <w:jc w:val="both"/>
        <w:rPr>
          <w:rFonts w:ascii="Cambria" w:hAnsi="Cambria"/>
          <w:b/>
          <w:sz w:val="20"/>
          <w:szCs w:val="20"/>
        </w:rPr>
      </w:pPr>
      <w:r>
        <w:rPr>
          <w:rFonts w:ascii="Cambria" w:hAnsi="Cambria"/>
          <w:b/>
          <w:sz w:val="20"/>
          <w:szCs w:val="20"/>
        </w:rPr>
        <w:t xml:space="preserve">PROJECT DETAILS: </w: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r>
        <w:rPr>
          <w:rFonts w:ascii="Cambria" w:hAnsi="Cambria"/>
          <w:b/>
          <w:sz w:val="20"/>
          <w:szCs w:val="20"/>
        </w:rPr>
        <w:t xml:space="preserve">PayTM DWH </w: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sz w:val="20"/>
          <w:szCs w:val="20"/>
        </w:rPr>
      </w:pPr>
      <w:r>
        <w:rPr>
          <w:rFonts w:ascii="Cambria" w:hAnsi="Cambria"/>
          <w:b/>
          <w:sz w:val="20"/>
          <w:szCs w:val="20"/>
        </w:rPr>
        <w:t xml:space="preserve">ROLE and RESPONSIBILITY: </w:t>
      </w:r>
    </w:p>
    <w:p>
      <w:pPr>
        <w:spacing w:after="0" w:line="240" w:lineRule="auto"/>
        <w:contextualSpacing/>
        <w:jc w:val="both"/>
        <w:rPr>
          <w:rFonts w:ascii="Cambria" w:hAnsi="Cambria"/>
          <w:b/>
          <w:sz w:val="20"/>
          <w:szCs w:val="20"/>
        </w:rPr>
      </w:pPr>
    </w:p>
    <w:p>
      <w:pPr>
        <w:numPr>
          <w:ilvl w:val="0"/>
          <w:numId w:val="1"/>
        </w:numPr>
        <w:spacing w:after="0" w:line="240" w:lineRule="auto"/>
        <w:contextualSpacing/>
        <w:jc w:val="both"/>
        <w:rPr>
          <w:rFonts w:ascii="Cambria" w:hAnsi="Cambria"/>
          <w:sz w:val="20"/>
          <w:szCs w:val="20"/>
        </w:rPr>
      </w:pPr>
      <w:r>
        <w:rPr>
          <w:rFonts w:ascii="Cambria" w:hAnsi="Cambria"/>
          <w:sz w:val="20"/>
          <w:szCs w:val="20"/>
        </w:rPr>
        <w:t>Performance tuning and database monitoring for DWH databases.</w:t>
      </w:r>
    </w:p>
    <w:p>
      <w:pPr>
        <w:numPr>
          <w:ilvl w:val="0"/>
          <w:numId w:val="1"/>
        </w:numPr>
        <w:spacing w:after="0" w:line="240" w:lineRule="auto"/>
        <w:contextualSpacing/>
        <w:jc w:val="both"/>
        <w:rPr>
          <w:rFonts w:ascii="Cambria" w:hAnsi="Cambria"/>
          <w:sz w:val="20"/>
          <w:szCs w:val="20"/>
        </w:rPr>
      </w:pPr>
      <w:r>
        <w:rPr>
          <w:rFonts w:ascii="Cambria" w:hAnsi="Cambria"/>
          <w:sz w:val="20"/>
          <w:szCs w:val="20"/>
        </w:rPr>
        <w:t>Database hardening and VIP configuration.</w:t>
      </w:r>
    </w:p>
    <w:p>
      <w:pPr>
        <w:numPr>
          <w:ilvl w:val="0"/>
          <w:numId w:val="1"/>
        </w:numPr>
        <w:spacing w:after="0" w:line="240" w:lineRule="auto"/>
        <w:contextualSpacing/>
        <w:jc w:val="both"/>
        <w:rPr>
          <w:rFonts w:ascii="Cambria" w:hAnsi="Cambria"/>
          <w:sz w:val="20"/>
          <w:szCs w:val="20"/>
        </w:rPr>
      </w:pPr>
      <w:r>
        <w:rPr>
          <w:rFonts w:ascii="Cambria" w:hAnsi="Cambria"/>
          <w:sz w:val="20"/>
          <w:szCs w:val="20"/>
        </w:rPr>
        <w:t>Maria DB engines for storing bulk data in minimalistic space using TokuDB and MyROCKSDB.</w:t>
      </w:r>
    </w:p>
    <w:p>
      <w:pPr>
        <w:numPr>
          <w:ilvl w:val="0"/>
          <w:numId w:val="1"/>
        </w:numPr>
        <w:spacing w:after="0" w:line="240" w:lineRule="auto"/>
        <w:contextualSpacing/>
        <w:jc w:val="both"/>
        <w:rPr>
          <w:rFonts w:ascii="Cambria" w:hAnsi="Cambria"/>
          <w:sz w:val="20"/>
          <w:szCs w:val="20"/>
        </w:rPr>
      </w:pPr>
      <w:r>
        <w:rPr>
          <w:rFonts w:ascii="Cambria" w:hAnsi="Cambria"/>
          <w:sz w:val="20"/>
          <w:szCs w:val="20"/>
        </w:rPr>
        <w:t>Maria DB database replication (</w:t>
      </w:r>
      <w:r>
        <w:rPr>
          <w:rFonts w:ascii="Cambria" w:hAnsi="Cambria"/>
          <w:b/>
          <w:sz w:val="20"/>
          <w:szCs w:val="20"/>
        </w:rPr>
        <w:t>MariaDB -Master/Slave replication, load balancing</w:t>
      </w:r>
      <w:r>
        <w:rPr>
          <w:rFonts w:ascii="Cambria" w:hAnsi="Cambria"/>
          <w:sz w:val="20"/>
          <w:szCs w:val="20"/>
        </w:rPr>
        <w:t>).</w:t>
      </w: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r>
        <w:rPr>
          <w:rFonts w:ascii="Cambria" w:hAnsi="Cambria"/>
          <w:b/>
          <w:sz w:val="20"/>
          <w:szCs w:val="20"/>
        </w:rPr>
        <w:t xml:space="preserve">Mahindra Comviva, Gurgaon                   </w:t>
      </w:r>
    </w:p>
    <w:p>
      <w:pPr>
        <w:spacing w:after="0" w:line="240" w:lineRule="auto"/>
        <w:contextualSpacing/>
        <w:rPr>
          <w:rFonts w:ascii="Cambria" w:hAnsi="Cambria"/>
          <w:sz w:val="20"/>
          <w:szCs w:val="20"/>
        </w:rPr>
      </w:pPr>
      <w:r>
        <w:rPr>
          <w:rFonts w:ascii="Cambria" w:hAnsi="Cambria"/>
          <w:b/>
          <w:sz w:val="20"/>
          <w:szCs w:val="20"/>
        </w:rPr>
        <w:t>Role- Technical Lead(DBA)                                                                                                                 Oct-2018 – July 2021</w: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r>
        <w:rPr>
          <w:rFonts w:ascii="Cambria" w:hAnsi="Cambria"/>
          <w:b/>
          <w:sz w:val="20"/>
          <w:szCs w:val="20"/>
        </w:rPr>
        <w:t>PROJECT DETAILS:</w:t>
      </w:r>
    </w:p>
    <w:p>
      <w:pPr>
        <w:spacing w:after="0" w:line="240" w:lineRule="auto"/>
        <w:contextualSpacing/>
        <w:jc w:val="both"/>
        <w:rPr>
          <w:rFonts w:ascii="Cambria" w:hAnsi="Cambria"/>
          <w:sz w:val="20"/>
          <w:szCs w:val="20"/>
        </w:rPr>
      </w:pPr>
    </w:p>
    <w:p>
      <w:pPr>
        <w:jc w:val="both"/>
        <w:rPr>
          <w:rFonts w:ascii="Cambria" w:hAnsi="Cambria" w:cs="Arial"/>
          <w:sz w:val="20"/>
          <w:szCs w:val="20"/>
          <w:shd w:val="clear" w:color="auto" w:fill="FFFFFF"/>
        </w:rPr>
      </w:pPr>
      <w:r>
        <w:rPr>
          <w:rFonts w:ascii="Cambria" w:hAnsi="Cambria"/>
          <w:b/>
          <w:sz w:val="20"/>
          <w:szCs w:val="20"/>
        </w:rPr>
        <w:t>ROBI GNOC Implementation</w:t>
      </w:r>
      <w:r>
        <w:rPr>
          <w:rFonts w:ascii="Cambria" w:hAnsi="Cambria" w:cs="Arial"/>
          <w:sz w:val="20"/>
          <w:szCs w:val="20"/>
          <w:shd w:val="clear" w:color="auto" w:fill="FFFFFF"/>
        </w:rPr>
        <w:t>.</w:t>
      </w:r>
    </w:p>
    <w:p>
      <w:pPr>
        <w:spacing w:after="0" w:line="240" w:lineRule="auto"/>
        <w:contextualSpacing/>
        <w:jc w:val="both"/>
        <w:rPr>
          <w:rFonts w:ascii="Cambria" w:hAnsi="Cambria"/>
          <w:sz w:val="20"/>
          <w:szCs w:val="20"/>
        </w:rPr>
      </w:pPr>
      <w:r>
        <w:rPr>
          <w:rFonts w:ascii="Cambria" w:hAnsi="Cambria"/>
          <w:b/>
          <w:sz w:val="20"/>
          <w:szCs w:val="20"/>
        </w:rPr>
        <w:t xml:space="preserve">ROLE and RESPONSIBILITY: </w:t>
      </w:r>
    </w:p>
    <w:p>
      <w:pPr>
        <w:numPr>
          <w:ilvl w:val="0"/>
          <w:numId w:val="1"/>
        </w:numPr>
        <w:spacing w:after="0" w:line="240" w:lineRule="auto"/>
        <w:contextualSpacing/>
        <w:jc w:val="both"/>
        <w:rPr>
          <w:rFonts w:ascii="Cambria" w:hAnsi="Cambria"/>
          <w:sz w:val="20"/>
          <w:szCs w:val="20"/>
        </w:rPr>
      </w:pPr>
      <w:r>
        <w:rPr>
          <w:rFonts w:ascii="Cambria" w:hAnsi="Cambria"/>
          <w:sz w:val="20"/>
          <w:szCs w:val="20"/>
        </w:rPr>
        <w:t xml:space="preserve">Installation &amp; Maintenance </w:t>
      </w:r>
      <w:r>
        <w:rPr>
          <w:rFonts w:ascii="Cambria" w:hAnsi="Cambria"/>
          <w:b/>
          <w:sz w:val="20"/>
          <w:szCs w:val="20"/>
        </w:rPr>
        <w:t>MySQL</w:t>
      </w:r>
      <w:r>
        <w:rPr>
          <w:rFonts w:ascii="Cambria" w:hAnsi="Cambria"/>
          <w:sz w:val="20"/>
          <w:szCs w:val="20"/>
        </w:rPr>
        <w:t xml:space="preserve"> (Active/Passive) Production, Development &amp; Staging Environment.</w:t>
      </w:r>
    </w:p>
    <w:p>
      <w:pPr>
        <w:numPr>
          <w:ilvl w:val="0"/>
          <w:numId w:val="1"/>
        </w:numPr>
        <w:spacing w:after="0" w:line="240" w:lineRule="auto"/>
        <w:contextualSpacing/>
        <w:jc w:val="both"/>
        <w:rPr>
          <w:rFonts w:ascii="Cambria" w:hAnsi="Cambria"/>
          <w:sz w:val="20"/>
          <w:szCs w:val="20"/>
        </w:rPr>
      </w:pPr>
      <w:r>
        <w:rPr>
          <w:rFonts w:ascii="Cambria" w:hAnsi="Cambria"/>
          <w:sz w:val="20"/>
          <w:szCs w:val="20"/>
        </w:rPr>
        <w:t>MySQL clustering Auditing for Active/Passive cluster.</w:t>
      </w:r>
    </w:p>
    <w:p>
      <w:pPr>
        <w:numPr>
          <w:ilvl w:val="0"/>
          <w:numId w:val="1"/>
        </w:numPr>
        <w:spacing w:after="0" w:line="240" w:lineRule="auto"/>
        <w:contextualSpacing/>
        <w:jc w:val="both"/>
        <w:rPr>
          <w:rFonts w:ascii="Cambria" w:hAnsi="Cambria"/>
          <w:sz w:val="20"/>
          <w:szCs w:val="20"/>
        </w:rPr>
      </w:pPr>
      <w:r>
        <w:rPr>
          <w:rFonts w:ascii="Cambria" w:hAnsi="Cambria"/>
          <w:sz w:val="20"/>
          <w:szCs w:val="20"/>
        </w:rPr>
        <w:t>Establishment of cronjob using Python script for MySQL.</w:t>
      </w:r>
    </w:p>
    <w:p>
      <w:pPr>
        <w:numPr>
          <w:ilvl w:val="0"/>
          <w:numId w:val="1"/>
        </w:numPr>
        <w:spacing w:after="0" w:line="240" w:lineRule="auto"/>
        <w:contextualSpacing/>
        <w:jc w:val="both"/>
        <w:rPr>
          <w:rFonts w:ascii="Cambria" w:hAnsi="Cambria"/>
          <w:sz w:val="20"/>
          <w:szCs w:val="20"/>
        </w:rPr>
      </w:pPr>
      <w:r>
        <w:rPr>
          <w:rFonts w:ascii="Cambria" w:hAnsi="Cambria"/>
          <w:sz w:val="20"/>
          <w:szCs w:val="20"/>
        </w:rPr>
        <w:t>Setting of MEB for the database backup.</w:t>
      </w:r>
    </w:p>
    <w:p>
      <w:pPr>
        <w:numPr>
          <w:ilvl w:val="0"/>
          <w:numId w:val="1"/>
        </w:numPr>
        <w:spacing w:after="0" w:line="240" w:lineRule="auto"/>
        <w:contextualSpacing/>
        <w:jc w:val="both"/>
        <w:rPr>
          <w:rFonts w:ascii="Cambria" w:hAnsi="Cambria"/>
          <w:sz w:val="20"/>
          <w:szCs w:val="20"/>
        </w:rPr>
      </w:pPr>
      <w:r>
        <w:rPr>
          <w:rFonts w:ascii="Cambria" w:hAnsi="Cambria"/>
          <w:sz w:val="20"/>
          <w:szCs w:val="20"/>
        </w:rPr>
        <w:t>Security hardening of the complete database.</w:t>
      </w:r>
    </w:p>
    <w:p>
      <w:pPr>
        <w:numPr>
          <w:ilvl w:val="0"/>
          <w:numId w:val="1"/>
        </w:numPr>
        <w:spacing w:after="0" w:line="240" w:lineRule="auto"/>
        <w:contextualSpacing/>
        <w:jc w:val="both"/>
        <w:rPr>
          <w:rFonts w:ascii="Cambria" w:hAnsi="Cambria"/>
          <w:sz w:val="20"/>
          <w:szCs w:val="20"/>
        </w:rPr>
      </w:pPr>
      <w:r>
        <w:rPr>
          <w:rFonts w:ascii="Cambria" w:hAnsi="Cambria"/>
          <w:sz w:val="20"/>
          <w:szCs w:val="20"/>
        </w:rPr>
        <w:t>Setting of syslog and genera log for LMS and PAM tools for monitoring.</w: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r>
        <w:rPr>
          <w:rFonts w:ascii="Cambria" w:hAnsi="Cambria"/>
          <w:b/>
          <w:sz w:val="20"/>
          <w:szCs w:val="20"/>
        </w:rPr>
        <w:t xml:space="preserve">Niscom Tele Infra Ltd(Client Mahindra Comviva), Gurgaon                   </w:t>
      </w:r>
    </w:p>
    <w:p>
      <w:pPr>
        <w:spacing w:after="0" w:line="240" w:lineRule="auto"/>
        <w:contextualSpacing/>
        <w:rPr>
          <w:rFonts w:ascii="Cambria" w:hAnsi="Cambria"/>
          <w:sz w:val="20"/>
          <w:szCs w:val="20"/>
        </w:rPr>
      </w:pPr>
      <w:r>
        <w:rPr>
          <w:rFonts w:ascii="Cambria" w:hAnsi="Cambria"/>
          <w:b/>
          <w:sz w:val="20"/>
          <w:szCs w:val="20"/>
        </w:rPr>
        <w:t>Role- MySQL DBA                                                                                                                   Oct-2016 – Oct 2018</w: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r>
        <w:rPr>
          <w:rFonts w:ascii="Cambria" w:hAnsi="Cambria"/>
          <w:b/>
          <w:sz w:val="20"/>
          <w:szCs w:val="20"/>
        </w:rPr>
        <w:t>PROJECT DETAILS:</w:t>
      </w:r>
    </w:p>
    <w:p>
      <w:pPr>
        <w:spacing w:after="0" w:line="240" w:lineRule="auto"/>
        <w:contextualSpacing/>
        <w:jc w:val="both"/>
        <w:rPr>
          <w:rFonts w:ascii="Cambria" w:hAnsi="Cambria"/>
          <w:b/>
          <w:sz w:val="20"/>
          <w:szCs w:val="20"/>
        </w:rPr>
      </w:pPr>
    </w:p>
    <w:p>
      <w:pPr>
        <w:spacing w:after="0" w:line="240" w:lineRule="auto"/>
        <w:contextualSpacing/>
        <w:jc w:val="both"/>
        <w:rPr>
          <w:rFonts w:ascii="Arial" w:hAnsi="Arial" w:cs="Arial"/>
          <w:i/>
          <w:iCs/>
          <w:color w:val="753D29"/>
          <w:sz w:val="20"/>
          <w:szCs w:val="20"/>
          <w:shd w:val="clear" w:color="auto" w:fill="FFFFFF"/>
        </w:rPr>
      </w:pPr>
      <w:r>
        <w:rPr>
          <w:rFonts w:ascii="Cambria" w:hAnsi="Cambria"/>
          <w:sz w:val="20"/>
          <w:szCs w:val="20"/>
        </w:rPr>
        <w:t>Mahindra Comviva has collaborated with some of the world’s largest and fastest growing mobile service providers and financial institutions, offering mobility solutions that have accelerated revenue growth, enhanced customer loyalty and delivered greater cost efficiencies. We have established presence in more than 90 countries, providing over a billion mobile users access to our solutions globally. Our focus has always been on creating value for our partners and customers. We have achieved this through our portfolio of productized solutions that not only enhance the end-user’s mobile experience but also improve our partners’ business performance.</w:t>
      </w:r>
    </w:p>
    <w:p>
      <w:pPr>
        <w:spacing w:after="0" w:line="240" w:lineRule="auto"/>
        <w:contextualSpacing/>
        <w:jc w:val="both"/>
        <w:rPr>
          <w:rFonts w:ascii="Cambria" w:hAnsi="Cambria"/>
          <w:sz w:val="20"/>
          <w:szCs w:val="20"/>
        </w:rPr>
      </w:pPr>
    </w:p>
    <w:p>
      <w:pPr>
        <w:jc w:val="both"/>
        <w:rPr>
          <w:rFonts w:ascii="Cambria" w:hAnsi="Cambria" w:cs="Arial"/>
          <w:sz w:val="24"/>
          <w:szCs w:val="24"/>
          <w:u w:val="single"/>
          <w:shd w:val="clear" w:color="auto" w:fill="FFFFFF"/>
        </w:rPr>
      </w:pPr>
      <w:r>
        <w:rPr>
          <w:rFonts w:ascii="Cambria" w:hAnsi="Cambria" w:cs="Arial"/>
          <w:sz w:val="24"/>
          <w:szCs w:val="24"/>
          <w:u w:val="single"/>
          <w:shd w:val="clear" w:color="auto" w:fill="FFFFFF"/>
        </w:rPr>
        <w:t>Description of Project:</w:t>
      </w:r>
    </w:p>
    <w:p>
      <w:pPr>
        <w:jc w:val="both"/>
        <w:rPr>
          <w:rFonts w:ascii="Cambria" w:hAnsi="Cambria" w:cs="Arial"/>
          <w:sz w:val="20"/>
          <w:szCs w:val="20"/>
          <w:shd w:val="clear" w:color="auto" w:fill="FFFFFF"/>
        </w:rPr>
      </w:pPr>
      <w:r>
        <w:rPr>
          <w:rFonts w:ascii="Cambria" w:hAnsi="Cambria"/>
          <w:b/>
          <w:sz w:val="20"/>
          <w:szCs w:val="20"/>
        </w:rPr>
        <w:t>Reliance RJIO</w:t>
      </w:r>
      <w:r>
        <w:rPr>
          <w:rFonts w:ascii="Cambria" w:hAnsi="Cambria" w:cs="Arial"/>
          <w:sz w:val="20"/>
          <w:szCs w:val="20"/>
          <w:shd w:val="clear" w:color="auto" w:fill="FFFFFF"/>
        </w:rPr>
        <w:t xml:space="preserve"> 4G implementation.</w:t>
      </w: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sz w:val="20"/>
          <w:szCs w:val="20"/>
        </w:rPr>
      </w:pPr>
      <w:r>
        <w:rPr>
          <w:rFonts w:ascii="Cambria" w:hAnsi="Cambria"/>
          <w:b/>
          <w:sz w:val="20"/>
          <w:szCs w:val="20"/>
        </w:rPr>
        <w:t xml:space="preserve">ROLE and RESPONSIBILITY: </w:t>
      </w:r>
    </w:p>
    <w:p>
      <w:pPr>
        <w:numPr>
          <w:ilvl w:val="0"/>
          <w:numId w:val="1"/>
        </w:numPr>
        <w:spacing w:after="0" w:line="240" w:lineRule="auto"/>
        <w:contextualSpacing/>
        <w:jc w:val="both"/>
        <w:rPr>
          <w:rFonts w:ascii="Cambria" w:hAnsi="Cambria"/>
          <w:sz w:val="20"/>
          <w:szCs w:val="20"/>
        </w:rPr>
      </w:pPr>
      <w:r>
        <w:rPr>
          <w:rFonts w:ascii="Cambria" w:hAnsi="Cambria"/>
          <w:sz w:val="20"/>
          <w:szCs w:val="20"/>
        </w:rPr>
        <w:t xml:space="preserve">Installation &amp; Maintenance </w:t>
      </w:r>
      <w:r>
        <w:rPr>
          <w:rFonts w:ascii="Cambria" w:hAnsi="Cambria"/>
          <w:b/>
          <w:sz w:val="20"/>
          <w:szCs w:val="20"/>
        </w:rPr>
        <w:t>MySQL</w:t>
      </w:r>
      <w:r>
        <w:rPr>
          <w:rFonts w:ascii="Cambria" w:hAnsi="Cambria"/>
          <w:sz w:val="20"/>
          <w:szCs w:val="20"/>
        </w:rPr>
        <w:t xml:space="preserve"> (Active/Passive) Production, Development &amp; Staging Environment.</w:t>
      </w:r>
    </w:p>
    <w:p>
      <w:pPr>
        <w:numPr>
          <w:ilvl w:val="0"/>
          <w:numId w:val="1"/>
        </w:numPr>
        <w:spacing w:after="0" w:line="240" w:lineRule="auto"/>
        <w:contextualSpacing/>
        <w:jc w:val="both"/>
        <w:rPr>
          <w:rFonts w:ascii="Cambria" w:hAnsi="Cambria"/>
          <w:sz w:val="20"/>
          <w:szCs w:val="20"/>
        </w:rPr>
      </w:pPr>
      <w:r>
        <w:rPr>
          <w:rFonts w:ascii="Cambria" w:hAnsi="Cambria"/>
          <w:sz w:val="20"/>
          <w:szCs w:val="20"/>
        </w:rPr>
        <w:t>MySQL clustering Auditing for Active/Passive cluster.</w:t>
      </w:r>
    </w:p>
    <w:p>
      <w:pPr>
        <w:numPr>
          <w:ilvl w:val="0"/>
          <w:numId w:val="1"/>
        </w:numPr>
        <w:spacing w:after="0" w:line="240" w:lineRule="auto"/>
        <w:contextualSpacing/>
        <w:jc w:val="both"/>
        <w:rPr>
          <w:rFonts w:ascii="Cambria" w:hAnsi="Cambria"/>
          <w:sz w:val="20"/>
          <w:szCs w:val="20"/>
        </w:rPr>
      </w:pPr>
      <w:r>
        <w:rPr>
          <w:rFonts w:ascii="Cambria" w:hAnsi="Cambria"/>
          <w:sz w:val="20"/>
          <w:szCs w:val="20"/>
        </w:rPr>
        <w:t>Establishment of cronjob for MySQL.</w:t>
      </w:r>
    </w:p>
    <w:p>
      <w:pPr>
        <w:numPr>
          <w:ilvl w:val="0"/>
          <w:numId w:val="1"/>
        </w:numPr>
        <w:spacing w:after="0" w:line="240" w:lineRule="auto"/>
        <w:contextualSpacing/>
        <w:jc w:val="both"/>
        <w:rPr>
          <w:rFonts w:ascii="Cambria" w:hAnsi="Cambria"/>
          <w:sz w:val="20"/>
          <w:szCs w:val="20"/>
        </w:rPr>
      </w:pPr>
      <w:r>
        <w:rPr>
          <w:rFonts w:ascii="Cambria" w:hAnsi="Cambria"/>
          <w:sz w:val="20"/>
          <w:szCs w:val="20"/>
        </w:rPr>
        <w:t>MySQL database creation.</w:t>
      </w:r>
    </w:p>
    <w:p>
      <w:pPr>
        <w:numPr>
          <w:ilvl w:val="0"/>
          <w:numId w:val="1"/>
        </w:numPr>
        <w:spacing w:after="0" w:line="240" w:lineRule="auto"/>
        <w:contextualSpacing/>
        <w:jc w:val="both"/>
        <w:rPr>
          <w:rFonts w:ascii="Cambria" w:hAnsi="Cambria"/>
          <w:sz w:val="20"/>
          <w:szCs w:val="20"/>
        </w:rPr>
      </w:pPr>
      <w:r>
        <w:rPr>
          <w:rFonts w:ascii="Cambria" w:hAnsi="Cambria"/>
          <w:sz w:val="20"/>
          <w:szCs w:val="20"/>
        </w:rPr>
        <w:t>Backup and recovery of MySQL.</w:t>
      </w:r>
    </w:p>
    <w:p>
      <w:pPr>
        <w:numPr>
          <w:ilvl w:val="0"/>
          <w:numId w:val="1"/>
        </w:numPr>
        <w:spacing w:after="0" w:line="240" w:lineRule="auto"/>
        <w:contextualSpacing/>
        <w:jc w:val="both"/>
        <w:rPr>
          <w:rFonts w:ascii="Cambria" w:hAnsi="Cambria"/>
          <w:sz w:val="20"/>
          <w:szCs w:val="20"/>
        </w:rPr>
      </w:pPr>
      <w:r>
        <w:rPr>
          <w:rFonts w:ascii="Cambria" w:hAnsi="Cambria"/>
          <w:sz w:val="20"/>
          <w:szCs w:val="20"/>
        </w:rPr>
        <w:t xml:space="preserve">MySQL database </w:t>
      </w:r>
      <w:r>
        <w:rPr>
          <w:rFonts w:ascii="Cambria" w:hAnsi="Cambria"/>
          <w:b/>
          <w:sz w:val="20"/>
          <w:szCs w:val="20"/>
        </w:rPr>
        <w:t>replication</w:t>
      </w:r>
      <w:r>
        <w:rPr>
          <w:rFonts w:ascii="Cambria" w:hAnsi="Cambria"/>
          <w:sz w:val="20"/>
          <w:szCs w:val="20"/>
        </w:rPr>
        <w:t xml:space="preserve"> (</w:t>
      </w:r>
      <w:r>
        <w:rPr>
          <w:rFonts w:ascii="Cambria" w:hAnsi="Cambria"/>
          <w:b/>
          <w:sz w:val="20"/>
          <w:szCs w:val="20"/>
        </w:rPr>
        <w:t>MySQL-Master/Slave replication, load balancing</w:t>
      </w:r>
      <w:r>
        <w:rPr>
          <w:rFonts w:ascii="Cambria" w:hAnsi="Cambria"/>
          <w:sz w:val="20"/>
          <w:szCs w:val="20"/>
        </w:rPr>
        <w:t>).</w:t>
      </w:r>
    </w:p>
    <w:p>
      <w:pPr>
        <w:numPr>
          <w:ilvl w:val="0"/>
          <w:numId w:val="1"/>
        </w:numPr>
        <w:spacing w:after="0" w:line="240" w:lineRule="auto"/>
        <w:contextualSpacing/>
        <w:jc w:val="both"/>
        <w:rPr>
          <w:rFonts w:ascii="Cambria" w:hAnsi="Cambria"/>
          <w:sz w:val="20"/>
          <w:szCs w:val="20"/>
        </w:rPr>
      </w:pPr>
      <w:r>
        <w:rPr>
          <w:rFonts w:ascii="Cambria" w:hAnsi="Cambria"/>
          <w:sz w:val="20"/>
          <w:szCs w:val="20"/>
        </w:rPr>
        <w:t>MySQL replication installation, configuration and trouble shooting.</w:t>
      </w:r>
    </w:p>
    <w:p>
      <w:pPr>
        <w:numPr>
          <w:ilvl w:val="0"/>
          <w:numId w:val="1"/>
        </w:numPr>
        <w:spacing w:after="0" w:line="240" w:lineRule="auto"/>
        <w:contextualSpacing/>
        <w:jc w:val="both"/>
        <w:rPr>
          <w:rFonts w:ascii="Cambria" w:hAnsi="Cambria"/>
          <w:sz w:val="20"/>
          <w:szCs w:val="20"/>
        </w:rPr>
      </w:pPr>
      <w:r>
        <w:rPr>
          <w:rFonts w:ascii="Cambria" w:hAnsi="Cambria"/>
          <w:sz w:val="20"/>
          <w:szCs w:val="20"/>
        </w:rPr>
        <w:t>Troubleshoot database issues; maintain database systems availability and scalability.</w:t>
      </w:r>
    </w:p>
    <w:p>
      <w:pPr>
        <w:numPr>
          <w:ilvl w:val="0"/>
          <w:numId w:val="1"/>
        </w:numPr>
        <w:spacing w:after="0" w:line="240" w:lineRule="auto"/>
        <w:contextualSpacing/>
        <w:jc w:val="both"/>
        <w:rPr>
          <w:rFonts w:ascii="Cambria" w:hAnsi="Cambria"/>
          <w:sz w:val="20"/>
          <w:szCs w:val="20"/>
        </w:rPr>
      </w:pPr>
      <w:r>
        <w:rPr>
          <w:rFonts w:ascii="Cambria" w:hAnsi="Cambria"/>
          <w:sz w:val="20"/>
          <w:szCs w:val="20"/>
        </w:rPr>
        <w:t xml:space="preserve">Experience of </w:t>
      </w:r>
      <w:r>
        <w:rPr>
          <w:rFonts w:ascii="Cambria" w:hAnsi="Cambria"/>
          <w:b/>
          <w:sz w:val="20"/>
          <w:szCs w:val="20"/>
        </w:rPr>
        <w:t>MyISAM, InnoDB</w:t>
      </w:r>
      <w:r>
        <w:rPr>
          <w:rFonts w:ascii="Cambria" w:hAnsi="Cambria"/>
          <w:sz w:val="20"/>
          <w:szCs w:val="20"/>
        </w:rPr>
        <w:t xml:space="preserve"> engines.</w:t>
      </w:r>
    </w:p>
    <w:p>
      <w:pPr>
        <w:numPr>
          <w:ilvl w:val="0"/>
          <w:numId w:val="1"/>
        </w:numPr>
        <w:spacing w:after="0" w:line="240" w:lineRule="auto"/>
        <w:contextualSpacing/>
        <w:jc w:val="both"/>
        <w:rPr>
          <w:rFonts w:ascii="Cambria" w:hAnsi="Cambria"/>
          <w:sz w:val="20"/>
          <w:szCs w:val="20"/>
        </w:rPr>
      </w:pPr>
      <w:r>
        <w:rPr>
          <w:rFonts w:ascii="Cambria" w:hAnsi="Cambria"/>
          <w:b/>
          <w:sz w:val="20"/>
          <w:szCs w:val="20"/>
        </w:rPr>
        <w:t>InnoDB table</w:t>
      </w:r>
      <w:r>
        <w:rPr>
          <w:rFonts w:ascii="Cambria" w:hAnsi="Cambria"/>
          <w:sz w:val="20"/>
          <w:szCs w:val="20"/>
        </w:rPr>
        <w:t xml:space="preserve"> performance tuning.</w:t>
      </w:r>
    </w:p>
    <w:p>
      <w:pPr>
        <w:numPr>
          <w:ilvl w:val="0"/>
          <w:numId w:val="1"/>
        </w:numPr>
        <w:spacing w:after="0" w:line="240" w:lineRule="auto"/>
        <w:contextualSpacing/>
        <w:jc w:val="both"/>
        <w:rPr>
          <w:rFonts w:ascii="Cambria" w:hAnsi="Cambria"/>
          <w:sz w:val="20"/>
          <w:szCs w:val="20"/>
        </w:rPr>
      </w:pPr>
      <w:r>
        <w:rPr>
          <w:rFonts w:ascii="Cambria" w:hAnsi="Cambria"/>
          <w:sz w:val="20"/>
          <w:szCs w:val="20"/>
        </w:rPr>
        <w:t>Setup and maintain documentation and standards.</w:t>
      </w:r>
    </w:p>
    <w:p>
      <w:pPr>
        <w:numPr>
          <w:ilvl w:val="0"/>
          <w:numId w:val="1"/>
        </w:numPr>
        <w:spacing w:after="0" w:line="240" w:lineRule="auto"/>
        <w:contextualSpacing/>
        <w:jc w:val="both"/>
        <w:rPr>
          <w:rFonts w:ascii="Cambria" w:hAnsi="Cambria"/>
          <w:sz w:val="20"/>
          <w:szCs w:val="20"/>
        </w:rPr>
      </w:pPr>
      <w:r>
        <w:rPr>
          <w:rFonts w:ascii="Cambria" w:hAnsi="Cambria"/>
          <w:sz w:val="20"/>
          <w:szCs w:val="20"/>
        </w:rPr>
        <w:t>Planning and execute Load Testing.</w:t>
      </w:r>
    </w:p>
    <w:p>
      <w:pPr>
        <w:numPr>
          <w:ilvl w:val="0"/>
          <w:numId w:val="1"/>
        </w:numPr>
        <w:spacing w:after="0" w:line="240" w:lineRule="auto"/>
        <w:contextualSpacing/>
        <w:jc w:val="both"/>
        <w:rPr>
          <w:rFonts w:ascii="Cambria" w:hAnsi="Cambria"/>
          <w:sz w:val="20"/>
          <w:szCs w:val="20"/>
        </w:rPr>
      </w:pPr>
      <w:r>
        <w:rPr>
          <w:rFonts w:ascii="Cambria" w:hAnsi="Cambria"/>
          <w:sz w:val="20"/>
          <w:szCs w:val="20"/>
        </w:rPr>
        <w:t>Perform database tuning and performance monitoring.</w:t>
      </w:r>
    </w:p>
    <w:p>
      <w:pPr>
        <w:numPr>
          <w:ilvl w:val="0"/>
          <w:numId w:val="1"/>
        </w:numPr>
        <w:spacing w:after="0" w:line="240" w:lineRule="auto"/>
        <w:contextualSpacing/>
        <w:jc w:val="both"/>
        <w:rPr>
          <w:rFonts w:ascii="Cambria" w:hAnsi="Cambria"/>
          <w:sz w:val="20"/>
          <w:szCs w:val="20"/>
        </w:rPr>
      </w:pPr>
      <w:r>
        <w:rPr>
          <w:rFonts w:ascii="Cambria" w:hAnsi="Cambria"/>
          <w:sz w:val="20"/>
          <w:szCs w:val="20"/>
        </w:rPr>
        <w:t>Perform application tuning and performance monitoring.</w:t>
      </w:r>
    </w:p>
    <w:p>
      <w:pPr>
        <w:numPr>
          <w:ilvl w:val="0"/>
          <w:numId w:val="1"/>
        </w:numPr>
        <w:spacing w:after="0" w:line="240" w:lineRule="auto"/>
        <w:contextualSpacing/>
        <w:jc w:val="both"/>
        <w:rPr>
          <w:rFonts w:ascii="Cambria" w:hAnsi="Cambria"/>
          <w:sz w:val="20"/>
          <w:szCs w:val="20"/>
        </w:rPr>
      </w:pPr>
      <w:r>
        <w:rPr>
          <w:rFonts w:ascii="Cambria" w:hAnsi="Cambria"/>
          <w:sz w:val="20"/>
          <w:szCs w:val="20"/>
        </w:rPr>
        <w:t>Index creation and management for optimization of DB Processes.</w:t>
      </w:r>
    </w:p>
    <w:p>
      <w:pPr>
        <w:numPr>
          <w:ilvl w:val="0"/>
          <w:numId w:val="1"/>
        </w:numPr>
        <w:spacing w:after="0" w:line="240" w:lineRule="auto"/>
        <w:contextualSpacing/>
        <w:jc w:val="both"/>
        <w:rPr>
          <w:rFonts w:ascii="Cambria" w:hAnsi="Cambria"/>
          <w:sz w:val="20"/>
          <w:szCs w:val="20"/>
        </w:rPr>
      </w:pPr>
      <w:r>
        <w:rPr>
          <w:rFonts w:ascii="Cambria" w:hAnsi="Cambria"/>
          <w:sz w:val="20"/>
          <w:szCs w:val="20"/>
        </w:rPr>
        <w:t>Import and Export of MySQL cold and hot backups.</w:t>
      </w:r>
    </w:p>
    <w:p>
      <w:pPr>
        <w:numPr>
          <w:ilvl w:val="0"/>
          <w:numId w:val="1"/>
        </w:numPr>
        <w:spacing w:after="0" w:line="240" w:lineRule="auto"/>
        <w:contextualSpacing/>
        <w:jc w:val="both"/>
        <w:rPr>
          <w:rFonts w:ascii="Cambria" w:hAnsi="Cambria"/>
          <w:sz w:val="20"/>
          <w:szCs w:val="20"/>
        </w:rPr>
      </w:pPr>
      <w:r>
        <w:rPr>
          <w:rFonts w:ascii="Cambria" w:hAnsi="Cambria"/>
          <w:sz w:val="20"/>
          <w:szCs w:val="20"/>
        </w:rPr>
        <w:t>Auditing various Linux resources like cpu info, sar values, ram space of optimized server performance.</w:t>
      </w:r>
    </w:p>
    <w:p>
      <w:pPr>
        <w:spacing w:after="0" w:line="240" w:lineRule="auto"/>
        <w:ind w:left="720"/>
        <w:contextualSpacing/>
        <w:jc w:val="both"/>
        <w:rPr>
          <w:rFonts w:ascii="Cambria" w:hAnsi="Cambria"/>
          <w:sz w:val="20"/>
          <w:szCs w:val="20"/>
        </w:rPr>
      </w:pP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b/>
          <w:sz w:val="20"/>
          <w:szCs w:val="20"/>
        </w:rPr>
      </w:pPr>
      <w:r>
        <w:rPr>
          <w:rFonts w:ascii="Cambria" w:hAnsi="Cambria"/>
          <w:b/>
          <w:sz w:val="20"/>
          <w:szCs w:val="20"/>
        </w:rPr>
        <w:t xml:space="preserve">Unikove Technologies Pvt. Ltd., Noida                   </w:t>
      </w:r>
    </w:p>
    <w:p>
      <w:pPr>
        <w:spacing w:after="0" w:line="240" w:lineRule="auto"/>
        <w:contextualSpacing/>
        <w:jc w:val="both"/>
        <w:rPr>
          <w:rFonts w:ascii="Cambria" w:hAnsi="Cambria"/>
          <w:sz w:val="20"/>
          <w:szCs w:val="20"/>
        </w:rPr>
      </w:pPr>
      <w:r>
        <w:rPr>
          <w:rFonts w:ascii="Cambria" w:hAnsi="Cambria"/>
          <w:b/>
          <w:sz w:val="20"/>
          <w:szCs w:val="20"/>
        </w:rPr>
        <w:t>Role- Database Developer/DBA                                                                                                  Sep-2014 – Aug-2016</w:t>
      </w:r>
    </w:p>
    <w:p>
      <w:pPr>
        <w:tabs>
          <w:tab w:val="left" w:pos="3684"/>
        </w:tabs>
        <w:spacing w:after="0" w:line="240" w:lineRule="auto"/>
        <w:contextualSpacing/>
        <w:jc w:val="both"/>
        <w:rPr>
          <w:rFonts w:ascii="Cambria" w:hAnsi="Cambria"/>
          <w:b/>
          <w:sz w:val="20"/>
          <w:szCs w:val="20"/>
        </w:rPr>
      </w:pPr>
    </w:p>
    <w:p>
      <w:pPr>
        <w:tabs>
          <w:tab w:val="left" w:pos="3684"/>
        </w:tabs>
        <w:spacing w:after="0" w:line="240" w:lineRule="auto"/>
        <w:contextualSpacing/>
        <w:jc w:val="both"/>
        <w:rPr>
          <w:rFonts w:ascii="Cambria" w:hAnsi="Cambria"/>
          <w:b/>
          <w:sz w:val="20"/>
          <w:szCs w:val="20"/>
        </w:rPr>
      </w:pPr>
      <w:r>
        <w:rPr>
          <w:rFonts w:ascii="Cambria" w:hAnsi="Cambria"/>
          <w:b/>
          <w:sz w:val="20"/>
          <w:szCs w:val="20"/>
        </w:rPr>
        <w:t xml:space="preserve">PROJECT DETAILS: </w:t>
      </w:r>
    </w:p>
    <w:p>
      <w:pPr>
        <w:tabs>
          <w:tab w:val="left" w:pos="3684"/>
        </w:tabs>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r>
        <w:rPr>
          <w:rFonts w:ascii="Cambria" w:hAnsi="Cambria"/>
          <w:b/>
          <w:sz w:val="20"/>
          <w:szCs w:val="20"/>
        </w:rPr>
        <w:t>Title: PEPSICO (Web Application, Mobile Application)               </w:t>
      </w: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sz w:val="20"/>
          <w:szCs w:val="20"/>
        </w:rPr>
      </w:pPr>
      <w:r>
        <w:rPr>
          <w:rFonts w:ascii="Cambria" w:hAnsi="Cambria"/>
          <w:sz w:val="20"/>
          <w:szCs w:val="20"/>
        </w:rPr>
        <w:t>Technology: SQL Server 2012 r2, Stored Procedures, Functions, Triggers, Windows Server 2012, Web</w:t>
      </w:r>
    </w:p>
    <w:p>
      <w:pPr>
        <w:spacing w:after="0" w:line="240" w:lineRule="auto"/>
        <w:contextualSpacing/>
        <w:jc w:val="both"/>
        <w:rPr>
          <w:rFonts w:ascii="Cambria" w:hAnsi="Cambria"/>
          <w:sz w:val="20"/>
          <w:szCs w:val="20"/>
        </w:rPr>
      </w:pPr>
      <w:r>
        <w:rPr>
          <w:rFonts w:ascii="Cambria" w:hAnsi="Cambria"/>
          <w:sz w:val="20"/>
          <w:szCs w:val="20"/>
        </w:rPr>
        <w:t>Role: Team Member, Data base Developer</w:t>
      </w: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sz w:val="20"/>
          <w:szCs w:val="20"/>
        </w:rPr>
      </w:pPr>
      <w:r>
        <w:rPr>
          <w:rFonts w:ascii="Cambria" w:hAnsi="Cambria"/>
          <w:b/>
          <w:sz w:val="20"/>
          <w:szCs w:val="20"/>
        </w:rPr>
        <w:t>Title: DSCL(DCM Shriram) (Web Application, Mobile Application</w:t>
      </w:r>
      <w:r>
        <w:rPr>
          <w:rFonts w:ascii="Cambria" w:hAnsi="Cambria"/>
          <w:sz w:val="20"/>
          <w:szCs w:val="20"/>
        </w:rPr>
        <w:t>) </w:t>
      </w:r>
    </w:p>
    <w:p>
      <w:pPr>
        <w:spacing w:after="0" w:line="240" w:lineRule="auto"/>
        <w:contextualSpacing/>
        <w:jc w:val="both"/>
        <w:rPr>
          <w:rFonts w:ascii="Cambria" w:hAnsi="Cambria"/>
          <w:sz w:val="20"/>
          <w:szCs w:val="20"/>
        </w:rPr>
      </w:pPr>
      <w:r>
        <w:rPr>
          <w:rFonts w:ascii="Cambria" w:hAnsi="Cambria"/>
          <w:sz w:val="20"/>
          <w:szCs w:val="20"/>
        </w:rPr>
        <w:t xml:space="preserve">              </w:t>
      </w:r>
    </w:p>
    <w:p>
      <w:pPr>
        <w:spacing w:after="0" w:line="240" w:lineRule="auto"/>
        <w:contextualSpacing/>
        <w:jc w:val="both"/>
        <w:rPr>
          <w:rFonts w:ascii="Cambria" w:hAnsi="Cambria"/>
          <w:sz w:val="20"/>
          <w:szCs w:val="20"/>
        </w:rPr>
      </w:pPr>
      <w:r>
        <w:rPr>
          <w:rFonts w:ascii="Cambria" w:hAnsi="Cambria"/>
          <w:sz w:val="20"/>
          <w:szCs w:val="20"/>
        </w:rPr>
        <w:t>Technology: MySQL, Window Server 2012, Stored Procedures, Functions, Triggers Web APIs, Sql-</w:t>
      </w:r>
    </w:p>
    <w:p>
      <w:pPr>
        <w:spacing w:after="0" w:line="240" w:lineRule="auto"/>
        <w:contextualSpacing/>
        <w:jc w:val="both"/>
        <w:rPr>
          <w:rFonts w:ascii="Cambria" w:hAnsi="Cambria"/>
          <w:sz w:val="20"/>
          <w:szCs w:val="20"/>
        </w:rPr>
      </w:pPr>
      <w:r>
        <w:rPr>
          <w:rFonts w:ascii="Cambria" w:hAnsi="Cambria"/>
          <w:sz w:val="20"/>
          <w:szCs w:val="20"/>
        </w:rPr>
        <w:t>Lite</w:t>
      </w:r>
    </w:p>
    <w:p>
      <w:pPr>
        <w:spacing w:after="0" w:line="240" w:lineRule="auto"/>
        <w:contextualSpacing/>
        <w:jc w:val="both"/>
        <w:rPr>
          <w:rFonts w:ascii="Cambria" w:hAnsi="Cambria"/>
          <w:sz w:val="20"/>
          <w:szCs w:val="20"/>
        </w:rPr>
      </w:pPr>
      <w:r>
        <w:rPr>
          <w:rFonts w:ascii="Cambria" w:hAnsi="Cambria"/>
          <w:sz w:val="20"/>
          <w:szCs w:val="20"/>
        </w:rPr>
        <w:t>Role: Team Member, Data base Developer</w:t>
      </w: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p>
    <w:p>
      <w:pPr>
        <w:tabs>
          <w:tab w:val="left" w:pos="2361"/>
        </w:tabs>
        <w:spacing w:after="0" w:line="240" w:lineRule="auto"/>
        <w:contextualSpacing/>
        <w:jc w:val="both"/>
        <w:rPr>
          <w:rFonts w:ascii="Cambria" w:hAnsi="Cambria"/>
          <w:b/>
        </w:rPr>
      </w:pPr>
      <w:r>
        <w:rPr>
          <w:rFonts w:ascii="Cambria" w:hAnsi="Cambria"/>
          <w:b/>
        </w:rPr>
        <w:t>ON SITE PROJECTS:</w:t>
      </w:r>
    </w:p>
    <w:p>
      <w:pPr>
        <w:tabs>
          <w:tab w:val="left" w:pos="2361"/>
        </w:tabs>
        <w:spacing w:after="0" w:line="240" w:lineRule="auto"/>
        <w:contextualSpacing/>
        <w:jc w:val="both"/>
        <w:rPr>
          <w:rFonts w:ascii="Cambria" w:hAnsi="Cambria"/>
          <w:b/>
        </w:rPr>
      </w:pPr>
      <w:r>
        <w:rPr>
          <w:rFonts w:ascii="Cambria" w:hAnsi="Cambria"/>
          <w:b/>
        </w:rPr>
        <w:pict>
          <v:shape id="AutoShape 5" o:spid="_x0000_s1029" type="#_x0000_t32" style="width:469.3pt;height:0.05pt;margin-top:8.5pt;margin-left:0.95pt;mso-wrap-style:square;position:absolute;z-index:251665408" o:connectortype="straight" filled="f" stroked="t" strokecolor="#8db3e2" strokeweight="3pt">
            <v:stroke linestyle="single"/>
            <v:shadow type="perspective" color="#7f7f7f" opacity="0.5" offset="1pt" offset2="-1pt"/>
            <v:path arrowok="t" fillok="f"/>
          </v:shape>
        </w:pic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sz w:val="20"/>
          <w:szCs w:val="20"/>
        </w:rPr>
      </w:pPr>
      <w:r>
        <w:rPr>
          <w:rFonts w:ascii="Cambria" w:hAnsi="Cambria"/>
          <w:sz w:val="20"/>
          <w:szCs w:val="20"/>
        </w:rPr>
        <w:t>Indonesia – XL Axiata (SND Project) with MariaDB database.</w:t>
      </w: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sz w:val="20"/>
          <w:szCs w:val="20"/>
        </w:rPr>
      </w:pPr>
      <w:r>
        <w:rPr>
          <w:rFonts w:ascii="Cambria" w:hAnsi="Cambria"/>
          <w:sz w:val="20"/>
          <w:szCs w:val="20"/>
        </w:rPr>
        <w:t>Bangladesh – ROBI Axiata ( Pretups Project) with Oracle and MySQL database.</w: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b/>
          <w:sz w:val="20"/>
          <w:szCs w:val="20"/>
        </w:rPr>
      </w:pPr>
    </w:p>
    <w:p>
      <w:pPr>
        <w:tabs>
          <w:tab w:val="left" w:pos="2361"/>
        </w:tabs>
        <w:spacing w:after="0" w:line="240" w:lineRule="auto"/>
        <w:contextualSpacing/>
        <w:jc w:val="both"/>
        <w:rPr>
          <w:rFonts w:ascii="Cambria" w:hAnsi="Cambria"/>
          <w:b/>
        </w:rPr>
      </w:pPr>
      <w:r>
        <w:rPr>
          <w:rFonts w:ascii="Cambria" w:hAnsi="Cambria"/>
          <w:b/>
        </w:rPr>
        <w:t>ACHEIVEMENTS:</w:t>
      </w:r>
    </w:p>
    <w:p>
      <w:pPr>
        <w:tabs>
          <w:tab w:val="left" w:pos="2361"/>
        </w:tabs>
        <w:spacing w:after="0" w:line="240" w:lineRule="auto"/>
        <w:contextualSpacing/>
        <w:jc w:val="both"/>
        <w:rPr>
          <w:rFonts w:ascii="Cambria" w:hAnsi="Cambria"/>
          <w:b/>
        </w:rPr>
      </w:pPr>
      <w:r>
        <w:rPr>
          <w:rFonts w:ascii="Cambria" w:hAnsi="Cambria"/>
          <w:b/>
        </w:rPr>
        <w:pict>
          <v:shape id="AutoShape 6" o:spid="_x0000_s1030" type="#_x0000_t32" style="width:469.3pt;height:0.05pt;margin-top:8.5pt;margin-left:0.95pt;mso-wrap-style:square;position:absolute;z-index:251666432" o:connectortype="straight" filled="f" stroked="t" strokecolor="#8db3e2" strokeweight="3pt">
            <v:stroke linestyle="single"/>
            <v:shadow type="perspective" color="#7f7f7f" opacity="0.5" offset="1pt" offset2="-1pt"/>
            <v:path arrowok="t" fillok="f"/>
          </v:shape>
        </w:pic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sz w:val="20"/>
          <w:szCs w:val="20"/>
        </w:rPr>
      </w:pPr>
      <w:r>
        <w:rPr>
          <w:rFonts w:ascii="Cambria" w:hAnsi="Cambria"/>
          <w:sz w:val="20"/>
          <w:szCs w:val="20"/>
        </w:rPr>
        <w:t xml:space="preserve">Best Talent of the Financial year 19-20 </w:t>
      </w: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sz w:val="20"/>
          <w:szCs w:val="20"/>
        </w:rPr>
      </w:pPr>
      <w:r>
        <w:rPr>
          <w:rFonts w:ascii="Cambria" w:hAnsi="Cambria"/>
          <w:sz w:val="20"/>
          <w:szCs w:val="20"/>
        </w:rPr>
        <w:t>Discretionary Award winner of the Financial year 18-19</w:t>
      </w:r>
    </w:p>
    <w:p>
      <w:pPr>
        <w:spacing w:after="0" w:line="240" w:lineRule="auto"/>
        <w:contextualSpacing/>
        <w:jc w:val="both"/>
        <w:rPr>
          <w:rFonts w:ascii="Cambria" w:hAnsi="Cambria"/>
          <w:b/>
          <w:sz w:val="20"/>
          <w:szCs w:val="20"/>
        </w:rPr>
      </w:pPr>
    </w:p>
    <w:p>
      <w:pPr>
        <w:spacing w:after="0" w:line="240" w:lineRule="auto"/>
        <w:contextualSpacing/>
        <w:jc w:val="both"/>
        <w:rPr>
          <w:rFonts w:ascii="Cambria" w:hAnsi="Cambria"/>
          <w:sz w:val="20"/>
          <w:szCs w:val="20"/>
        </w:rPr>
      </w:pPr>
    </w:p>
    <w:p>
      <w:pPr>
        <w:spacing w:after="0" w:line="240" w:lineRule="auto"/>
        <w:contextualSpacing/>
        <w:jc w:val="both"/>
        <w:rPr>
          <w:rFonts w:ascii="Cambria" w:hAnsi="Cambria"/>
        </w:rPr>
      </w:pPr>
    </w:p>
    <w:p>
      <w:pPr>
        <w:tabs>
          <w:tab w:val="left" w:pos="2361"/>
        </w:tabs>
        <w:spacing w:after="0" w:line="240" w:lineRule="auto"/>
        <w:contextualSpacing/>
        <w:jc w:val="both"/>
        <w:rPr>
          <w:rFonts w:ascii="Cambria" w:hAnsi="Cambria"/>
          <w:b/>
        </w:rPr>
      </w:pPr>
      <w:r>
        <w:rPr>
          <w:rFonts w:ascii="Cambria" w:hAnsi="Cambria"/>
          <w:b/>
        </w:rPr>
        <w:t>EDUCATION:</w:t>
      </w:r>
    </w:p>
    <w:p>
      <w:pPr>
        <w:tabs>
          <w:tab w:val="left" w:pos="2361"/>
        </w:tabs>
        <w:spacing w:after="0" w:line="240" w:lineRule="auto"/>
        <w:contextualSpacing/>
        <w:jc w:val="both"/>
        <w:rPr>
          <w:rFonts w:ascii="Cambria" w:hAnsi="Cambria"/>
          <w:b/>
        </w:rPr>
      </w:pPr>
      <w:r>
        <w:rPr>
          <w:rFonts w:ascii="Cambria" w:hAnsi="Cambria"/>
          <w:b/>
        </w:rPr>
        <w:pict>
          <v:shape id="AutoShape 7" o:spid="_x0000_s1031" type="#_x0000_t32" style="width:469.3pt;height:0.05pt;margin-top:8.5pt;margin-left:0.95pt;mso-wrap-style:square;position:absolute;z-index:251661312" o:connectortype="straight" filled="f" stroked="t" strokecolor="#8db3e2" strokeweight="3pt">
            <v:stroke linestyle="single"/>
            <v:shadow type="perspective" color="#7f7f7f" opacity="0.5" offset="1pt" offset2="-1pt"/>
            <v:path arrowok="t" fillok="f"/>
          </v:shape>
        </w:pict>
      </w:r>
    </w:p>
    <w:p>
      <w:pPr>
        <w:spacing w:after="0" w:line="240" w:lineRule="auto"/>
        <w:ind w:left="720"/>
        <w:contextualSpacing/>
        <w:jc w:val="both"/>
        <w:rPr>
          <w:rFonts w:ascii="Cambria" w:hAnsi="Cambria"/>
          <w:sz w:val="20"/>
        </w:rPr>
      </w:pPr>
    </w:p>
    <w:p>
      <w:pPr>
        <w:numPr>
          <w:ilvl w:val="0"/>
          <w:numId w:val="3"/>
        </w:numPr>
        <w:spacing w:after="0" w:line="240" w:lineRule="auto"/>
        <w:contextualSpacing/>
        <w:jc w:val="both"/>
        <w:rPr>
          <w:rFonts w:ascii="Cambria" w:hAnsi="Cambria"/>
          <w:sz w:val="20"/>
        </w:rPr>
      </w:pPr>
      <w:r>
        <w:rPr>
          <w:rFonts w:ascii="Cambria" w:hAnsi="Cambria"/>
          <w:sz w:val="20"/>
        </w:rPr>
        <w:t>Master of Computer Application from G.G.S.I.P.U.,Delhi in 2014 with 74.1%</w:t>
      </w:r>
    </w:p>
    <w:p>
      <w:pPr>
        <w:numPr>
          <w:ilvl w:val="0"/>
          <w:numId w:val="3"/>
        </w:numPr>
        <w:spacing w:after="0" w:line="240" w:lineRule="auto"/>
        <w:contextualSpacing/>
        <w:jc w:val="both"/>
        <w:rPr>
          <w:rFonts w:ascii="Cambria" w:hAnsi="Cambria"/>
          <w:sz w:val="20"/>
        </w:rPr>
      </w:pPr>
      <w:r>
        <w:rPr>
          <w:rFonts w:ascii="Cambria" w:hAnsi="Cambria"/>
          <w:sz w:val="20"/>
        </w:rPr>
        <w:t xml:space="preserve">Bachelor of Computer Application from Jamia Hamdard University, Delhi  in 2011 with 71.86%. </w:t>
      </w:r>
    </w:p>
    <w:p>
      <w:pPr>
        <w:numPr>
          <w:ilvl w:val="0"/>
          <w:numId w:val="3"/>
        </w:numPr>
        <w:spacing w:after="0" w:line="240" w:lineRule="auto"/>
        <w:contextualSpacing/>
        <w:jc w:val="both"/>
        <w:rPr>
          <w:rFonts w:ascii="Cambria" w:hAnsi="Cambria"/>
          <w:sz w:val="20"/>
        </w:rPr>
      </w:pPr>
      <w:r>
        <w:rPr>
          <w:rFonts w:ascii="Cambria" w:hAnsi="Cambria"/>
          <w:sz w:val="20"/>
        </w:rPr>
        <w:t>Senior Secondary from Shiv Vani Model Sr. Sec. School, Delhi (C.B.S.E) in 2007 with 65.6%.</w:t>
      </w:r>
    </w:p>
    <w:p>
      <w:pPr>
        <w:numPr>
          <w:ilvl w:val="0"/>
          <w:numId w:val="3"/>
        </w:numPr>
        <w:spacing w:after="0" w:line="240" w:lineRule="auto"/>
        <w:contextualSpacing/>
        <w:jc w:val="both"/>
        <w:rPr>
          <w:rFonts w:ascii="Cambria" w:hAnsi="Cambria"/>
          <w:sz w:val="20"/>
        </w:rPr>
      </w:pPr>
      <w:r>
        <w:rPr>
          <w:rFonts w:ascii="Cambria" w:hAnsi="Cambria"/>
          <w:sz w:val="20"/>
        </w:rPr>
        <w:t>High school from Shiv Vani Model Sr. Sec. School in 2005 with 71.83%.</w:t>
      </w:r>
    </w:p>
    <w:p>
      <w:pPr>
        <w:spacing w:after="0" w:line="240" w:lineRule="auto"/>
        <w:ind w:left="720"/>
        <w:contextualSpacing/>
        <w:jc w:val="both"/>
        <w:rPr>
          <w:rFonts w:ascii="Cambria" w:hAnsi="Cambria"/>
          <w:sz w:val="20"/>
        </w:rPr>
      </w:pPr>
    </w:p>
    <w:p>
      <w:pPr>
        <w:tabs>
          <w:tab w:val="left" w:pos="2361"/>
        </w:tabs>
        <w:spacing w:after="0" w:line="240" w:lineRule="auto"/>
        <w:contextualSpacing/>
        <w:jc w:val="both"/>
        <w:rPr>
          <w:rFonts w:ascii="Cambria" w:hAnsi="Cambria"/>
          <w:b/>
        </w:rPr>
      </w:pPr>
      <w:r>
        <w:rPr>
          <w:rFonts w:ascii="Cambria" w:hAnsi="Cambria"/>
          <w:b/>
        </w:rPr>
        <w:t>PERSONAL DETAILS:</w:t>
      </w:r>
    </w:p>
    <w:p>
      <w:pPr>
        <w:tabs>
          <w:tab w:val="left" w:pos="2361"/>
        </w:tabs>
        <w:spacing w:after="0" w:line="240" w:lineRule="auto"/>
        <w:contextualSpacing/>
        <w:jc w:val="both"/>
        <w:rPr>
          <w:rFonts w:ascii="Cambria" w:hAnsi="Cambria"/>
          <w:b/>
        </w:rPr>
      </w:pPr>
      <w:r>
        <w:rPr>
          <w:rFonts w:ascii="Cambria" w:hAnsi="Cambria"/>
          <w:b/>
        </w:rPr>
        <w:pict>
          <v:shape id="AutoShape 8" o:spid="_x0000_s1032" type="#_x0000_t32" style="width:469.3pt;height:0.05pt;margin-top:8.5pt;margin-left:0.95pt;mso-wrap-style:square;position:absolute;z-index:251662336" o:connectortype="straight" filled="f" stroked="t" strokecolor="#8db3e2" strokeweight="3pt">
            <v:stroke linestyle="single"/>
            <v:shadow type="perspective" color="#7f7f7f" opacity="0.5" offset="1pt" offset2="-1pt"/>
            <v:path arrowok="t" fillok="f"/>
          </v:shape>
        </w:pict>
      </w:r>
    </w:p>
    <w:p>
      <w:pPr>
        <w:tabs>
          <w:tab w:val="left" w:pos="2361"/>
        </w:tabs>
        <w:spacing w:after="0" w:line="240" w:lineRule="auto"/>
        <w:contextualSpacing/>
        <w:jc w:val="both"/>
        <w:rPr>
          <w:rFonts w:ascii="Cambria" w:hAnsi="Cambria"/>
        </w:rPr>
      </w:pPr>
    </w:p>
    <w:p>
      <w:pPr>
        <w:spacing w:after="0" w:line="240" w:lineRule="auto"/>
        <w:contextualSpacing/>
        <w:jc w:val="both"/>
        <w:rPr>
          <w:rFonts w:ascii="Cambria" w:hAnsi="Cambria"/>
          <w:sz w:val="20"/>
        </w:rPr>
      </w:pPr>
      <w:r>
        <w:rPr>
          <w:rFonts w:ascii="Cambria" w:hAnsi="Cambria"/>
          <w:sz w:val="20"/>
        </w:rPr>
        <w:t>Date of Birth:</w:t>
      </w:r>
      <w:r>
        <w:rPr>
          <w:rFonts w:ascii="Cambria" w:hAnsi="Cambria"/>
          <w:sz w:val="20"/>
        </w:rPr>
        <w:tab/>
      </w:r>
      <w:r>
        <w:rPr>
          <w:rFonts w:ascii="Cambria" w:hAnsi="Cambria"/>
          <w:sz w:val="20"/>
        </w:rPr>
        <w:tab/>
      </w:r>
      <w:r>
        <w:rPr>
          <w:rFonts w:ascii="Cambria" w:hAnsi="Cambria"/>
          <w:sz w:val="20"/>
        </w:rPr>
        <w:t>28th July, 1989</w:t>
      </w:r>
      <w:r>
        <w:rPr>
          <w:rFonts w:ascii="Cambria" w:hAnsi="Cambria"/>
          <w:sz w:val="20"/>
        </w:rPr>
        <w:tab/>
      </w:r>
    </w:p>
    <w:p>
      <w:pPr>
        <w:spacing w:after="0" w:line="240" w:lineRule="auto"/>
        <w:contextualSpacing/>
        <w:jc w:val="both"/>
        <w:rPr>
          <w:rFonts w:ascii="Cambria" w:hAnsi="Cambria"/>
          <w:sz w:val="20"/>
        </w:rPr>
      </w:pPr>
      <w:r>
        <w:rPr>
          <w:rFonts w:ascii="Cambria" w:hAnsi="Cambria"/>
          <w:sz w:val="20"/>
        </w:rPr>
        <w:t>Sex:</w:t>
      </w:r>
      <w:r>
        <w:rPr>
          <w:rFonts w:ascii="Cambria" w:hAnsi="Cambria"/>
          <w:sz w:val="20"/>
        </w:rPr>
        <w:tab/>
      </w:r>
      <w:r>
        <w:rPr>
          <w:rFonts w:ascii="Cambria" w:hAnsi="Cambria"/>
          <w:sz w:val="20"/>
        </w:rPr>
        <w:tab/>
      </w:r>
      <w:r>
        <w:rPr>
          <w:rFonts w:ascii="Cambria" w:hAnsi="Cambria"/>
          <w:sz w:val="20"/>
        </w:rPr>
        <w:tab/>
      </w:r>
      <w:r>
        <w:rPr>
          <w:rFonts w:ascii="Cambria" w:hAnsi="Cambria"/>
          <w:sz w:val="20"/>
        </w:rPr>
        <w:t>Male</w:t>
      </w:r>
    </w:p>
    <w:p>
      <w:pPr>
        <w:spacing w:after="0" w:line="240" w:lineRule="auto"/>
        <w:contextualSpacing/>
        <w:jc w:val="both"/>
        <w:rPr>
          <w:rFonts w:ascii="Cambria" w:hAnsi="Cambria"/>
          <w:sz w:val="20"/>
        </w:rPr>
      </w:pPr>
      <w:r>
        <w:rPr>
          <w:rFonts w:ascii="Cambria" w:hAnsi="Cambria"/>
          <w:sz w:val="20"/>
        </w:rPr>
        <w:t>Marital status:</w:t>
      </w:r>
      <w:r>
        <w:rPr>
          <w:rFonts w:ascii="Cambria" w:hAnsi="Cambria"/>
          <w:sz w:val="20"/>
        </w:rPr>
        <w:tab/>
      </w:r>
      <w:r>
        <w:rPr>
          <w:rFonts w:ascii="Cambria" w:hAnsi="Cambria"/>
          <w:sz w:val="20"/>
        </w:rPr>
        <w:tab/>
      </w:r>
      <w:r>
        <w:rPr>
          <w:rFonts w:ascii="Cambria" w:hAnsi="Cambria"/>
          <w:sz w:val="20"/>
        </w:rPr>
        <w:t xml:space="preserve">Single </w:t>
      </w:r>
    </w:p>
    <w:p>
      <w:pPr>
        <w:spacing w:after="0" w:line="240" w:lineRule="auto"/>
        <w:contextualSpacing/>
        <w:jc w:val="both"/>
        <w:rPr>
          <w:rFonts w:ascii="Cambria" w:hAnsi="Cambria"/>
          <w:sz w:val="20"/>
        </w:rPr>
      </w:pPr>
      <w:r>
        <w:rPr>
          <w:rFonts w:ascii="Cambria" w:hAnsi="Cambria"/>
          <w:sz w:val="20"/>
        </w:rPr>
        <w:t>Languages known:</w:t>
      </w:r>
      <w:r>
        <w:rPr>
          <w:rFonts w:ascii="Cambria" w:hAnsi="Cambria"/>
          <w:sz w:val="20"/>
        </w:rPr>
        <w:tab/>
      </w:r>
      <w:r>
        <w:rPr>
          <w:rFonts w:ascii="Cambria" w:hAnsi="Cambria"/>
          <w:sz w:val="20"/>
        </w:rPr>
        <w:t xml:space="preserve">English, Hindi,Bengali,German </w:t>
      </w:r>
    </w:p>
    <w:p>
      <w:pPr>
        <w:spacing w:after="0" w:line="240" w:lineRule="auto"/>
        <w:contextualSpacing/>
        <w:jc w:val="both"/>
        <w:rPr>
          <w:rFonts w:ascii="Cambria" w:hAnsi="Cambria"/>
          <w:sz w:val="20"/>
        </w:rPr>
      </w:pPr>
      <w:r>
        <w:rPr>
          <w:rFonts w:ascii="Cambria" w:hAnsi="Cambria"/>
          <w:sz w:val="20"/>
        </w:rPr>
        <w:t>Father’s Name:</w:t>
      </w:r>
      <w:r>
        <w:rPr>
          <w:rFonts w:ascii="Cambria" w:hAnsi="Cambria"/>
          <w:sz w:val="20"/>
        </w:rPr>
        <w:tab/>
      </w:r>
      <w:r>
        <w:rPr>
          <w:rFonts w:ascii="Cambria" w:hAnsi="Cambria"/>
          <w:sz w:val="20"/>
        </w:rPr>
        <w:tab/>
      </w:r>
      <w:r>
        <w:rPr>
          <w:rFonts w:ascii="Cambria" w:hAnsi="Cambria"/>
          <w:sz w:val="20"/>
        </w:rPr>
        <w:t>Gopal Kumar Dey</w:t>
      </w:r>
    </w:p>
    <w:p>
      <w:pPr>
        <w:spacing w:after="0" w:line="240" w:lineRule="auto"/>
        <w:contextualSpacing/>
        <w:jc w:val="both"/>
        <w:rPr>
          <w:rFonts w:ascii="Cambria" w:hAnsi="Cambria"/>
          <w:sz w:val="20"/>
        </w:rPr>
      </w:pPr>
      <w:r>
        <w:rPr>
          <w:rFonts w:ascii="Cambria" w:hAnsi="Cambria"/>
          <w:sz w:val="20"/>
        </w:rPr>
        <w:t>Mother’s Name:</w:t>
      </w:r>
      <w:r>
        <w:rPr>
          <w:rFonts w:ascii="Cambria" w:hAnsi="Cambria"/>
          <w:sz w:val="20"/>
        </w:rPr>
        <w:tab/>
      </w:r>
      <w:r>
        <w:rPr>
          <w:rFonts w:ascii="Cambria" w:hAnsi="Cambria"/>
          <w:sz w:val="20"/>
        </w:rPr>
        <w:tab/>
      </w:r>
      <w:r>
        <w:rPr>
          <w:rFonts w:ascii="Cambria" w:hAnsi="Cambria"/>
          <w:sz w:val="20"/>
        </w:rPr>
        <w:t>Mita Dey</w:t>
      </w:r>
    </w:p>
    <w:p>
      <w:pPr>
        <w:spacing w:after="0" w:line="240" w:lineRule="auto"/>
        <w:contextualSpacing/>
        <w:jc w:val="both"/>
        <w:rPr>
          <w:rFonts w:ascii="Cambria" w:hAnsi="Cambria"/>
          <w:sz w:val="20"/>
        </w:rPr>
      </w:pPr>
      <w:r>
        <w:rPr>
          <w:rFonts w:ascii="Cambria" w:hAnsi="Cambria"/>
          <w:sz w:val="20"/>
        </w:rPr>
        <w:t>Permanent Address:</w:t>
      </w:r>
      <w:r>
        <w:rPr>
          <w:rFonts w:ascii="Cambria" w:hAnsi="Cambria"/>
          <w:sz w:val="20"/>
        </w:rPr>
        <w:tab/>
      </w:r>
      <w:r>
        <w:rPr>
          <w:rFonts w:ascii="Cambria" w:hAnsi="Cambria"/>
          <w:sz w:val="20"/>
        </w:rPr>
        <w:t>R.Z.G – 94,Mandir Marg,Mahavir Encalve,Palam Dwarka Road,N.Delhi-45</w:t>
      </w:r>
    </w:p>
    <w:p>
      <w:pPr>
        <w:spacing w:after="0" w:line="240" w:lineRule="auto"/>
        <w:contextualSpacing/>
        <w:jc w:val="both"/>
        <w:rPr>
          <w:rFonts w:ascii="Cambria" w:hAnsi="Cambria"/>
          <w:sz w:val="20"/>
        </w:rPr>
      </w:pPr>
      <w:r>
        <w:rPr>
          <w:rFonts w:ascii="Cambria" w:hAnsi="Cambria"/>
          <w:sz w:val="20"/>
        </w:rPr>
        <w:t>PAN No:</w:t>
      </w:r>
      <w:r>
        <w:rPr>
          <w:rFonts w:ascii="Cambria" w:hAnsi="Cambria"/>
          <w:sz w:val="20"/>
        </w:rPr>
        <w:tab/>
      </w:r>
      <w:r>
        <w:rPr>
          <w:rFonts w:ascii="Cambria" w:hAnsi="Cambria"/>
          <w:sz w:val="20"/>
        </w:rPr>
        <w:tab/>
      </w:r>
      <w:r>
        <w:rPr>
          <w:rFonts w:ascii="Cambria" w:hAnsi="Cambria"/>
          <w:sz w:val="20"/>
        </w:rPr>
        <w:tab/>
      </w:r>
      <w:r>
        <w:rPr>
          <w:rFonts w:ascii="Cambria" w:hAnsi="Cambria"/>
          <w:sz w:val="20"/>
        </w:rPr>
        <w:t>AYUPD5154C</w:t>
      </w:r>
    </w:p>
    <w:p>
      <w:pPr>
        <w:spacing w:after="0" w:line="240" w:lineRule="auto"/>
        <w:contextualSpacing/>
        <w:jc w:val="both"/>
        <w:rPr>
          <w:rFonts w:ascii="Cambria" w:hAnsi="Cambria"/>
          <w:sz w:val="20"/>
        </w:rPr>
      </w:pPr>
      <w:r>
        <w:rPr>
          <w:rFonts w:ascii="Cambria" w:hAnsi="Cambria"/>
          <w:sz w:val="20"/>
        </w:rPr>
        <w:t>Notice Period                       60 Days</w:t>
      </w:r>
    </w:p>
    <w:p>
      <w:pPr>
        <w:spacing w:after="0" w:line="240" w:lineRule="auto"/>
        <w:contextualSpacing/>
        <w:jc w:val="both"/>
        <w:rPr>
          <w:rFonts w:ascii="Cambria" w:hAnsi="Cambria"/>
          <w:sz w:val="20"/>
        </w:rPr>
      </w:pPr>
    </w:p>
    <w:p>
      <w:pPr>
        <w:spacing w:after="0" w:line="240" w:lineRule="auto"/>
        <w:contextualSpacing/>
        <w:jc w:val="both"/>
        <w:rPr>
          <w:rFonts w:ascii="Cambria" w:hAnsi="Cambria"/>
        </w:rPr>
      </w:pPr>
    </w:p>
    <w:p>
      <w:pPr>
        <w:tabs>
          <w:tab w:val="left" w:pos="2361"/>
        </w:tabs>
        <w:spacing w:after="0" w:line="240" w:lineRule="auto"/>
        <w:contextualSpacing/>
        <w:jc w:val="both"/>
        <w:rPr>
          <w:rFonts w:ascii="Cambria" w:hAnsi="Cambria"/>
          <w:b/>
        </w:rPr>
      </w:pPr>
      <w:r>
        <w:rPr>
          <w:rFonts w:ascii="Cambria" w:hAnsi="Cambria"/>
          <w:b/>
        </w:rPr>
        <w:t>DECLARATION:</w:t>
      </w:r>
    </w:p>
    <w:p>
      <w:pPr>
        <w:tabs>
          <w:tab w:val="left" w:pos="2361"/>
        </w:tabs>
        <w:spacing w:after="0" w:line="240" w:lineRule="auto"/>
        <w:contextualSpacing/>
        <w:jc w:val="both"/>
        <w:rPr>
          <w:rFonts w:ascii="Cambria" w:hAnsi="Cambria"/>
          <w:b/>
        </w:rPr>
      </w:pPr>
      <w:r>
        <w:rPr>
          <w:rFonts w:ascii="Cambria" w:hAnsi="Cambria"/>
          <w:b/>
        </w:rPr>
        <w:pict>
          <v:shape id="AutoShape 9" o:spid="_x0000_s1033" type="#_x0000_t32" style="width:469.3pt;height:0.05pt;margin-top:8.5pt;margin-left:0.95pt;mso-wrap-style:square;position:absolute;z-index:251663360" o:connectortype="straight" filled="f" stroked="t" strokecolor="#8db3e2" strokeweight="3pt">
            <v:stroke linestyle="single"/>
            <v:shadow type="perspective" color="#7f7f7f" opacity="0.5" offset="1pt" offset2="-1pt"/>
            <v:path arrowok="t" fillok="f"/>
          </v:shape>
        </w:pict>
      </w:r>
    </w:p>
    <w:p>
      <w:pPr>
        <w:tabs>
          <w:tab w:val="left" w:pos="2361"/>
        </w:tabs>
        <w:spacing w:after="0" w:line="240" w:lineRule="auto"/>
        <w:contextualSpacing/>
        <w:jc w:val="both"/>
        <w:rPr>
          <w:rFonts w:ascii="Cambria" w:hAnsi="Cambria"/>
        </w:rPr>
      </w:pPr>
    </w:p>
    <w:p>
      <w:r>
        <w:rPr>
          <w:b/>
          <w:color w:val="FF0000"/>
          <w:sz w:val="24"/>
        </w:rPr>
        <w:t>This document was truncated here because it was created in the Evaluation Mode.</w:t>
      </w:r>
    </w:p>
    <w:sectPr>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Times New Roman">
    <w:panose1 w:val="02020603050405020304"/>
    <w:charset w:val="86"/>
    <w:family w:val="auto"/>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7BE3"/>
    <w:multiLevelType w:val="multilevel"/>
    <w:tmpl w:val="08AD7BE3"/>
    <w:lvl w:ilvl="0">
      <w:start w:val="1"/>
      <w:numFmt w:val="bullet"/>
      <w:lvlText w:val=""/>
      <w:lvlJc w:val="left"/>
      <w:pPr>
        <w:tabs>
          <w:tab w:val="num" w:pos="720"/>
        </w:tabs>
        <w:ind w:left="720" w:hanging="360"/>
      </w:pPr>
      <w:rPr>
        <w:rFonts w:ascii="Symbol" w:hAnsi="Symbol" w:hint="default"/>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
    <w:nsid w:val="2EB47182"/>
    <w:multiLevelType w:val="multilevel"/>
    <w:tmpl w:val="2EB471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48D3F27"/>
    <w:multiLevelType w:val="multilevel"/>
    <w:tmpl w:val="348D3F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noLineBreaksAfter w:lang="en-US" w:val="([{·‘“〈《「『【〔〖（．［｛￡￥"/>
  <w:noLineBreaksBefore w:lang="en-US" w:val="!),.:;?]}¨·ˇˉ―‖’”…∶、。〃々〉》」』】〕〗！＂＇），．：；？］｀｜｝～￠"/>
  <w:endnotePr>
    <w:numFmt w:val="decimal"/>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6845"/>
    <w:rsid w:val="0001020E"/>
    <w:rsid w:val="00014324"/>
    <w:rsid w:val="00024D67"/>
    <w:rsid w:val="00026D53"/>
    <w:rsid w:val="00035232"/>
    <w:rsid w:val="000455C8"/>
    <w:rsid w:val="00047E34"/>
    <w:rsid w:val="00052BEB"/>
    <w:rsid w:val="00053EEF"/>
    <w:rsid w:val="00064667"/>
    <w:rsid w:val="00065EE7"/>
    <w:rsid w:val="000674E5"/>
    <w:rsid w:val="00072825"/>
    <w:rsid w:val="000749BA"/>
    <w:rsid w:val="000764F8"/>
    <w:rsid w:val="000866EA"/>
    <w:rsid w:val="00095AC6"/>
    <w:rsid w:val="000A3CC3"/>
    <w:rsid w:val="000A4CFD"/>
    <w:rsid w:val="000A5D5D"/>
    <w:rsid w:val="000B53FF"/>
    <w:rsid w:val="000B5832"/>
    <w:rsid w:val="000D5F7B"/>
    <w:rsid w:val="000D7BE1"/>
    <w:rsid w:val="000E5E32"/>
    <w:rsid w:val="000F1361"/>
    <w:rsid w:val="000F520E"/>
    <w:rsid w:val="0011091E"/>
    <w:rsid w:val="001144AF"/>
    <w:rsid w:val="0011506A"/>
    <w:rsid w:val="00115B90"/>
    <w:rsid w:val="0011610F"/>
    <w:rsid w:val="00124612"/>
    <w:rsid w:val="0012707D"/>
    <w:rsid w:val="00127623"/>
    <w:rsid w:val="00130CDB"/>
    <w:rsid w:val="001332E6"/>
    <w:rsid w:val="00143F20"/>
    <w:rsid w:val="0015144E"/>
    <w:rsid w:val="00151BC9"/>
    <w:rsid w:val="001579C4"/>
    <w:rsid w:val="001640C9"/>
    <w:rsid w:val="00165D73"/>
    <w:rsid w:val="001A1383"/>
    <w:rsid w:val="001A55A0"/>
    <w:rsid w:val="001A651A"/>
    <w:rsid w:val="001A7A19"/>
    <w:rsid w:val="001D2D81"/>
    <w:rsid w:val="001E027B"/>
    <w:rsid w:val="002032AA"/>
    <w:rsid w:val="00205FD3"/>
    <w:rsid w:val="00217C5F"/>
    <w:rsid w:val="0022219D"/>
    <w:rsid w:val="00225889"/>
    <w:rsid w:val="00230713"/>
    <w:rsid w:val="002325E7"/>
    <w:rsid w:val="0025071D"/>
    <w:rsid w:val="002607ED"/>
    <w:rsid w:val="00262AC5"/>
    <w:rsid w:val="00265837"/>
    <w:rsid w:val="00276CE2"/>
    <w:rsid w:val="002941BE"/>
    <w:rsid w:val="00296AB3"/>
    <w:rsid w:val="00296BDB"/>
    <w:rsid w:val="002A13E8"/>
    <w:rsid w:val="002B0F3F"/>
    <w:rsid w:val="002B2DC7"/>
    <w:rsid w:val="002B4E2B"/>
    <w:rsid w:val="002B779E"/>
    <w:rsid w:val="002C233D"/>
    <w:rsid w:val="002C4B8E"/>
    <w:rsid w:val="002D0AE1"/>
    <w:rsid w:val="002D6C7F"/>
    <w:rsid w:val="002F3A8A"/>
    <w:rsid w:val="002F61C6"/>
    <w:rsid w:val="002F6D05"/>
    <w:rsid w:val="00305488"/>
    <w:rsid w:val="003059E4"/>
    <w:rsid w:val="00305FEB"/>
    <w:rsid w:val="00310A1F"/>
    <w:rsid w:val="00314525"/>
    <w:rsid w:val="003243BA"/>
    <w:rsid w:val="00327DF0"/>
    <w:rsid w:val="00341B84"/>
    <w:rsid w:val="00344422"/>
    <w:rsid w:val="00344906"/>
    <w:rsid w:val="00350505"/>
    <w:rsid w:val="0035769A"/>
    <w:rsid w:val="00364DBB"/>
    <w:rsid w:val="0036792A"/>
    <w:rsid w:val="00371CA6"/>
    <w:rsid w:val="0039013E"/>
    <w:rsid w:val="0039389E"/>
    <w:rsid w:val="003A48E5"/>
    <w:rsid w:val="003B4AD9"/>
    <w:rsid w:val="003C06FF"/>
    <w:rsid w:val="003C4063"/>
    <w:rsid w:val="003F0397"/>
    <w:rsid w:val="003F59A1"/>
    <w:rsid w:val="004002CB"/>
    <w:rsid w:val="00406DB9"/>
    <w:rsid w:val="00416F36"/>
    <w:rsid w:val="004175A6"/>
    <w:rsid w:val="00425007"/>
    <w:rsid w:val="00426D12"/>
    <w:rsid w:val="0043488C"/>
    <w:rsid w:val="00434F52"/>
    <w:rsid w:val="004522A6"/>
    <w:rsid w:val="004562AC"/>
    <w:rsid w:val="00456828"/>
    <w:rsid w:val="004579CA"/>
    <w:rsid w:val="004673D8"/>
    <w:rsid w:val="00467E7E"/>
    <w:rsid w:val="0047281E"/>
    <w:rsid w:val="004730C7"/>
    <w:rsid w:val="00483751"/>
    <w:rsid w:val="0048534C"/>
    <w:rsid w:val="00490F0E"/>
    <w:rsid w:val="004A1D71"/>
    <w:rsid w:val="004A6258"/>
    <w:rsid w:val="004A6965"/>
    <w:rsid w:val="004B15B7"/>
    <w:rsid w:val="004B5315"/>
    <w:rsid w:val="004C0AF8"/>
    <w:rsid w:val="004C1736"/>
    <w:rsid w:val="004D45E8"/>
    <w:rsid w:val="004D6934"/>
    <w:rsid w:val="004E266F"/>
    <w:rsid w:val="004E46A7"/>
    <w:rsid w:val="004E582B"/>
    <w:rsid w:val="005239EB"/>
    <w:rsid w:val="00535E39"/>
    <w:rsid w:val="00561497"/>
    <w:rsid w:val="0057179A"/>
    <w:rsid w:val="00574232"/>
    <w:rsid w:val="00574870"/>
    <w:rsid w:val="00575CA2"/>
    <w:rsid w:val="00581157"/>
    <w:rsid w:val="0058299C"/>
    <w:rsid w:val="00594DBA"/>
    <w:rsid w:val="005A2C98"/>
    <w:rsid w:val="005D6539"/>
    <w:rsid w:val="005D7F39"/>
    <w:rsid w:val="005E0D63"/>
    <w:rsid w:val="005E14EB"/>
    <w:rsid w:val="005E2251"/>
    <w:rsid w:val="005F009E"/>
    <w:rsid w:val="00600CB0"/>
    <w:rsid w:val="00602525"/>
    <w:rsid w:val="00616845"/>
    <w:rsid w:val="00635F07"/>
    <w:rsid w:val="00635F26"/>
    <w:rsid w:val="00642410"/>
    <w:rsid w:val="00653C32"/>
    <w:rsid w:val="00660BD0"/>
    <w:rsid w:val="00667252"/>
    <w:rsid w:val="00674741"/>
    <w:rsid w:val="00696D25"/>
    <w:rsid w:val="006978AB"/>
    <w:rsid w:val="006B563A"/>
    <w:rsid w:val="006C66ED"/>
    <w:rsid w:val="006C6F9A"/>
    <w:rsid w:val="006E6E43"/>
    <w:rsid w:val="006F047C"/>
    <w:rsid w:val="006F5CE4"/>
    <w:rsid w:val="00710C84"/>
    <w:rsid w:val="00721303"/>
    <w:rsid w:val="00731015"/>
    <w:rsid w:val="00735192"/>
    <w:rsid w:val="007650D5"/>
    <w:rsid w:val="007657B0"/>
    <w:rsid w:val="00766191"/>
    <w:rsid w:val="00776837"/>
    <w:rsid w:val="007812E8"/>
    <w:rsid w:val="0078363E"/>
    <w:rsid w:val="007849BC"/>
    <w:rsid w:val="00786147"/>
    <w:rsid w:val="007A5D9B"/>
    <w:rsid w:val="007B64F7"/>
    <w:rsid w:val="007C49B4"/>
    <w:rsid w:val="007D5815"/>
    <w:rsid w:val="007D5C80"/>
    <w:rsid w:val="007D68E7"/>
    <w:rsid w:val="007E072D"/>
    <w:rsid w:val="007F0454"/>
    <w:rsid w:val="00807477"/>
    <w:rsid w:val="00815D05"/>
    <w:rsid w:val="00844E7D"/>
    <w:rsid w:val="0085006F"/>
    <w:rsid w:val="00853060"/>
    <w:rsid w:val="008564ED"/>
    <w:rsid w:val="00863923"/>
    <w:rsid w:val="00874CDC"/>
    <w:rsid w:val="008913F2"/>
    <w:rsid w:val="008979A6"/>
    <w:rsid w:val="008A1E25"/>
    <w:rsid w:val="008B67C3"/>
    <w:rsid w:val="008C2D95"/>
    <w:rsid w:val="008C64A8"/>
    <w:rsid w:val="008E06D0"/>
    <w:rsid w:val="008E7FA1"/>
    <w:rsid w:val="00910588"/>
    <w:rsid w:val="00914864"/>
    <w:rsid w:val="00921186"/>
    <w:rsid w:val="00934CE0"/>
    <w:rsid w:val="009372CD"/>
    <w:rsid w:val="00940298"/>
    <w:rsid w:val="0094074E"/>
    <w:rsid w:val="009515D7"/>
    <w:rsid w:val="0095696F"/>
    <w:rsid w:val="00964492"/>
    <w:rsid w:val="009742F3"/>
    <w:rsid w:val="009765D3"/>
    <w:rsid w:val="00987E71"/>
    <w:rsid w:val="00992897"/>
    <w:rsid w:val="00996857"/>
    <w:rsid w:val="009A4745"/>
    <w:rsid w:val="009B40FD"/>
    <w:rsid w:val="009B4C26"/>
    <w:rsid w:val="009B668B"/>
    <w:rsid w:val="009C1199"/>
    <w:rsid w:val="009D4B07"/>
    <w:rsid w:val="009D5980"/>
    <w:rsid w:val="009E3259"/>
    <w:rsid w:val="009F19BC"/>
    <w:rsid w:val="009F72B8"/>
    <w:rsid w:val="00A171FE"/>
    <w:rsid w:val="00A20F2E"/>
    <w:rsid w:val="00A22432"/>
    <w:rsid w:val="00A233EE"/>
    <w:rsid w:val="00A44CE5"/>
    <w:rsid w:val="00A51974"/>
    <w:rsid w:val="00A546A1"/>
    <w:rsid w:val="00A548C3"/>
    <w:rsid w:val="00A64E92"/>
    <w:rsid w:val="00A84ED3"/>
    <w:rsid w:val="00A859BF"/>
    <w:rsid w:val="00A903A1"/>
    <w:rsid w:val="00A95DE5"/>
    <w:rsid w:val="00AA000B"/>
    <w:rsid w:val="00AA356E"/>
    <w:rsid w:val="00AA5DF2"/>
    <w:rsid w:val="00AA6821"/>
    <w:rsid w:val="00AB1974"/>
    <w:rsid w:val="00AC3F68"/>
    <w:rsid w:val="00AC5065"/>
    <w:rsid w:val="00AE79C8"/>
    <w:rsid w:val="00AF3275"/>
    <w:rsid w:val="00B071CF"/>
    <w:rsid w:val="00B203D6"/>
    <w:rsid w:val="00B20D69"/>
    <w:rsid w:val="00B21132"/>
    <w:rsid w:val="00B235BF"/>
    <w:rsid w:val="00B4489E"/>
    <w:rsid w:val="00B506EC"/>
    <w:rsid w:val="00B53A6C"/>
    <w:rsid w:val="00B62D36"/>
    <w:rsid w:val="00B67A98"/>
    <w:rsid w:val="00B82878"/>
    <w:rsid w:val="00B865A3"/>
    <w:rsid w:val="00B86FEB"/>
    <w:rsid w:val="00BA002D"/>
    <w:rsid w:val="00BA6416"/>
    <w:rsid w:val="00BB482F"/>
    <w:rsid w:val="00BC1DEF"/>
    <w:rsid w:val="00BC390B"/>
    <w:rsid w:val="00BC48CF"/>
    <w:rsid w:val="00BC5FB4"/>
    <w:rsid w:val="00BD1437"/>
    <w:rsid w:val="00BD2B25"/>
    <w:rsid w:val="00BD2F6C"/>
    <w:rsid w:val="00BD32EB"/>
    <w:rsid w:val="00BD3FFE"/>
    <w:rsid w:val="00BE1CCE"/>
    <w:rsid w:val="00BF3671"/>
    <w:rsid w:val="00C00664"/>
    <w:rsid w:val="00C1573B"/>
    <w:rsid w:val="00C213CA"/>
    <w:rsid w:val="00C2429E"/>
    <w:rsid w:val="00C33671"/>
    <w:rsid w:val="00C36AF9"/>
    <w:rsid w:val="00C371CD"/>
    <w:rsid w:val="00C41615"/>
    <w:rsid w:val="00C47237"/>
    <w:rsid w:val="00C50414"/>
    <w:rsid w:val="00C5779B"/>
    <w:rsid w:val="00C864F9"/>
    <w:rsid w:val="00C9369B"/>
    <w:rsid w:val="00CA4E13"/>
    <w:rsid w:val="00CB2087"/>
    <w:rsid w:val="00CB4F79"/>
    <w:rsid w:val="00CB7C75"/>
    <w:rsid w:val="00CC01E1"/>
    <w:rsid w:val="00CC547B"/>
    <w:rsid w:val="00CD540D"/>
    <w:rsid w:val="00CF2536"/>
    <w:rsid w:val="00CF3F58"/>
    <w:rsid w:val="00CF6D7C"/>
    <w:rsid w:val="00D2137C"/>
    <w:rsid w:val="00D217FC"/>
    <w:rsid w:val="00D322B2"/>
    <w:rsid w:val="00D3344E"/>
    <w:rsid w:val="00D34EBA"/>
    <w:rsid w:val="00D412C9"/>
    <w:rsid w:val="00D61CEF"/>
    <w:rsid w:val="00D70AFA"/>
    <w:rsid w:val="00D729AE"/>
    <w:rsid w:val="00D90163"/>
    <w:rsid w:val="00D979C3"/>
    <w:rsid w:val="00DA0DB6"/>
    <w:rsid w:val="00DB13DA"/>
    <w:rsid w:val="00DC0C68"/>
    <w:rsid w:val="00DC0EC1"/>
    <w:rsid w:val="00DC5E25"/>
    <w:rsid w:val="00DC7D81"/>
    <w:rsid w:val="00DE2011"/>
    <w:rsid w:val="00DF3A60"/>
    <w:rsid w:val="00E0523D"/>
    <w:rsid w:val="00E14115"/>
    <w:rsid w:val="00E246F3"/>
    <w:rsid w:val="00E27E78"/>
    <w:rsid w:val="00E30805"/>
    <w:rsid w:val="00E4040E"/>
    <w:rsid w:val="00E537A9"/>
    <w:rsid w:val="00E54A6F"/>
    <w:rsid w:val="00E55067"/>
    <w:rsid w:val="00E57348"/>
    <w:rsid w:val="00E6368B"/>
    <w:rsid w:val="00E673F5"/>
    <w:rsid w:val="00E72542"/>
    <w:rsid w:val="00E75AD0"/>
    <w:rsid w:val="00E766CA"/>
    <w:rsid w:val="00E77938"/>
    <w:rsid w:val="00E83AA5"/>
    <w:rsid w:val="00E91CD9"/>
    <w:rsid w:val="00E92B1A"/>
    <w:rsid w:val="00EA7CAF"/>
    <w:rsid w:val="00EB1D12"/>
    <w:rsid w:val="00EB49C9"/>
    <w:rsid w:val="00EB6FA6"/>
    <w:rsid w:val="00EC3FEA"/>
    <w:rsid w:val="00EC6DCC"/>
    <w:rsid w:val="00ED0E56"/>
    <w:rsid w:val="00ED20D2"/>
    <w:rsid w:val="00EE433C"/>
    <w:rsid w:val="00EE4AF9"/>
    <w:rsid w:val="00EF0188"/>
    <w:rsid w:val="00EF0CB3"/>
    <w:rsid w:val="00EF4710"/>
    <w:rsid w:val="00F0680D"/>
    <w:rsid w:val="00F07E4C"/>
    <w:rsid w:val="00F119DA"/>
    <w:rsid w:val="00F15F50"/>
    <w:rsid w:val="00F2266A"/>
    <w:rsid w:val="00F2613A"/>
    <w:rsid w:val="00F370E0"/>
    <w:rsid w:val="00F505D9"/>
    <w:rsid w:val="00F54C8E"/>
    <w:rsid w:val="00F56ECF"/>
    <w:rsid w:val="00F64029"/>
    <w:rsid w:val="00F653F1"/>
    <w:rsid w:val="00F65A8D"/>
    <w:rsid w:val="00F65FB3"/>
    <w:rsid w:val="00F83B3B"/>
    <w:rsid w:val="00F8657C"/>
    <w:rsid w:val="00FA1669"/>
    <w:rsid w:val="00FA4019"/>
    <w:rsid w:val="00FB6EF0"/>
    <w:rsid w:val="00FB7384"/>
    <w:rsid w:val="00FD16A0"/>
    <w:rsid w:val="00FD2B9C"/>
    <w:rsid w:val="00FE2F18"/>
    <w:rsid w:val="00FF0A84"/>
    <w:rsid w:val="2C887DA9"/>
    <w:rsid w:val="369924DC"/>
    <w:rsid w:val="6F312604"/>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character" w:styleId="FollowedHyperlink">
    <w:name w:val="FollowedHyperlink"/>
    <w:uiPriority w:val="99"/>
    <w:unhideWhenUsed/>
    <w:rPr>
      <w:color w:val="800080"/>
      <w:u w:val="single"/>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semiHidden/>
    <w:rPr>
      <w:sz w:val="22"/>
      <w:szCs w:val="22"/>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semiHidden/>
    <w:rPr>
      <w:sz w:val="22"/>
      <w:szCs w:val="22"/>
    </w:rPr>
  </w:style>
  <w:style w:type="character" w:styleId="Hyperlink">
    <w:name w:val="Hyperlink"/>
    <w:uiPriority w:val="99"/>
    <w:unhideWhenUsed/>
    <w:rPr>
      <w:color w:val="0000FF"/>
      <w:u w:val="single"/>
    </w:rPr>
  </w:style>
  <w:style w:type="paragraph" w:customStyle="1" w:styleId="WW-HTMLPreformatted">
    <w:name w:val="WW-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New"/>
      <w:sz w:val="20"/>
      <w:szCs w:val="20"/>
      <w:lang w:eastAsia="ar-SA"/>
    </w:rPr>
  </w:style>
  <w:style w:type="character" w:customStyle="1" w:styleId="apple-converted-space">
    <w:name w:val="apple-converted-space"/>
    <w:basedOn w:val="DefaultParagraphFont"/>
  </w:style>
  <w:style w:type="paragraph" w:customStyle="1" w:styleId="Normal1">
    <w:name w:val="Normal1"/>
    <w:pPr>
      <w:spacing w:after="200" w:line="276" w:lineRule="auto"/>
    </w:pPr>
    <w:rPr>
      <w:rFonts w:eastAsia="Calibri" w:cs="Calibri"/>
      <w:color w:val="000000"/>
      <w:sz w:val="22"/>
      <w:szCs w:val="24"/>
      <w:lang w:val="en-US" w:eastAsia="en-US" w:bidi="ar-SA"/>
    </w:rPr>
  </w:style>
</w:styles>
</file>

<file path=word/webSettings.xml><?xml version="1.0" encoding="utf-8"?>
<w:webSettings xmlns:r="http://schemas.openxmlformats.org/officeDocument/2006/relationships" xmlns:w="http://schemas.openxmlformats.org/wordprocessingml/2006/main">
  <w:encoding w:val="utf-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bhi.dey991@gmail.com"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157277910</TotalTime>
  <Pages>5</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Rajesh S</cp:lastModifiedBy>
  <cp:revision>47</cp:revision>
  <cp:lastPrinted>2014-05-16T13:07:00Z</cp:lastPrinted>
  <dcterms:created xsi:type="dcterms:W3CDTF">2015-04-07T17:45:00Z</dcterms:created>
  <dcterms:modified xsi:type="dcterms:W3CDTF">2023-12-27T10:18:05Z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E1CFB241542949FFBF1EBBBA27F057F2_12</vt:lpwstr>
  </property>
  <property fmtid="{D5CDD505-2E9C-101B-9397-08002B2CF9AE}" pid="3" name="KSOProductBuildVer">
    <vt:lpwstr>1033-12.2.0.13359</vt:lpwstr>
  </property>
</Properties>
</file>