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55305" w:rsidRPr="00F73F32" w:rsidP="00ED3CB2" w14:paraId="79C86F22" w14:textId="056DDADC">
      <w:pPr>
        <w:pStyle w:val="Header"/>
        <w:rPr>
          <w:noProof/>
          <w:sz w:val="21"/>
          <w:szCs w:val="21"/>
        </w:rPr>
      </w:pPr>
      <w:r w:rsidRPr="00F73F32">
        <w:rPr>
          <w:rFonts w:ascii="Verdana" w:hAnsi="Verdana"/>
          <w:b/>
          <w:noProof/>
          <w:sz w:val="21"/>
          <w:szCs w:val="21"/>
        </w:rPr>
        <w:t>B</w:t>
      </w:r>
      <w:r w:rsidRPr="00F73F32" w:rsidR="00ED3CB2">
        <w:rPr>
          <w:rFonts w:ascii="Verdana" w:hAnsi="Verdana"/>
          <w:b/>
          <w:noProof/>
          <w:sz w:val="21"/>
          <w:szCs w:val="21"/>
        </w:rPr>
        <w:t>alaji</w:t>
      </w:r>
      <w:r w:rsidRPr="00F73F32">
        <w:rPr>
          <w:rFonts w:ascii="Verdana" w:hAnsi="Verdana"/>
          <w:b/>
          <w:noProof/>
          <w:sz w:val="21"/>
          <w:szCs w:val="21"/>
        </w:rPr>
        <w:t xml:space="preserve"> </w:t>
      </w:r>
      <w:r w:rsidRPr="00F73F32" w:rsidR="00ED3CB2">
        <w:rPr>
          <w:rFonts w:ascii="Comic Sans MS" w:hAnsi="Comic Sans MS"/>
          <w:b/>
          <w:noProof/>
          <w:sz w:val="21"/>
          <w:szCs w:val="21"/>
        </w:rPr>
        <w:t xml:space="preserve">          </w:t>
      </w:r>
      <w:r w:rsidR="00F73F32">
        <w:rPr>
          <w:rFonts w:ascii="Comic Sans MS" w:hAnsi="Comic Sans MS"/>
          <w:b/>
          <w:noProof/>
          <w:sz w:val="21"/>
          <w:szCs w:val="21"/>
        </w:rPr>
        <w:t xml:space="preserve">    </w:t>
      </w:r>
      <w:r w:rsidRPr="00F73F32" w:rsidR="00ED3CB2">
        <w:rPr>
          <w:rFonts w:ascii="Comic Sans MS" w:hAnsi="Comic Sans MS"/>
          <w:b/>
          <w:noProof/>
          <w:sz w:val="21"/>
          <w:szCs w:val="21"/>
        </w:rPr>
        <w:t xml:space="preserve"> </w:t>
      </w:r>
      <w:r w:rsidR="00F73F32">
        <w:rPr>
          <w:rFonts w:ascii="Comic Sans MS" w:hAnsi="Comic Sans MS"/>
          <w:b/>
          <w:noProof/>
          <w:sz w:val="21"/>
          <w:szCs w:val="21"/>
        </w:rPr>
        <w:t xml:space="preserve">   </w:t>
      </w:r>
      <w:r w:rsidRPr="00F73F32" w:rsidR="00ED3CB2">
        <w:rPr>
          <w:rFonts w:ascii="Verdana" w:hAnsi="Verdana"/>
          <w:b/>
          <w:noProof/>
          <w:sz w:val="21"/>
          <w:szCs w:val="21"/>
        </w:rPr>
        <w:t xml:space="preserve">Mobile: </w:t>
      </w:r>
      <w:r w:rsidRPr="00F73F32">
        <w:rPr>
          <w:rFonts w:ascii="Verdana" w:hAnsi="Verdana"/>
          <w:b/>
          <w:noProof/>
          <w:sz w:val="21"/>
          <w:szCs w:val="21"/>
        </w:rPr>
        <w:t>+91–</w:t>
      </w:r>
      <w:r w:rsidR="008E7125">
        <w:rPr>
          <w:rFonts w:ascii="Verdana" w:hAnsi="Verdana"/>
          <w:b/>
          <w:noProof/>
          <w:sz w:val="21"/>
          <w:szCs w:val="21"/>
        </w:rPr>
        <w:t>9</w:t>
      </w:r>
      <w:r w:rsidR="00260F09">
        <w:rPr>
          <w:rFonts w:ascii="Verdana" w:hAnsi="Verdana"/>
          <w:b/>
          <w:noProof/>
          <w:sz w:val="21"/>
          <w:szCs w:val="21"/>
        </w:rPr>
        <w:t>900982994</w:t>
      </w:r>
      <w:r w:rsidRPr="00F73F32" w:rsidR="00ED3CB2">
        <w:rPr>
          <w:rFonts w:ascii="Comic Sans MS" w:hAnsi="Comic Sans MS"/>
          <w:b/>
          <w:noProof/>
          <w:sz w:val="21"/>
          <w:szCs w:val="21"/>
        </w:rPr>
        <w:t xml:space="preserve">   </w:t>
      </w:r>
      <w:r w:rsidRPr="00F73F32">
        <w:rPr>
          <w:rFonts w:ascii="Comic Sans MS" w:hAnsi="Comic Sans MS"/>
          <w:b/>
          <w:noProof/>
          <w:sz w:val="21"/>
          <w:szCs w:val="21"/>
        </w:rPr>
        <w:t xml:space="preserve">     </w:t>
      </w:r>
      <w:r w:rsidR="00F73F32">
        <w:rPr>
          <w:rFonts w:ascii="Comic Sans MS" w:hAnsi="Comic Sans MS"/>
          <w:b/>
          <w:noProof/>
          <w:sz w:val="21"/>
          <w:szCs w:val="21"/>
        </w:rPr>
        <w:t xml:space="preserve">          </w:t>
      </w:r>
      <w:r w:rsidRPr="00F73F32">
        <w:rPr>
          <w:noProof/>
          <w:sz w:val="21"/>
          <w:szCs w:val="21"/>
        </w:rPr>
        <w:drawing>
          <wp:inline distT="0" distB="0" distL="0" distR="0">
            <wp:extent cx="131140" cy="131140"/>
            <wp:effectExtent l="0" t="0" r="0" b="0"/>
            <wp:docPr id="23" name="Picture 23" descr="C:\Users\ravi teja\Desktop\shyam resume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048" name="Picture 2" descr="C:\Users\ravi teja\Desktop\shyam resume\email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54" cy="13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6B0CD8" w:rsidR="00260F09">
          <w:rPr>
            <w:rStyle w:val="Hyperlink"/>
            <w:rFonts w:ascii="Verdana" w:hAnsi="Verdana"/>
            <w:b/>
            <w:noProof/>
            <w:sz w:val="21"/>
            <w:szCs w:val="21"/>
          </w:rPr>
          <w:t>balajimc99@gmail.com</w:t>
        </w:r>
      </w:hyperlink>
      <w:r w:rsidRPr="00F73F32">
        <w:rPr>
          <w:rFonts w:ascii="Comic Sans MS" w:hAnsi="Comic Sans MS"/>
          <w:b/>
          <w:noProof/>
          <w:sz w:val="21"/>
          <w:szCs w:val="21"/>
        </w:rPr>
        <w:t xml:space="preserve"> </w:t>
      </w:r>
    </w:p>
    <w:p w:rsidR="00055305" w:rsidRPr="00F73F32" w:rsidP="00725A7D" w14:paraId="195C6C4E" w14:textId="588BC81B">
      <w:pPr>
        <w:pBdr>
          <w:between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="Verdana" w:eastAsia="Arial" w:hAnsi="Verdana" w:cs="Arial"/>
          <w:b/>
          <w:sz w:val="21"/>
          <w:szCs w:val="21"/>
          <w:lang w:bidi="en-US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87630</wp:posOffset>
                </wp:positionV>
                <wp:extent cx="6838950" cy="45720"/>
                <wp:effectExtent l="0" t="0" r="0" b="114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895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538.5pt;height:3.6pt;margin-top:6.9pt;margin-left:-1.5pt;flip:y;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60288">
                <w10:wrap anchorx="margin"/>
              </v:shape>
            </w:pict>
          </mc:Fallback>
        </mc:AlternateContent>
      </w:r>
    </w:p>
    <w:p w:rsidR="00F73F32" w:rsidP="00055305" w14:paraId="02682224" w14:textId="77777777">
      <w:pPr>
        <w:pStyle w:val="Normaltahom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055305" w:rsidRPr="00F73F32" w:rsidP="00055305" w14:paraId="09B3B70B" w14:textId="60B1070B">
      <w:pPr>
        <w:pStyle w:val="Normaltahom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eastAsia="Arial" w:hAnsi="Verdana" w:cs="Arial"/>
          <w:b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 xml:space="preserve">Technical </w:t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>Summary:</w:t>
      </w:r>
    </w:p>
    <w:p w:rsidR="00B20575" w:rsidRPr="00F73F32" w:rsidP="00055305" w14:paraId="6E3F8700" w14:textId="77777777">
      <w:pPr>
        <w:pStyle w:val="Normaltahom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055305" w:rsidRPr="00F73F32" w:rsidP="00A66A89" w14:paraId="4E81D825" w14:textId="1499AE05">
      <w:pPr>
        <w:pStyle w:val="ListParagraph"/>
        <w:numPr>
          <w:ilvl w:val="0"/>
          <w:numId w:val="9"/>
        </w:numPr>
        <w:spacing w:line="300" w:lineRule="auto"/>
        <w:contextualSpacing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 xml:space="preserve">Having </w:t>
      </w:r>
      <w:r w:rsidR="00463AAA">
        <w:rPr>
          <w:rFonts w:ascii="Verdana" w:hAnsi="Verdana"/>
          <w:sz w:val="21"/>
          <w:szCs w:val="21"/>
        </w:rPr>
        <w:t>7</w:t>
      </w:r>
      <w:r w:rsidRPr="00F73F32" w:rsidR="00AE725A">
        <w:rPr>
          <w:rFonts w:ascii="Verdana" w:hAnsi="Verdana"/>
          <w:sz w:val="21"/>
          <w:szCs w:val="21"/>
        </w:rPr>
        <w:t xml:space="preserve"> </w:t>
      </w:r>
      <w:r w:rsidRPr="00F73F32">
        <w:rPr>
          <w:rFonts w:ascii="Verdana" w:hAnsi="Verdana"/>
          <w:sz w:val="21"/>
          <w:szCs w:val="21"/>
        </w:rPr>
        <w:t xml:space="preserve">years of </w:t>
      </w:r>
      <w:r w:rsidR="00463AAA">
        <w:rPr>
          <w:rFonts w:ascii="Verdana" w:hAnsi="Verdana"/>
          <w:sz w:val="21"/>
          <w:szCs w:val="21"/>
        </w:rPr>
        <w:t>overall</w:t>
      </w:r>
      <w:r w:rsidRPr="00F73F32" w:rsidR="0050515C">
        <w:rPr>
          <w:rFonts w:ascii="Verdana" w:hAnsi="Verdana"/>
          <w:sz w:val="21"/>
          <w:szCs w:val="21"/>
        </w:rPr>
        <w:t xml:space="preserve"> </w:t>
      </w:r>
      <w:r w:rsidRPr="00F73F32">
        <w:rPr>
          <w:rFonts w:ascii="Verdana" w:hAnsi="Verdana"/>
          <w:sz w:val="21"/>
          <w:szCs w:val="21"/>
        </w:rPr>
        <w:t xml:space="preserve">experience </w:t>
      </w:r>
      <w:r w:rsidRPr="00F73F32" w:rsidR="0050515C">
        <w:rPr>
          <w:rFonts w:ascii="Verdana" w:hAnsi="Verdana"/>
          <w:sz w:val="21"/>
          <w:szCs w:val="21"/>
        </w:rPr>
        <w:t xml:space="preserve">as multiple Database Administrator </w:t>
      </w:r>
      <w:r w:rsidRPr="00F73F32">
        <w:rPr>
          <w:rFonts w:ascii="Verdana" w:hAnsi="Verdana"/>
          <w:sz w:val="21"/>
          <w:szCs w:val="21"/>
        </w:rPr>
        <w:t>on</w:t>
      </w:r>
      <w:r w:rsidRPr="00F73F32" w:rsidR="00AE725A">
        <w:rPr>
          <w:rFonts w:ascii="Verdana" w:hAnsi="Verdana"/>
          <w:sz w:val="21"/>
          <w:szCs w:val="21"/>
        </w:rPr>
        <w:t xml:space="preserve"> </w:t>
      </w:r>
      <w:r w:rsidRPr="00F73F32" w:rsidR="0050515C">
        <w:rPr>
          <w:rFonts w:ascii="Verdana" w:hAnsi="Verdana"/>
          <w:sz w:val="21"/>
          <w:szCs w:val="21"/>
        </w:rPr>
        <w:t>Cassandra</w:t>
      </w:r>
      <w:r w:rsidR="00463AAA">
        <w:rPr>
          <w:rFonts w:ascii="Verdana" w:hAnsi="Verdana"/>
          <w:sz w:val="21"/>
          <w:szCs w:val="21"/>
        </w:rPr>
        <w:t>,</w:t>
      </w:r>
      <w:r w:rsidR="002D39A8">
        <w:rPr>
          <w:rFonts w:ascii="Verdana" w:hAnsi="Verdana"/>
          <w:sz w:val="21"/>
          <w:szCs w:val="21"/>
        </w:rPr>
        <w:t xml:space="preserve"> </w:t>
      </w:r>
      <w:r w:rsidR="00A70317">
        <w:rPr>
          <w:rFonts w:ascii="Verdana" w:hAnsi="Verdana"/>
          <w:sz w:val="21"/>
          <w:szCs w:val="21"/>
        </w:rPr>
        <w:t>Oracle</w:t>
      </w:r>
      <w:r w:rsidR="00463AAA">
        <w:rPr>
          <w:rFonts w:ascii="Verdana" w:hAnsi="Verdana"/>
          <w:sz w:val="21"/>
          <w:szCs w:val="21"/>
        </w:rPr>
        <w:t xml:space="preserve"> &amp; MongoDB</w:t>
      </w:r>
      <w:r w:rsidR="00E56310">
        <w:rPr>
          <w:rFonts w:ascii="Verdana" w:hAnsi="Verdana"/>
          <w:sz w:val="21"/>
          <w:szCs w:val="21"/>
        </w:rPr>
        <w:t>.</w:t>
      </w:r>
      <w:r w:rsidRPr="00F73F32" w:rsidR="00522263">
        <w:rPr>
          <w:rFonts w:ascii="Verdana" w:hAnsi="Verdana"/>
          <w:sz w:val="21"/>
          <w:szCs w:val="21"/>
        </w:rPr>
        <w:t xml:space="preserve"> </w:t>
      </w:r>
    </w:p>
    <w:p w:rsidR="00B20575" w:rsidRPr="00F73F32" w:rsidP="00A66A89" w14:paraId="7F92952B" w14:textId="5EF27313">
      <w:pPr>
        <w:pStyle w:val="ListParagraph"/>
        <w:numPr>
          <w:ilvl w:val="0"/>
          <w:numId w:val="9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Extensively Worked on Cassandra NoSQL Database.</w:t>
      </w:r>
    </w:p>
    <w:p w:rsidR="00231572" w:rsidRPr="00F73F32" w:rsidP="00A66A89" w14:paraId="16357A32" w14:textId="510667E1">
      <w:pPr>
        <w:pStyle w:val="ListParagraph"/>
        <w:numPr>
          <w:ilvl w:val="0"/>
          <w:numId w:val="9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Good Experience on Cassandra installations.</w:t>
      </w:r>
    </w:p>
    <w:p w:rsidR="00B20575" w:rsidRPr="00F73F32" w:rsidP="00A66A89" w14:paraId="5DEFDEDE" w14:textId="77777777">
      <w:pPr>
        <w:pStyle w:val="ListParagraph"/>
        <w:numPr>
          <w:ilvl w:val="0"/>
          <w:numId w:val="9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Installation and configuration of Open-Source Apache Cassandra</w:t>
      </w:r>
    </w:p>
    <w:p w:rsidR="00B20575" w:rsidRPr="00F73F32" w:rsidP="00A66A89" w14:paraId="5645D63F" w14:textId="53AB6A68">
      <w:pPr>
        <w:pStyle w:val="ListParagraph"/>
        <w:numPr>
          <w:ilvl w:val="0"/>
          <w:numId w:val="9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E</w:t>
      </w:r>
      <w:r w:rsidRPr="00F73F32">
        <w:rPr>
          <w:rFonts w:ascii="Verdana" w:hAnsi="Verdana"/>
          <w:sz w:val="21"/>
          <w:szCs w:val="21"/>
          <w:lang w:eastAsia="ar-SA"/>
        </w:rPr>
        <w:t>xperience in configuring, upgrading and decommissioning Cassandra nodes</w:t>
      </w:r>
    </w:p>
    <w:p w:rsidR="008A323E" w:rsidRPr="00F73F32" w:rsidP="00A66A89" w14:paraId="74F62A44" w14:textId="5C42922D">
      <w:pPr>
        <w:pStyle w:val="ListParagraph"/>
        <w:numPr>
          <w:ilvl w:val="0"/>
          <w:numId w:val="9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Experience in adding and removing node from cluster.</w:t>
      </w:r>
    </w:p>
    <w:p w:rsidR="00B20575" w:rsidRPr="00F73F32" w:rsidP="00A66A89" w14:paraId="5039026E" w14:textId="77777777">
      <w:pPr>
        <w:pStyle w:val="ListParagraph"/>
        <w:numPr>
          <w:ilvl w:val="0"/>
          <w:numId w:val="9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Start, Stop and Monitor of Cassandra nodes using tools like node tool.</w:t>
      </w:r>
    </w:p>
    <w:p w:rsidR="00B20575" w:rsidRPr="00F73F32" w:rsidP="00A66A89" w14:paraId="361F241B" w14:textId="213C8858">
      <w:pPr>
        <w:pStyle w:val="ListParagraph"/>
        <w:numPr>
          <w:ilvl w:val="0"/>
          <w:numId w:val="9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Extensively Used Cassandra utility sstableloader to load Big Tables.</w:t>
      </w:r>
    </w:p>
    <w:p w:rsidR="004E0A4D" w:rsidP="00A66A89" w14:paraId="7C7B877B" w14:textId="69B371CD">
      <w:pPr>
        <w:numPr>
          <w:ilvl w:val="0"/>
          <w:numId w:val="9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>Good knowledge of MongoDB database administration.</w:t>
      </w:r>
    </w:p>
    <w:p w:rsidR="004E0A4D" w:rsidRPr="00F73F32" w:rsidP="00A66A89" w14:paraId="32C741FB" w14:textId="6B0AA301">
      <w:pPr>
        <w:numPr>
          <w:ilvl w:val="0"/>
          <w:numId w:val="9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Experience </w:t>
      </w:r>
      <w:r w:rsidRPr="00F73F32" w:rsidR="00467828">
        <w:rPr>
          <w:rFonts w:ascii="Verdana" w:eastAsia="Arial" w:hAnsi="Verdana" w:cs="Arial"/>
          <w:sz w:val="21"/>
          <w:szCs w:val="21"/>
          <w:lang w:bidi="en-US"/>
        </w:rPr>
        <w:t xml:space="preserve">in </w:t>
      </w:r>
      <w:r w:rsidR="00E56310">
        <w:rPr>
          <w:rFonts w:ascii="Verdana" w:eastAsia="Arial" w:hAnsi="Verdana" w:cs="Arial"/>
          <w:sz w:val="21"/>
          <w:szCs w:val="21"/>
          <w:lang w:bidi="en-US"/>
        </w:rPr>
        <w:t>Ops</w:t>
      </w:r>
      <w:r w:rsidRPr="00F73F32" w:rsidR="00E70B39">
        <w:rPr>
          <w:rFonts w:ascii="Verdana" w:eastAsia="Arial" w:hAnsi="Verdana" w:cs="Arial"/>
          <w:sz w:val="21"/>
          <w:szCs w:val="21"/>
          <w:lang w:bidi="en-US"/>
        </w:rPr>
        <w:t xml:space="preserve"> M</w:t>
      </w:r>
      <w:r w:rsidRPr="00F73F32" w:rsidR="00467828">
        <w:rPr>
          <w:rFonts w:ascii="Verdana" w:eastAsia="Arial" w:hAnsi="Verdana" w:cs="Arial"/>
          <w:sz w:val="21"/>
          <w:szCs w:val="21"/>
          <w:lang w:bidi="en-US"/>
        </w:rPr>
        <w:t xml:space="preserve">anager monitoring </w:t>
      </w:r>
      <w:r w:rsidRPr="00F73F32" w:rsidR="00E70B39">
        <w:rPr>
          <w:rFonts w:ascii="Verdana" w:eastAsia="Arial" w:hAnsi="Verdana" w:cs="Arial"/>
          <w:sz w:val="21"/>
          <w:szCs w:val="21"/>
          <w:lang w:bidi="en-US"/>
        </w:rPr>
        <w:t>for</w:t>
      </w:r>
      <w:r w:rsidRPr="00F73F32" w:rsidR="00467828">
        <w:rPr>
          <w:rFonts w:ascii="Verdana" w:eastAsia="Arial" w:hAnsi="Verdana" w:cs="Arial"/>
          <w:sz w:val="21"/>
          <w:szCs w:val="21"/>
          <w:lang w:bidi="en-US"/>
        </w:rPr>
        <w:t xml:space="preserve"> mongo databases</w:t>
      </w:r>
    </w:p>
    <w:p w:rsidR="00055305" w:rsidRPr="00F73F32" w:rsidP="00A66A89" w14:paraId="33E8D412" w14:textId="77777777"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>Handled database backups using EXPDP/IMPDP utilities.</w:t>
      </w:r>
    </w:p>
    <w:p w:rsidR="00055305" w:rsidRPr="00F73F32" w:rsidP="00A66A89" w14:paraId="061C82AC" w14:textId="77777777"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>Configuring and managing backup through RMAN utility.</w:t>
      </w:r>
    </w:p>
    <w:p w:rsidR="00055305" w:rsidRPr="00F73F32" w:rsidP="00A66A89" w14:paraId="01E2D40C" w14:textId="692CC6EF"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Experience in backups and recovery and </w:t>
      </w:r>
      <w:r w:rsidRPr="00F73F32" w:rsidR="0031521C">
        <w:rPr>
          <w:rFonts w:ascii="Verdana" w:eastAsia="Arial" w:hAnsi="Verdana" w:cs="Arial"/>
          <w:sz w:val="21"/>
          <w:szCs w:val="21"/>
          <w:lang w:bidi="en-US"/>
        </w:rPr>
        <w:t>cloning</w:t>
      </w: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 of databases using RMAN.</w:t>
      </w:r>
    </w:p>
    <w:p w:rsidR="00055305" w:rsidRPr="00F73F32" w:rsidP="00A66A89" w14:paraId="3363405E" w14:textId="23750360"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Experience in </w:t>
      </w:r>
      <w:r w:rsidRPr="00F73F32" w:rsidR="00AD2498">
        <w:rPr>
          <w:rFonts w:ascii="Verdana" w:eastAsia="Arial" w:hAnsi="Verdana" w:cs="Arial"/>
          <w:sz w:val="21"/>
          <w:szCs w:val="21"/>
          <w:lang w:bidi="en-US"/>
        </w:rPr>
        <w:t>schema refresh using impdp.</w:t>
      </w:r>
    </w:p>
    <w:p w:rsidR="00055305" w:rsidRPr="00F73F32" w:rsidP="00A66A89" w14:paraId="01A91E02" w14:textId="14EF816E">
      <w:pPr>
        <w:pStyle w:val="ListParagraph"/>
        <w:numPr>
          <w:ilvl w:val="0"/>
          <w:numId w:val="9"/>
        </w:numPr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Experience in </w:t>
      </w:r>
      <w:r w:rsidRPr="00F73F32" w:rsidR="00AD2498">
        <w:rPr>
          <w:rFonts w:ascii="Verdana" w:eastAsia="Arial" w:hAnsi="Verdana" w:cs="Arial"/>
          <w:sz w:val="21"/>
          <w:szCs w:val="21"/>
          <w:lang w:bidi="en-US"/>
        </w:rPr>
        <w:t>administrating in</w:t>
      </w: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 Data guard.</w:t>
      </w:r>
    </w:p>
    <w:p w:rsidR="00055305" w:rsidRPr="00F73F32" w:rsidP="00A66A89" w14:paraId="5DF4AE57" w14:textId="51B817D1">
      <w:pPr>
        <w:widowControl w:val="0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>Experienced in Oracle support processes in logging service requests and other support Procedures.</w:t>
      </w:r>
    </w:p>
    <w:p w:rsidR="00D95B33" w:rsidRPr="00F73F32" w:rsidP="00A66A89" w14:paraId="1E76912F" w14:textId="7DFF7D9C">
      <w:pPr>
        <w:widowControl w:val="0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>Good knowledge on change management.</w:t>
      </w:r>
    </w:p>
    <w:p w:rsidR="00D95B33" w:rsidRPr="00F73F32" w:rsidP="00A66A89" w14:paraId="5B7513B3" w14:textId="77777777">
      <w:pPr>
        <w:pStyle w:val="BodyText"/>
        <w:numPr>
          <w:ilvl w:val="0"/>
          <w:numId w:val="9"/>
        </w:numPr>
        <w:suppressAutoHyphens/>
        <w:spacing w:after="0"/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>Plan, develop and deliver all communication in consultation with business units and stakeholder communications.</w:t>
      </w:r>
    </w:p>
    <w:p w:rsidR="00D95B33" w:rsidRPr="00F73F32" w:rsidP="00A66A89" w14:paraId="4D82C215" w14:textId="25BDC19D">
      <w:pPr>
        <w:widowControl w:val="0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>Ensure all change activities are completed in accordance with project plans and time frames.</w:t>
      </w:r>
    </w:p>
    <w:p w:rsidR="00D95B33" w:rsidRPr="00F73F32" w:rsidP="00A66A89" w14:paraId="7BB95F86" w14:textId="6B2043F5">
      <w:pPr>
        <w:pStyle w:val="BodyText"/>
        <w:numPr>
          <w:ilvl w:val="0"/>
          <w:numId w:val="9"/>
        </w:numPr>
        <w:suppressAutoHyphens/>
        <w:spacing w:after="0"/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>Responsible for working closely with IT Infrastructure teams and to ensure that all relevant metrics for server performance are available.</w:t>
      </w:r>
    </w:p>
    <w:p w:rsidR="00055305" w:rsidRPr="00F73F32" w:rsidP="00A66A89" w14:paraId="0ED12AE8" w14:textId="5D5D178E">
      <w:pPr>
        <w:numPr>
          <w:ilvl w:val="0"/>
          <w:numId w:val="9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>Worked in 24x7 production environment</w:t>
      </w:r>
      <w:r w:rsidR="00C85760">
        <w:rPr>
          <w:rFonts w:ascii="Verdana" w:eastAsia="Arial" w:hAnsi="Verdana" w:cs="Arial"/>
          <w:sz w:val="21"/>
          <w:szCs w:val="21"/>
          <w:lang w:bidi="en-US"/>
        </w:rPr>
        <w:t>,</w:t>
      </w: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 provided on-call and day-to-day support.</w:t>
      </w:r>
    </w:p>
    <w:p w:rsidR="00055305" w:rsidRPr="00F73F32" w:rsidP="00055305" w14:paraId="0967BDF5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</w:p>
    <w:p w:rsidR="00055305" w:rsidRPr="00F73F32" w:rsidP="00055305" w14:paraId="6BEF11E7" w14:textId="7B88D5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>Experience Summary:</w:t>
      </w:r>
    </w:p>
    <w:p w:rsidR="00B20575" w:rsidRPr="00F73F32" w:rsidP="00055305" w14:paraId="4B75ADE2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C85760" w:rsidRPr="00F73F32" w:rsidP="00A66A89" w14:paraId="411DB091" w14:textId="68721A16">
      <w:pPr>
        <w:widowControl w:val="0"/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>
        <w:rPr>
          <w:rFonts w:ascii="Verdana" w:eastAsia="Arial" w:hAnsi="Verdana" w:cs="Arial"/>
          <w:sz w:val="21"/>
          <w:szCs w:val="21"/>
          <w:lang w:bidi="en-US"/>
        </w:rPr>
        <w:t>Worked</w:t>
      </w:r>
      <w:r w:rsidR="00B409EB">
        <w:rPr>
          <w:rFonts w:ascii="Verdana" w:eastAsia="Arial" w:hAnsi="Verdana" w:cs="Arial"/>
          <w:sz w:val="21"/>
          <w:szCs w:val="21"/>
          <w:lang w:bidi="en-US"/>
        </w:rPr>
        <w:t xml:space="preserve"> </w:t>
      </w: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as Cassandra Database Administrator with Datavail from Jan 2022 to </w:t>
      </w:r>
      <w:r>
        <w:rPr>
          <w:rFonts w:ascii="Verdana" w:eastAsia="Arial" w:hAnsi="Verdana" w:cs="Arial"/>
          <w:sz w:val="21"/>
          <w:szCs w:val="21"/>
          <w:lang w:bidi="en-US"/>
        </w:rPr>
        <w:t>May 2023</w:t>
      </w:r>
      <w:r w:rsidR="00B409EB">
        <w:rPr>
          <w:rFonts w:ascii="Verdana" w:eastAsia="Arial" w:hAnsi="Verdana" w:cs="Arial"/>
          <w:sz w:val="21"/>
          <w:szCs w:val="21"/>
          <w:lang w:bidi="en-US"/>
        </w:rPr>
        <w:t>.</w:t>
      </w:r>
    </w:p>
    <w:p w:rsidR="00055305" w:rsidRPr="00F73F32" w:rsidP="00A66A89" w14:paraId="4D8ECA12" w14:textId="3915F4FC">
      <w:pPr>
        <w:widowControl w:val="0"/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>W</w:t>
      </w:r>
      <w:r w:rsidRPr="00F73F32">
        <w:rPr>
          <w:rFonts w:ascii="Verdana" w:eastAsia="Arial" w:hAnsi="Verdana" w:cs="Arial"/>
          <w:sz w:val="21"/>
          <w:szCs w:val="21"/>
          <w:lang w:bidi="en-US"/>
        </w:rPr>
        <w:t>ork</w:t>
      </w:r>
      <w:r w:rsidRPr="00F73F32" w:rsidR="00B20575">
        <w:rPr>
          <w:rFonts w:ascii="Verdana" w:eastAsia="Arial" w:hAnsi="Verdana" w:cs="Arial"/>
          <w:sz w:val="21"/>
          <w:szCs w:val="21"/>
          <w:lang w:bidi="en-US"/>
        </w:rPr>
        <w:t>ed</w:t>
      </w: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 as</w:t>
      </w:r>
      <w:r w:rsidR="00C85760">
        <w:rPr>
          <w:rFonts w:ascii="Verdana" w:eastAsia="Arial" w:hAnsi="Verdana" w:cs="Arial"/>
          <w:sz w:val="21"/>
          <w:szCs w:val="21"/>
          <w:lang w:bidi="en-US"/>
        </w:rPr>
        <w:t xml:space="preserve"> </w:t>
      </w:r>
      <w:r w:rsidRPr="00F73F32" w:rsidR="00B20575">
        <w:rPr>
          <w:rFonts w:ascii="Verdana" w:eastAsia="Arial" w:hAnsi="Verdana" w:cs="Arial"/>
          <w:sz w:val="21"/>
          <w:szCs w:val="21"/>
          <w:lang w:bidi="en-US"/>
        </w:rPr>
        <w:t>Cassandra</w:t>
      </w:r>
      <w:r w:rsidR="00C85760">
        <w:rPr>
          <w:rFonts w:ascii="Verdana" w:eastAsia="Arial" w:hAnsi="Verdana" w:cs="Arial"/>
          <w:sz w:val="21"/>
          <w:szCs w:val="21"/>
          <w:lang w:bidi="en-US"/>
        </w:rPr>
        <w:t xml:space="preserve"> &amp; Oracle</w:t>
      </w: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 Database Administrator with </w:t>
      </w:r>
      <w:r w:rsidRPr="00F73F32" w:rsidR="008E40D6">
        <w:rPr>
          <w:rFonts w:ascii="Verdana" w:eastAsia="Arial" w:hAnsi="Verdana" w:cs="Arial"/>
          <w:sz w:val="21"/>
          <w:szCs w:val="21"/>
          <w:lang w:bidi="en-US"/>
        </w:rPr>
        <w:t>Wipro Technologies from November</w:t>
      </w:r>
      <w:r w:rsidRPr="00F73F32">
        <w:rPr>
          <w:rFonts w:ascii="Verdana" w:eastAsia="Arial" w:hAnsi="Verdana" w:cs="Arial"/>
          <w:sz w:val="21"/>
          <w:szCs w:val="21"/>
          <w:lang w:bidi="en-US"/>
        </w:rPr>
        <w:t xml:space="preserve"> 2015</w:t>
      </w:r>
      <w:r w:rsidRPr="00F73F32" w:rsidR="008E40D6">
        <w:rPr>
          <w:rFonts w:ascii="Verdana" w:eastAsia="Arial" w:hAnsi="Verdana" w:cs="Arial"/>
          <w:sz w:val="21"/>
          <w:szCs w:val="21"/>
          <w:lang w:bidi="en-US"/>
        </w:rPr>
        <w:t xml:space="preserve"> </w:t>
      </w:r>
      <w:r w:rsidRPr="00F73F32">
        <w:rPr>
          <w:rFonts w:ascii="Verdana" w:eastAsia="Arial" w:hAnsi="Verdana" w:cs="Arial"/>
          <w:sz w:val="21"/>
          <w:szCs w:val="21"/>
          <w:lang w:bidi="en-US"/>
        </w:rPr>
        <w:t>to</w:t>
      </w:r>
      <w:r w:rsidRPr="00F73F32" w:rsidR="008E40D6">
        <w:rPr>
          <w:rFonts w:ascii="Verdana" w:eastAsia="Arial" w:hAnsi="Verdana" w:cs="Arial"/>
          <w:sz w:val="21"/>
          <w:szCs w:val="21"/>
          <w:lang w:bidi="en-US"/>
        </w:rPr>
        <w:t xml:space="preserve"> </w:t>
      </w:r>
      <w:r w:rsidRPr="00F73F32" w:rsidR="0081561C">
        <w:rPr>
          <w:rFonts w:ascii="Verdana" w:eastAsia="Arial" w:hAnsi="Verdana" w:cs="Arial"/>
          <w:sz w:val="21"/>
          <w:szCs w:val="21"/>
          <w:lang w:bidi="en-US"/>
        </w:rPr>
        <w:t>Dec 2021.</w:t>
      </w:r>
    </w:p>
    <w:p w:rsidR="00313EC5" w:rsidRPr="00F73F32" w:rsidP="00313EC5" w14:paraId="79EAF7D1" w14:textId="77777777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jc w:val="both"/>
        <w:rPr>
          <w:rFonts w:ascii="Verdana" w:eastAsia="Arial" w:hAnsi="Verdana" w:cs="Arial"/>
          <w:sz w:val="21"/>
          <w:szCs w:val="21"/>
          <w:lang w:bidi="en-US"/>
        </w:rPr>
      </w:pPr>
    </w:p>
    <w:p w:rsidR="00313EC5" w:rsidRPr="00F73F32" w:rsidP="00313EC5" w14:paraId="4632009D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>Educational Qualification:</w:t>
      </w:r>
    </w:p>
    <w:p w:rsidR="00313EC5" w:rsidRPr="00F73F32" w:rsidP="00313EC5" w14:paraId="074E7243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313EC5" w:rsidRPr="00F73F32" w:rsidP="00A66A89" w14:paraId="6782250B" w14:textId="5883DBA6">
      <w:pPr>
        <w:pStyle w:val="ListParagraph"/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Completed Master of Computer Applications from the Periyar</w:t>
      </w:r>
      <w:r w:rsidRPr="00F73F32" w:rsidR="00AE725A">
        <w:rPr>
          <w:rFonts w:ascii="Verdana" w:hAnsi="Verdana"/>
          <w:sz w:val="21"/>
          <w:szCs w:val="21"/>
        </w:rPr>
        <w:t xml:space="preserve"> </w:t>
      </w:r>
      <w:r w:rsidRPr="00F73F32" w:rsidR="00F64A44">
        <w:rPr>
          <w:rFonts w:ascii="Verdana" w:hAnsi="Verdana"/>
          <w:sz w:val="21"/>
          <w:szCs w:val="21"/>
        </w:rPr>
        <w:t>University</w:t>
      </w:r>
      <w:r w:rsidRPr="00F73F32">
        <w:rPr>
          <w:rFonts w:ascii="Verdana" w:hAnsi="Verdana"/>
          <w:sz w:val="21"/>
          <w:szCs w:val="21"/>
        </w:rPr>
        <w:t xml:space="preserve"> in the year 2009.</w:t>
      </w:r>
    </w:p>
    <w:p w:rsidR="00AE725A" w:rsidRPr="00F73F32" w:rsidP="00AE725A" w14:paraId="5659501E" w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21"/>
          <w:szCs w:val="21"/>
        </w:rPr>
      </w:pPr>
    </w:p>
    <w:p w:rsidR="00AE725A" w:rsidRPr="00F73F32" w:rsidP="00AE725A" w14:paraId="4269C3FC" w14:textId="2B3168A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b/>
          <w:bCs/>
          <w:sz w:val="21"/>
          <w:szCs w:val="21"/>
        </w:rPr>
      </w:pPr>
      <w:r w:rsidRPr="00F73F32">
        <w:rPr>
          <w:rFonts w:ascii="Verdana" w:hAnsi="Verdana"/>
          <w:b/>
          <w:bCs/>
          <w:sz w:val="21"/>
          <w:szCs w:val="21"/>
        </w:rPr>
        <w:t>DataStax Certification:</w:t>
      </w:r>
    </w:p>
    <w:p w:rsidR="00AE725A" w:rsidRPr="00F73F32" w:rsidP="00AE725A" w14:paraId="64778E1F" w14:textId="22EE819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b/>
          <w:bCs/>
          <w:sz w:val="21"/>
          <w:szCs w:val="21"/>
        </w:rPr>
      </w:pPr>
    </w:p>
    <w:p w:rsidR="000315B1" w:rsidRPr="00F73F32" w:rsidP="00AE725A" w14:paraId="4B539BA6" w14:textId="160FFA1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 xml:space="preserve">          Certification on Apache Cassandra Administrator Associate</w:t>
      </w:r>
      <w:r w:rsidR="00B409EB">
        <w:rPr>
          <w:rFonts w:ascii="Verdana" w:hAnsi="Verdana"/>
          <w:sz w:val="21"/>
          <w:szCs w:val="21"/>
        </w:rPr>
        <w:t>.</w:t>
      </w:r>
    </w:p>
    <w:p w:rsidR="0081561C" w:rsidP="00313EC5" w14:paraId="19713EF3" w14:textId="121C56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21"/>
          <w:szCs w:val="21"/>
        </w:rPr>
      </w:pPr>
    </w:p>
    <w:p w:rsidR="00E56310" w:rsidRPr="00F73F32" w:rsidP="00313EC5" w14:paraId="641EE25A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21"/>
          <w:szCs w:val="21"/>
        </w:rPr>
      </w:pPr>
    </w:p>
    <w:p w:rsidR="005C4559" w:rsidRPr="00F73F32" w:rsidP="005C4559" w14:paraId="705EA1F4" w14:textId="77777777">
      <w:pPr>
        <w:spacing w:line="276" w:lineRule="auto"/>
        <w:rPr>
          <w:rFonts w:ascii="Verdana" w:hAnsi="Verdana"/>
          <w:b/>
          <w:sz w:val="21"/>
          <w:szCs w:val="21"/>
        </w:rPr>
      </w:pPr>
      <w:r w:rsidRPr="00F73F32">
        <w:rPr>
          <w:rFonts w:ascii="Verdana" w:hAnsi="Verdana"/>
          <w:b/>
          <w:sz w:val="21"/>
          <w:szCs w:val="21"/>
        </w:rPr>
        <w:t>Skill set:</w:t>
      </w:r>
    </w:p>
    <w:p w:rsidR="005C4559" w:rsidRPr="00F73F32" w:rsidP="00313EC5" w14:paraId="7977F5F0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21"/>
          <w:szCs w:val="21"/>
        </w:rPr>
      </w:pPr>
    </w:p>
    <w:p w:rsidR="005C4559" w:rsidRPr="00F73F32" w:rsidP="005C4559" w14:paraId="0A22F266" w14:textId="73249C99">
      <w:pPr>
        <w:pStyle w:val="ListParagraph"/>
        <w:spacing w:line="276" w:lineRule="auto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Operating Systems</w:t>
      </w:r>
      <w:r w:rsidRPr="00F73F32" w:rsidR="00CA792E">
        <w:rPr>
          <w:rFonts w:ascii="Verdana" w:hAnsi="Verdana"/>
          <w:b/>
          <w:sz w:val="21"/>
          <w:szCs w:val="21"/>
        </w:rPr>
        <w:tab/>
      </w:r>
      <w:r w:rsidRPr="00F73F32" w:rsidR="00CA792E">
        <w:rPr>
          <w:rFonts w:ascii="Verdana" w:hAnsi="Verdana"/>
          <w:b/>
          <w:sz w:val="21"/>
          <w:szCs w:val="21"/>
        </w:rPr>
        <w:tab/>
        <w:t xml:space="preserve">: </w:t>
      </w:r>
      <w:r w:rsidRPr="00F73F32">
        <w:rPr>
          <w:rFonts w:ascii="Verdana" w:hAnsi="Verdana"/>
          <w:sz w:val="21"/>
          <w:szCs w:val="21"/>
        </w:rPr>
        <w:t>RHEL</w:t>
      </w:r>
    </w:p>
    <w:p w:rsidR="005C4559" w:rsidRPr="00F73F32" w:rsidP="005C4559" w14:paraId="79B9F06B" w14:textId="69877D62">
      <w:pPr>
        <w:pStyle w:val="ListParagraph"/>
        <w:spacing w:line="276" w:lineRule="auto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Database</w:t>
      </w:r>
      <w:r w:rsidRPr="00F73F32" w:rsidR="00CA792E">
        <w:rPr>
          <w:rFonts w:ascii="Verdana" w:hAnsi="Verdana"/>
          <w:sz w:val="21"/>
          <w:szCs w:val="21"/>
        </w:rPr>
        <w:t>s</w:t>
      </w:r>
      <w:r w:rsidRPr="00F73F32" w:rsidR="00CA792E">
        <w:rPr>
          <w:rFonts w:ascii="Verdana" w:hAnsi="Verdana"/>
          <w:sz w:val="21"/>
          <w:szCs w:val="21"/>
        </w:rPr>
        <w:tab/>
      </w:r>
      <w:r w:rsidRPr="00F73F32" w:rsidR="00CA792E">
        <w:rPr>
          <w:rFonts w:ascii="Verdana" w:hAnsi="Verdana"/>
          <w:sz w:val="21"/>
          <w:szCs w:val="21"/>
        </w:rPr>
        <w:tab/>
      </w:r>
      <w:r w:rsidRPr="00F73F32" w:rsidR="00CA792E">
        <w:rPr>
          <w:rFonts w:ascii="Verdana" w:hAnsi="Verdana"/>
          <w:sz w:val="21"/>
          <w:szCs w:val="21"/>
        </w:rPr>
        <w:tab/>
        <w:t>:</w:t>
      </w:r>
      <w:r w:rsidRPr="00F73F32">
        <w:rPr>
          <w:rFonts w:ascii="Verdana" w:hAnsi="Verdana"/>
          <w:b/>
          <w:sz w:val="21"/>
          <w:szCs w:val="21"/>
        </w:rPr>
        <w:t xml:space="preserve"> </w:t>
      </w:r>
      <w:r w:rsidRPr="00F73F32" w:rsidR="00BF1E1A">
        <w:rPr>
          <w:rFonts w:ascii="Verdana" w:hAnsi="Verdana"/>
          <w:sz w:val="21"/>
          <w:szCs w:val="21"/>
        </w:rPr>
        <w:t>Cassandra</w:t>
      </w:r>
      <w:r w:rsidR="000B52FB">
        <w:rPr>
          <w:rFonts w:ascii="Verdana" w:hAnsi="Verdana"/>
          <w:sz w:val="21"/>
          <w:szCs w:val="21"/>
        </w:rPr>
        <w:t>, Oracle</w:t>
      </w:r>
      <w:r w:rsidR="0022432B">
        <w:rPr>
          <w:rFonts w:ascii="Verdana" w:hAnsi="Verdana"/>
          <w:sz w:val="21"/>
          <w:szCs w:val="21"/>
        </w:rPr>
        <w:t xml:space="preserve"> 12c</w:t>
      </w:r>
      <w:r w:rsidR="000B52FB">
        <w:rPr>
          <w:rFonts w:ascii="Verdana" w:hAnsi="Verdana"/>
          <w:sz w:val="21"/>
          <w:szCs w:val="21"/>
        </w:rPr>
        <w:t>, MongoDB</w:t>
      </w:r>
    </w:p>
    <w:p w:rsidR="005D2793" w:rsidP="005D2793" w14:paraId="170D5F64" w14:textId="77777777">
      <w:pPr>
        <w:pStyle w:val="ListParagraph"/>
        <w:spacing w:line="276" w:lineRule="auto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Languages</w:t>
      </w:r>
      <w:r w:rsidRPr="00F73F32" w:rsidR="00CA792E">
        <w:rPr>
          <w:rFonts w:ascii="Verdana" w:hAnsi="Verdana"/>
          <w:sz w:val="21"/>
          <w:szCs w:val="21"/>
        </w:rPr>
        <w:tab/>
      </w:r>
      <w:r w:rsidRPr="00F73F32" w:rsidR="00CA792E">
        <w:rPr>
          <w:rFonts w:ascii="Verdana" w:hAnsi="Verdana"/>
          <w:sz w:val="21"/>
          <w:szCs w:val="21"/>
        </w:rPr>
        <w:tab/>
      </w:r>
      <w:r w:rsidRPr="00F73F32" w:rsidR="00CA792E">
        <w:rPr>
          <w:rFonts w:ascii="Verdana" w:hAnsi="Verdana"/>
          <w:sz w:val="21"/>
          <w:szCs w:val="21"/>
        </w:rPr>
        <w:tab/>
        <w:t>:</w:t>
      </w:r>
      <w:r w:rsidRPr="00F73F32">
        <w:rPr>
          <w:rFonts w:ascii="Verdana" w:hAnsi="Verdana"/>
          <w:b/>
          <w:sz w:val="21"/>
          <w:szCs w:val="21"/>
        </w:rPr>
        <w:t xml:space="preserve"> </w:t>
      </w:r>
      <w:r w:rsidRPr="00F73F32" w:rsidR="00AE725A">
        <w:rPr>
          <w:rFonts w:ascii="Verdana" w:hAnsi="Verdana"/>
          <w:sz w:val="21"/>
          <w:szCs w:val="21"/>
        </w:rPr>
        <w:t>CQL,</w:t>
      </w:r>
      <w:r w:rsidRPr="00F73F32" w:rsidR="00166E37">
        <w:rPr>
          <w:rFonts w:ascii="Verdana" w:hAnsi="Verdana"/>
          <w:sz w:val="21"/>
          <w:szCs w:val="21"/>
        </w:rPr>
        <w:t xml:space="preserve"> </w:t>
      </w:r>
      <w:r w:rsidRPr="00F73F32" w:rsidR="00AE725A">
        <w:rPr>
          <w:rFonts w:ascii="Verdana" w:hAnsi="Verdana"/>
          <w:sz w:val="21"/>
          <w:szCs w:val="21"/>
        </w:rPr>
        <w:t>SQ</w:t>
      </w:r>
    </w:p>
    <w:p w:rsidR="005C4559" w:rsidRPr="005D2793" w:rsidP="005D2793" w14:paraId="2BC38F60" w14:textId="4079A191">
      <w:pPr>
        <w:pStyle w:val="ListParagraph"/>
        <w:spacing w:line="276" w:lineRule="auto"/>
        <w:rPr>
          <w:rFonts w:ascii="Verdana" w:hAnsi="Verdana"/>
          <w:sz w:val="21"/>
          <w:szCs w:val="21"/>
        </w:rPr>
      </w:pPr>
      <w:r w:rsidRPr="005D2793">
        <w:rPr>
          <w:rFonts w:ascii="Verdana" w:hAnsi="Verdana"/>
          <w:sz w:val="21"/>
          <w:szCs w:val="21"/>
        </w:rPr>
        <w:t xml:space="preserve">Monitoring </w:t>
      </w:r>
      <w:r w:rsidRPr="005D2793">
        <w:rPr>
          <w:rFonts w:ascii="Verdana" w:hAnsi="Verdana"/>
          <w:sz w:val="21"/>
          <w:szCs w:val="21"/>
        </w:rPr>
        <w:t xml:space="preserve">Tools </w:t>
      </w:r>
      <w:r w:rsidRPr="005D2793" w:rsidR="00CA792E">
        <w:rPr>
          <w:rFonts w:ascii="Verdana" w:hAnsi="Verdana"/>
          <w:sz w:val="21"/>
          <w:szCs w:val="21"/>
        </w:rPr>
        <w:tab/>
      </w:r>
      <w:r w:rsidRPr="005D2793" w:rsidR="00CA792E">
        <w:rPr>
          <w:rFonts w:ascii="Verdana" w:hAnsi="Verdana"/>
          <w:sz w:val="21"/>
          <w:szCs w:val="21"/>
        </w:rPr>
        <w:tab/>
        <w:t>:</w:t>
      </w:r>
      <w:r w:rsidRPr="005D2793">
        <w:rPr>
          <w:rFonts w:ascii="Verdana" w:hAnsi="Verdana"/>
          <w:b/>
          <w:sz w:val="21"/>
          <w:szCs w:val="21"/>
        </w:rPr>
        <w:t xml:space="preserve"> </w:t>
      </w:r>
      <w:r>
        <w:rPr>
          <w:rFonts w:ascii="Verdana" w:hAnsi="Verdana"/>
          <w:bCs/>
          <w:sz w:val="21"/>
          <w:szCs w:val="21"/>
        </w:rPr>
        <w:t xml:space="preserve">Grafana, Ops manager , OEM </w:t>
      </w:r>
    </w:p>
    <w:p w:rsidR="00CA792E" w:rsidRPr="00EC2BCA" w:rsidP="00EC2BCA" w14:paraId="086016D7" w14:textId="43C96CC7">
      <w:pPr>
        <w:pStyle w:val="ListParagraph"/>
        <w:spacing w:line="276" w:lineRule="auto"/>
        <w:rPr>
          <w:rFonts w:ascii="Verdana" w:hAnsi="Verdana"/>
          <w:color w:val="000000"/>
          <w:sz w:val="21"/>
          <w:szCs w:val="21"/>
        </w:rPr>
      </w:pPr>
      <w:r w:rsidRPr="00F73F32">
        <w:rPr>
          <w:rFonts w:ascii="Verdana" w:hAnsi="Verdana"/>
          <w:color w:val="000000"/>
          <w:sz w:val="21"/>
          <w:szCs w:val="21"/>
        </w:rPr>
        <w:t>Ticketing</w:t>
      </w:r>
      <w:r w:rsidRPr="00F73F32">
        <w:rPr>
          <w:rFonts w:ascii="Verdana" w:hAnsi="Verdana"/>
          <w:color w:val="000000"/>
          <w:sz w:val="21"/>
          <w:szCs w:val="21"/>
        </w:rPr>
        <w:t xml:space="preserve"> Tools</w:t>
      </w:r>
      <w:r w:rsidRPr="00F73F32">
        <w:rPr>
          <w:rFonts w:ascii="Verdana" w:hAnsi="Verdana"/>
          <w:color w:val="000000"/>
          <w:sz w:val="21"/>
          <w:szCs w:val="21"/>
        </w:rPr>
        <w:tab/>
      </w:r>
      <w:r w:rsidRPr="00F73F32">
        <w:rPr>
          <w:rFonts w:ascii="Verdana" w:hAnsi="Verdana"/>
          <w:color w:val="000000"/>
          <w:sz w:val="21"/>
          <w:szCs w:val="21"/>
        </w:rPr>
        <w:tab/>
        <w:t xml:space="preserve">: </w:t>
      </w:r>
      <w:r w:rsidRPr="00EC2BCA">
        <w:rPr>
          <w:rFonts w:ascii="Verdana" w:hAnsi="Verdana"/>
          <w:color w:val="000000"/>
          <w:sz w:val="21"/>
          <w:szCs w:val="21"/>
        </w:rPr>
        <w:t>Se</w:t>
      </w:r>
      <w:r w:rsidRPr="00EC2BCA" w:rsidR="00BD7E7D">
        <w:rPr>
          <w:rFonts w:ascii="Verdana" w:hAnsi="Verdana"/>
          <w:color w:val="000000"/>
          <w:sz w:val="21"/>
          <w:szCs w:val="21"/>
        </w:rPr>
        <w:t>r</w:t>
      </w:r>
      <w:r w:rsidRPr="00EC2BCA">
        <w:rPr>
          <w:rFonts w:ascii="Verdana" w:hAnsi="Verdana"/>
          <w:color w:val="000000"/>
          <w:sz w:val="21"/>
          <w:szCs w:val="21"/>
        </w:rPr>
        <w:t>viceNow</w:t>
      </w:r>
      <w:r w:rsidR="00EC2BCA">
        <w:rPr>
          <w:rFonts w:ascii="Verdana" w:hAnsi="Verdana"/>
          <w:color w:val="000000"/>
          <w:sz w:val="21"/>
          <w:szCs w:val="21"/>
        </w:rPr>
        <w:t>, Jira</w:t>
      </w:r>
    </w:p>
    <w:p w:rsidR="00B20575" w:rsidRPr="00F73F32" w:rsidP="005C4559" w14:paraId="69C9A095" w14:textId="29BF964A">
      <w:pPr>
        <w:pStyle w:val="ListParagraph"/>
        <w:spacing w:line="276" w:lineRule="auto"/>
        <w:rPr>
          <w:rFonts w:ascii="Verdana" w:hAnsi="Verdana"/>
          <w:color w:val="000000"/>
          <w:sz w:val="21"/>
          <w:szCs w:val="21"/>
        </w:rPr>
      </w:pPr>
    </w:p>
    <w:p w:rsidR="00B20575" w:rsidRPr="00F73F32" w:rsidP="005C4559" w14:paraId="78606A7B" w14:textId="77777777">
      <w:pPr>
        <w:pStyle w:val="ListParagraph"/>
        <w:spacing w:line="276" w:lineRule="auto"/>
        <w:rPr>
          <w:rFonts w:ascii="Verdana" w:hAnsi="Verdana"/>
          <w:sz w:val="21"/>
          <w:szCs w:val="21"/>
        </w:rPr>
      </w:pPr>
    </w:p>
    <w:p w:rsidR="00055305" w:rsidRPr="00F73F32" w:rsidP="00055305" w14:paraId="15CBCADC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923555" w:rsidRPr="00F73F32" w:rsidP="00055305" w14:paraId="660C0660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055305" w:rsidRPr="00F73F32" w:rsidP="00055305" w14:paraId="0BD69599" w14:textId="0EA0E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>Project Based Experience:</w:t>
      </w:r>
    </w:p>
    <w:p w:rsidR="0081561C" w:rsidRPr="00F73F32" w:rsidP="00055305" w14:paraId="4E297BA2" w14:textId="2878C3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81561C" w:rsidRPr="00F73F32" w:rsidP="0081561C" w14:paraId="16E55B04" w14:textId="31796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  <w:t xml:space="preserve">Project: </w:t>
      </w:r>
      <w:r w:rsidR="0058783F">
        <w:rPr>
          <w:rFonts w:ascii="Verdana" w:eastAsia="Arial" w:hAnsi="Verdana" w:cs="Arial"/>
          <w:b/>
          <w:sz w:val="21"/>
          <w:szCs w:val="21"/>
          <w:lang w:bidi="en-US"/>
        </w:rPr>
        <w:t>Airbnb</w:t>
      </w:r>
    </w:p>
    <w:p w:rsidR="0081561C" w:rsidRPr="00F73F32" w:rsidP="0081561C" w14:paraId="77E16238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i/>
          <w:sz w:val="21"/>
          <w:szCs w:val="21"/>
          <w:lang w:val="en-GB" w:eastAsia="en-GB" w:bidi="en-GB"/>
        </w:rPr>
      </w:pPr>
    </w:p>
    <w:p w:rsidR="0081561C" w:rsidRPr="00F73F32" w:rsidP="0081561C" w14:paraId="1C820046" w14:textId="57663B98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Client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 xml:space="preserve">: </w:t>
      </w:r>
      <w:r w:rsidRPr="00F73F3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58783F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Airbnb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</w:p>
    <w:p w:rsidR="00DA6E17" w:rsidP="0081561C" w14:paraId="014EB65B" w14:textId="77777777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Designation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 xml:space="preserve">: 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 Cassandra DBA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</w:p>
    <w:p w:rsidR="0081561C" w:rsidRPr="00F73F32" w:rsidP="0081561C" w14:paraId="42512FB5" w14:textId="6E3B8CA6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Duration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 xml:space="preserve">: 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Jan 2022 – </w:t>
      </w:r>
      <w:r w:rsidR="0058783F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May 2023</w:t>
      </w:r>
    </w:p>
    <w:p w:rsidR="0081561C" w:rsidRPr="00F73F32" w:rsidP="0081561C" w14:paraId="3FA00806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val="en-GB" w:eastAsia="en-GB" w:bidi="en-GB"/>
        </w:rPr>
      </w:pPr>
    </w:p>
    <w:p w:rsidR="0081561C" w:rsidRPr="00F73F32" w:rsidP="0081561C" w14:paraId="79609CC7" w14:textId="77777777">
      <w:pPr>
        <w:outlineLvl w:val="0"/>
        <w:rPr>
          <w:rFonts w:ascii="Verdana" w:hAnsi="Verdana" w:cs="Calibri"/>
          <w:b/>
          <w:bCs/>
          <w:sz w:val="21"/>
          <w:szCs w:val="21"/>
        </w:rPr>
      </w:pPr>
      <w:r w:rsidRPr="00F73F32">
        <w:rPr>
          <w:rFonts w:ascii="Verdana" w:hAnsi="Verdana" w:cs="Calibri"/>
          <w:b/>
          <w:bCs/>
          <w:sz w:val="21"/>
          <w:szCs w:val="21"/>
        </w:rPr>
        <w:t>Responsibilities:</w:t>
      </w:r>
    </w:p>
    <w:p w:rsidR="0081561C" w:rsidRPr="00F73F32" w:rsidP="0081561C" w14:paraId="0A6B6CE4" w14:textId="77777777">
      <w:pPr>
        <w:outlineLvl w:val="0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81561C" w:rsidRPr="00F73F32" w:rsidP="00A66A89" w14:paraId="563D1E33" w14:textId="77777777">
      <w:pPr>
        <w:pStyle w:val="ListParagraph"/>
        <w:numPr>
          <w:ilvl w:val="0"/>
          <w:numId w:val="12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Start, Stop and Monitor of Cassandra nodes using tools like node tool.</w:t>
      </w:r>
    </w:p>
    <w:p w:rsidR="0081561C" w:rsidRPr="00F73F32" w:rsidP="00A66A89" w14:paraId="01BC6D49" w14:textId="6E80D354">
      <w:pPr>
        <w:pStyle w:val="ListParagraph"/>
        <w:numPr>
          <w:ilvl w:val="0"/>
          <w:numId w:val="12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 xml:space="preserve">Extensively </w:t>
      </w:r>
      <w:r w:rsidR="00602568">
        <w:rPr>
          <w:rFonts w:ascii="Verdana" w:hAnsi="Verdana"/>
          <w:sz w:val="21"/>
          <w:szCs w:val="21"/>
          <w:lang w:eastAsia="ar-SA"/>
        </w:rPr>
        <w:t>u</w:t>
      </w:r>
      <w:r w:rsidRPr="00F73F32">
        <w:rPr>
          <w:rFonts w:ascii="Verdana" w:hAnsi="Verdana"/>
          <w:sz w:val="21"/>
          <w:szCs w:val="21"/>
          <w:lang w:eastAsia="ar-SA"/>
        </w:rPr>
        <w:t>sed Cassandra utility sstableloader to load Big Tables.</w:t>
      </w:r>
    </w:p>
    <w:p w:rsidR="0081561C" w:rsidRPr="00F73F32" w:rsidP="00A66A89" w14:paraId="34B94C6E" w14:textId="7777777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Installation and Configuration of Cassandra</w:t>
      </w:r>
    </w:p>
    <w:p w:rsidR="0081561C" w:rsidRPr="00F73F32" w:rsidP="00A66A89" w14:paraId="43B5F9AB" w14:textId="7777777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Data Backups, snapshots and restore of Keyspaces</w:t>
      </w:r>
    </w:p>
    <w:p w:rsidR="0081561C" w:rsidRPr="00F73F32" w:rsidP="00A66A89" w14:paraId="37380092" w14:textId="77777777">
      <w:pPr>
        <w:numPr>
          <w:ilvl w:val="0"/>
          <w:numId w:val="12"/>
        </w:numPr>
        <w:suppressAutoHyphens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 xml:space="preserve">Responsible for ongoing activities </w:t>
      </w:r>
    </w:p>
    <w:p w:rsidR="0081561C" w:rsidRPr="00F73F32" w:rsidP="00A66A89" w14:paraId="7A7AA6A5" w14:textId="77777777">
      <w:pPr>
        <w:numPr>
          <w:ilvl w:val="0"/>
          <w:numId w:val="12"/>
        </w:numPr>
        <w:suppressAutoHyphens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Monitoring and maintain the tickets</w:t>
      </w:r>
    </w:p>
    <w:p w:rsidR="0081561C" w:rsidRPr="00F73F32" w:rsidP="00A66A89" w14:paraId="4E57FE54" w14:textId="77777777">
      <w:pPr>
        <w:numPr>
          <w:ilvl w:val="0"/>
          <w:numId w:val="12"/>
        </w:numPr>
        <w:suppressAutoHyphens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 xml:space="preserve">File system related issues </w:t>
      </w:r>
    </w:p>
    <w:p w:rsidR="0081561C" w:rsidRPr="00F73F32" w:rsidP="00A66A89" w14:paraId="20C4B60F" w14:textId="77777777">
      <w:pPr>
        <w:numPr>
          <w:ilvl w:val="0"/>
          <w:numId w:val="12"/>
        </w:numPr>
        <w:suppressAutoHyphens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Keyspace related issues</w:t>
      </w:r>
    </w:p>
    <w:p w:rsidR="00602568" w:rsidRPr="00F73F32" w:rsidP="00A66A89" w14:paraId="2C568A5F" w14:textId="4E2213A3">
      <w:pPr>
        <w:numPr>
          <w:ilvl w:val="0"/>
          <w:numId w:val="12"/>
        </w:numPr>
        <w:suppressAutoHyphens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Upgradation form 3.11.11 to 3.11.12</w:t>
      </w:r>
    </w:p>
    <w:p w:rsidR="0081561C" w:rsidRPr="00F73F32" w:rsidP="00A66A89" w14:paraId="66B441C2" w14:textId="77777777">
      <w:pPr>
        <w:numPr>
          <w:ilvl w:val="0"/>
          <w:numId w:val="12"/>
        </w:numPr>
        <w:suppressAutoHyphens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Working on work orders and service calls</w:t>
      </w:r>
    </w:p>
    <w:p w:rsidR="0081561C" w:rsidRPr="00F73F32" w:rsidP="00A66A89" w14:paraId="2C4BA291" w14:textId="77777777">
      <w:pPr>
        <w:pStyle w:val="BodyText"/>
        <w:numPr>
          <w:ilvl w:val="0"/>
          <w:numId w:val="12"/>
        </w:numPr>
        <w:suppressAutoHyphens/>
        <w:spacing w:after="0"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Ensure all change activities are completed in accordance with project plans and time frames.</w:t>
      </w:r>
    </w:p>
    <w:p w:rsidR="0081561C" w:rsidRPr="00F73F32" w:rsidP="00A66A89" w14:paraId="14A48FA1" w14:textId="77777777">
      <w:pPr>
        <w:pStyle w:val="BodyText"/>
        <w:numPr>
          <w:ilvl w:val="0"/>
          <w:numId w:val="12"/>
        </w:numPr>
        <w:suppressAutoHyphens/>
        <w:spacing w:after="0"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Measure effectiveness of change management activities including communication.</w:t>
      </w:r>
    </w:p>
    <w:p w:rsidR="0081561C" w:rsidRPr="00F73F32" w:rsidP="00055305" w14:paraId="3C013F47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055305" w:rsidRPr="00F73F32" w:rsidP="00055305" w14:paraId="4235C07C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055305" w:rsidRPr="00F73F32" w:rsidP="00055305" w14:paraId="23262DD7" w14:textId="68C3ED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  <w:t>Project:</w:t>
      </w:r>
      <w:r w:rsidRPr="00F73F32" w:rsidR="008E40D6">
        <w:rPr>
          <w:rFonts w:ascii="Verdana" w:eastAsia="Arial" w:hAnsi="Verdana" w:cs="Arial"/>
          <w:b/>
          <w:sz w:val="21"/>
          <w:szCs w:val="21"/>
          <w:lang w:bidi="en-US"/>
        </w:rPr>
        <w:t xml:space="preserve"> </w:t>
      </w:r>
      <w:r w:rsidRPr="00F73F32" w:rsidR="009127EF">
        <w:rPr>
          <w:rFonts w:ascii="Verdana" w:eastAsia="Arial" w:hAnsi="Verdana" w:cs="Arial"/>
          <w:b/>
          <w:sz w:val="21"/>
          <w:szCs w:val="21"/>
          <w:lang w:bidi="en-US"/>
        </w:rPr>
        <w:t>XEROX</w:t>
      </w:r>
    </w:p>
    <w:p w:rsidR="00055305" w:rsidRPr="00F73F32" w:rsidP="00055305" w14:paraId="0AB94DF3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i/>
          <w:sz w:val="21"/>
          <w:szCs w:val="21"/>
          <w:lang w:val="en-GB" w:eastAsia="en-GB" w:bidi="en-GB"/>
        </w:rPr>
      </w:pPr>
    </w:p>
    <w:p w:rsidR="00055305" w:rsidRPr="00F73F32" w:rsidP="00055305" w14:paraId="01F029A4" w14:textId="360A30D0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Client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 xml:space="preserve">: </w:t>
      </w:r>
      <w:r w:rsidRPr="00F73F3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73F32" w:rsidR="009C54C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XEROX</w:t>
      </w:r>
      <w:r w:rsidRPr="00F73F32" w:rsidR="008E40D6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 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 w:rsidR="003D3BD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 w:rsidR="003D3BD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 w:rsidR="003D3BD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 w:rsidR="003D3BD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</w:p>
    <w:p w:rsidR="00DA6E17" w:rsidP="00055305" w14:paraId="1111BC1B" w14:textId="7FBCFB1D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Designation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>:</w:t>
      </w:r>
      <w:r w:rsidRPr="00F73F32" w:rsidR="00306FD7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 xml:space="preserve"> </w:t>
      </w:r>
      <w:r w:rsidRPr="00F73F32" w:rsidR="001B3517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Cassandra DBA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</w:p>
    <w:p w:rsidR="00055305" w:rsidRPr="00F73F32" w:rsidP="00055305" w14:paraId="757A1B31" w14:textId="65680A63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Duration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 xml:space="preserve">: </w:t>
      </w:r>
      <w:r w:rsidR="00DA6E17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 xml:space="preserve"> </w:t>
      </w:r>
      <w:r w:rsidRPr="00F73F32" w:rsidR="009127EF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Nov </w:t>
      </w:r>
      <w:r w:rsidRPr="00F73F32" w:rsidR="003D3BD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20</w:t>
      </w:r>
      <w:r w:rsidRPr="00F73F32" w:rsidR="009127EF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18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 </w:t>
      </w:r>
      <w:r w:rsidRPr="00F73F32" w:rsidR="008E40D6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–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 </w:t>
      </w:r>
      <w:r w:rsidRPr="00F73F32" w:rsidR="009C54C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Dec</w:t>
      </w:r>
      <w:r w:rsidRPr="00F73F32" w:rsidR="009127EF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 </w:t>
      </w:r>
      <w:r w:rsidRPr="00F73F32" w:rsidR="009C54C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2021</w:t>
      </w:r>
    </w:p>
    <w:p w:rsidR="00055305" w:rsidRPr="00F73F32" w:rsidP="00055305" w14:paraId="687223DB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val="en-GB" w:eastAsia="en-GB" w:bidi="en-GB"/>
        </w:rPr>
      </w:pPr>
    </w:p>
    <w:p w:rsidR="00055305" w:rsidRPr="00F73F32" w:rsidP="00055305" w14:paraId="7DD67F77" w14:textId="5BACA0A7">
      <w:pPr>
        <w:outlineLvl w:val="0"/>
        <w:rPr>
          <w:rFonts w:ascii="Verdana" w:hAnsi="Verdana" w:cs="Calibri"/>
          <w:b/>
          <w:bCs/>
          <w:sz w:val="21"/>
          <w:szCs w:val="21"/>
        </w:rPr>
      </w:pPr>
      <w:r w:rsidRPr="00F73F32">
        <w:rPr>
          <w:rFonts w:ascii="Verdana" w:hAnsi="Verdana" w:cs="Calibri"/>
          <w:b/>
          <w:bCs/>
          <w:sz w:val="21"/>
          <w:szCs w:val="21"/>
        </w:rPr>
        <w:t>Responsibilities:</w:t>
      </w:r>
    </w:p>
    <w:p w:rsidR="00DE5BB1" w:rsidRPr="00F73F32" w:rsidP="00055305" w14:paraId="089C1B8F" w14:textId="77777777">
      <w:pPr>
        <w:outlineLvl w:val="0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DE5BB1" w:rsidRPr="00F73F32" w:rsidP="00A66A89" w14:paraId="276B36A7" w14:textId="77777777">
      <w:pPr>
        <w:pStyle w:val="ListParagraph"/>
        <w:numPr>
          <w:ilvl w:val="0"/>
          <w:numId w:val="13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Start, Stop and Monitor of Cassandra nodes using tools like node tool.</w:t>
      </w:r>
    </w:p>
    <w:p w:rsidR="00DE5BB1" w:rsidRPr="00F73F32" w:rsidP="00A66A89" w14:paraId="571C75F7" w14:textId="445CD5FE">
      <w:pPr>
        <w:pStyle w:val="ListParagraph"/>
        <w:numPr>
          <w:ilvl w:val="0"/>
          <w:numId w:val="13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 xml:space="preserve">Extensively </w:t>
      </w:r>
      <w:r w:rsidR="00602568">
        <w:rPr>
          <w:rFonts w:ascii="Verdana" w:hAnsi="Verdana"/>
          <w:sz w:val="21"/>
          <w:szCs w:val="21"/>
          <w:lang w:eastAsia="ar-SA"/>
        </w:rPr>
        <w:t>u</w:t>
      </w:r>
      <w:r w:rsidRPr="00F73F32">
        <w:rPr>
          <w:rFonts w:ascii="Verdana" w:hAnsi="Verdana"/>
          <w:sz w:val="21"/>
          <w:szCs w:val="21"/>
          <w:lang w:eastAsia="ar-SA"/>
        </w:rPr>
        <w:t>sed Cassandra utility sstableloader to load Big Tables.</w:t>
      </w:r>
    </w:p>
    <w:p w:rsidR="00DE5BB1" w:rsidRPr="00F73F32" w:rsidP="00A66A89" w14:paraId="79E661A3" w14:textId="7777777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Installation and Configuration of Cassandra</w:t>
      </w:r>
    </w:p>
    <w:p w:rsidR="00DE5BB1" w:rsidRPr="00F73F32" w:rsidP="00A66A89" w14:paraId="31BB8D1A" w14:textId="77777777">
      <w:pPr>
        <w:numPr>
          <w:ilvl w:val="0"/>
          <w:numId w:val="13"/>
        </w:numPr>
        <w:suppressAutoHyphens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 xml:space="preserve">Responsible for ongoing activities </w:t>
      </w:r>
    </w:p>
    <w:p w:rsidR="00DE5BB1" w:rsidRPr="00F73F32" w:rsidP="00A66A89" w14:paraId="0320DCA4" w14:textId="77777777">
      <w:pPr>
        <w:numPr>
          <w:ilvl w:val="0"/>
          <w:numId w:val="13"/>
        </w:numPr>
        <w:suppressAutoHyphens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Monitoring and maintain the tickets</w:t>
      </w:r>
    </w:p>
    <w:p w:rsidR="00DE5BB1" w:rsidRPr="00F73F32" w:rsidP="00A66A89" w14:paraId="1EBD29EA" w14:textId="77777777">
      <w:pPr>
        <w:numPr>
          <w:ilvl w:val="0"/>
          <w:numId w:val="13"/>
        </w:numPr>
        <w:suppressAutoHyphens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 xml:space="preserve">File system related issues </w:t>
      </w:r>
    </w:p>
    <w:p w:rsidR="00DE5BB1" w:rsidRPr="00F73F32" w:rsidP="00A66A89" w14:paraId="59FDC189" w14:textId="77777777">
      <w:pPr>
        <w:numPr>
          <w:ilvl w:val="0"/>
          <w:numId w:val="13"/>
        </w:numPr>
        <w:suppressAutoHyphens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Keyspace related issues</w:t>
      </w:r>
    </w:p>
    <w:p w:rsidR="00DE5BB1" w:rsidRPr="00F73F32" w:rsidP="00A66A89" w14:paraId="6D606A6E" w14:textId="77777777">
      <w:pPr>
        <w:numPr>
          <w:ilvl w:val="0"/>
          <w:numId w:val="13"/>
        </w:numPr>
        <w:suppressAutoHyphens/>
        <w:jc w:val="both"/>
        <w:rPr>
          <w:rFonts w:ascii="Verdana" w:hAnsi="Verdana"/>
          <w:sz w:val="21"/>
          <w:szCs w:val="21"/>
        </w:rPr>
      </w:pPr>
      <w:r w:rsidRPr="00F73F32">
        <w:rPr>
          <w:rFonts w:ascii="Verdana" w:hAnsi="Verdana"/>
          <w:sz w:val="21"/>
          <w:szCs w:val="21"/>
        </w:rPr>
        <w:t>Working on work orders and service calls</w:t>
      </w:r>
    </w:p>
    <w:p w:rsidR="00AA2A5E" w:rsidP="00055305" w14:paraId="0762B952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</w:p>
    <w:p w:rsidR="00044209" w:rsidP="00055305" w14:paraId="1309E3B1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</w:p>
    <w:p w:rsidR="00044209" w:rsidP="00055305" w14:paraId="68A4C3AB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</w:p>
    <w:p w:rsidR="00044209" w:rsidRPr="00F73F32" w:rsidP="00055305" w14:paraId="7B10A108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</w:p>
    <w:p w:rsidR="00AA2A5E" w:rsidRPr="00F73F32" w:rsidP="00055305" w14:paraId="61664EA1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sz w:val="21"/>
          <w:szCs w:val="21"/>
          <w:lang w:bidi="en-US"/>
        </w:rPr>
        <w:tab/>
      </w:r>
    </w:p>
    <w:p w:rsidR="006C0442" w:rsidP="00055305" w14:paraId="67143924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sz w:val="21"/>
          <w:szCs w:val="21"/>
          <w:lang w:bidi="en-US"/>
        </w:rPr>
        <w:tab/>
      </w:r>
    </w:p>
    <w:p w:rsidR="002D5564" w:rsidP="00055305" w14:paraId="52CFB52C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  <w:r>
        <w:rPr>
          <w:rFonts w:ascii="Verdana" w:eastAsia="Arial" w:hAnsi="Verdana" w:cs="Arial"/>
          <w:b/>
          <w:sz w:val="21"/>
          <w:szCs w:val="21"/>
          <w:lang w:bidi="en-US"/>
        </w:rPr>
        <w:tab/>
      </w:r>
      <w:r>
        <w:rPr>
          <w:rFonts w:ascii="Verdana" w:eastAsia="Arial" w:hAnsi="Verdana" w:cs="Arial"/>
          <w:b/>
          <w:sz w:val="21"/>
          <w:szCs w:val="21"/>
          <w:lang w:bidi="en-US"/>
        </w:rPr>
        <w:tab/>
      </w:r>
      <w:r>
        <w:rPr>
          <w:rFonts w:ascii="Verdana" w:eastAsia="Arial" w:hAnsi="Verdana" w:cs="Arial"/>
          <w:b/>
          <w:sz w:val="21"/>
          <w:szCs w:val="21"/>
          <w:lang w:bidi="en-US"/>
        </w:rPr>
        <w:tab/>
      </w:r>
      <w:r>
        <w:rPr>
          <w:rFonts w:ascii="Verdana" w:eastAsia="Arial" w:hAnsi="Verdana" w:cs="Arial"/>
          <w:b/>
          <w:sz w:val="21"/>
          <w:szCs w:val="21"/>
          <w:lang w:bidi="en-US"/>
        </w:rPr>
        <w:tab/>
      </w:r>
      <w:r>
        <w:rPr>
          <w:rFonts w:ascii="Verdana" w:eastAsia="Arial" w:hAnsi="Verdana" w:cs="Arial"/>
          <w:b/>
          <w:sz w:val="21"/>
          <w:szCs w:val="21"/>
          <w:lang w:bidi="en-US"/>
        </w:rPr>
        <w:tab/>
      </w:r>
    </w:p>
    <w:p w:rsidR="00055305" w:rsidRPr="00F73F32" w:rsidP="00055305" w14:paraId="3E2ADC48" w14:textId="5C9EEB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  <w:r>
        <w:rPr>
          <w:rFonts w:ascii="Verdana" w:eastAsia="Arial" w:hAnsi="Verdana" w:cs="Arial"/>
          <w:b/>
          <w:sz w:val="21"/>
          <w:szCs w:val="21"/>
          <w:lang w:bidi="en-US"/>
        </w:rPr>
        <w:tab/>
      </w:r>
      <w:r>
        <w:rPr>
          <w:rFonts w:ascii="Verdana" w:eastAsia="Arial" w:hAnsi="Verdana" w:cs="Arial"/>
          <w:b/>
          <w:sz w:val="21"/>
          <w:szCs w:val="21"/>
          <w:lang w:bidi="en-US"/>
        </w:rPr>
        <w:tab/>
      </w:r>
      <w:r>
        <w:rPr>
          <w:rFonts w:ascii="Verdana" w:eastAsia="Arial" w:hAnsi="Verdana" w:cs="Arial"/>
          <w:b/>
          <w:sz w:val="21"/>
          <w:szCs w:val="21"/>
          <w:lang w:bidi="en-US"/>
        </w:rPr>
        <w:tab/>
      </w:r>
      <w:r>
        <w:rPr>
          <w:rFonts w:ascii="Verdana" w:eastAsia="Arial" w:hAnsi="Verdana" w:cs="Arial"/>
          <w:b/>
          <w:sz w:val="21"/>
          <w:szCs w:val="21"/>
          <w:lang w:bidi="en-US"/>
        </w:rPr>
        <w:tab/>
      </w:r>
      <w:r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 xml:space="preserve">Project: </w:t>
      </w:r>
      <w:r w:rsidRPr="00F73F32" w:rsidR="00F535AF">
        <w:rPr>
          <w:rFonts w:ascii="Verdana" w:eastAsia="Arial" w:hAnsi="Verdana" w:cs="Arial"/>
          <w:b/>
          <w:sz w:val="21"/>
          <w:szCs w:val="21"/>
          <w:lang w:bidi="en-US"/>
        </w:rPr>
        <w:t>ATCO</w:t>
      </w:r>
    </w:p>
    <w:p w:rsidR="00055305" w:rsidRPr="00F73F32" w:rsidP="00055305" w14:paraId="0D517FF7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055305" w:rsidRPr="00F73F32" w:rsidP="00055305" w14:paraId="0AA6D6FD" w14:textId="28676A45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jc w:val="both"/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Client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 xml:space="preserve">: </w:t>
      </w:r>
      <w:r w:rsidRPr="00F73F32" w:rsidR="009C54C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ATCO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 w:rsidR="003D3BDC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 w:rsidR="003D3BDC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Work Location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 xml:space="preserve">: 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Bangalore</w:t>
      </w:r>
    </w:p>
    <w:p w:rsidR="00055305" w:rsidRPr="00F73F32" w:rsidP="00055305" w14:paraId="3D925A7D" w14:textId="0C03B1AE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jc w:val="both"/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Designation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>:</w:t>
      </w:r>
      <w:r w:rsidRPr="00F73F32" w:rsidR="00ED3CB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 xml:space="preserve"> 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Oracle </w:t>
      </w:r>
      <w:r w:rsidR="00692608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DBA</w:t>
      </w:r>
      <w:r w:rsidR="00EC2BCA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                    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="00EC2BCA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 xml:space="preserve">          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Duration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>:</w:t>
      </w:r>
      <w:r w:rsidRPr="00F73F32" w:rsidR="003D3BDC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 xml:space="preserve"> 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Dec 201</w:t>
      </w:r>
      <w:r w:rsidRPr="00F73F32" w:rsidR="003D3BD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6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 </w:t>
      </w:r>
      <w:r w:rsidRPr="00F73F32" w:rsidR="003D3BD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–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 </w:t>
      </w:r>
      <w:r w:rsidRPr="00F73F32" w:rsidR="009127EF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Oct</w:t>
      </w:r>
      <w:r w:rsidRPr="00F73F32" w:rsidR="003D3BD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 xml:space="preserve"> 201</w:t>
      </w:r>
      <w:r w:rsidRPr="00F73F32" w:rsidR="009127EF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7</w:t>
      </w:r>
    </w:p>
    <w:p w:rsidR="00055305" w:rsidRPr="00F73F32" w:rsidP="00055305" w14:paraId="32A63831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sz w:val="21"/>
          <w:szCs w:val="21"/>
          <w:lang w:bidi="en-US"/>
        </w:rPr>
      </w:pPr>
    </w:p>
    <w:p w:rsidR="00055305" w:rsidRPr="00F73F32" w:rsidP="00055305" w14:paraId="2DC66DEB" w14:textId="097C07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Calibri"/>
          <w:b/>
          <w:bCs/>
          <w:sz w:val="21"/>
          <w:szCs w:val="21"/>
        </w:rPr>
      </w:pPr>
      <w:r w:rsidRPr="00F73F32">
        <w:rPr>
          <w:rFonts w:ascii="Verdana" w:hAnsi="Verdana" w:cs="Calibri"/>
          <w:b/>
          <w:bCs/>
          <w:sz w:val="21"/>
          <w:szCs w:val="21"/>
        </w:rPr>
        <w:t>Responsibilities:</w:t>
      </w:r>
    </w:p>
    <w:p w:rsidR="008317A6" w:rsidRPr="00EC2BCA" w:rsidP="00EC2BCA" w14:paraId="5419AA1C" w14:textId="4F2D49A8">
      <w:pPr>
        <w:contextualSpacing/>
        <w:rPr>
          <w:rFonts w:ascii="Verdana" w:hAnsi="Verdana"/>
          <w:sz w:val="21"/>
          <w:szCs w:val="21"/>
          <w:lang w:eastAsia="ar-SA"/>
        </w:rPr>
      </w:pPr>
    </w:p>
    <w:p w:rsidR="00DE5BB1" w:rsidRPr="00F73F32" w:rsidP="00A66A89" w14:paraId="0B96AA99" w14:textId="77777777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Regular monitoring of Alert log file on day-to-day basis.</w:t>
      </w:r>
    </w:p>
    <w:p w:rsidR="00DE5BB1" w:rsidRPr="00F73F32" w:rsidP="00A66A89" w14:paraId="2E1B5A25" w14:textId="77777777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Data Backups, snapshots and restore of Keyspaces</w:t>
      </w:r>
    </w:p>
    <w:p w:rsidR="00DE5BB1" w:rsidRPr="00F73F32" w:rsidP="00A66A89" w14:paraId="6A5DF782" w14:textId="77777777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 xml:space="preserve">Responsible for ongoing activities </w:t>
      </w:r>
    </w:p>
    <w:p w:rsidR="00DE5BB1" w:rsidRPr="00F73F32" w:rsidP="00A66A89" w14:paraId="5AF87424" w14:textId="7EED948D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Monitoring and maintain the tickets</w:t>
      </w:r>
    </w:p>
    <w:p w:rsidR="00055305" w:rsidRPr="00F73F32" w:rsidP="00A66A89" w14:paraId="30739A1A" w14:textId="77777777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Created Users, Roles, Profiles and granted users with privileges.</w:t>
      </w:r>
    </w:p>
    <w:p w:rsidR="00055305" w:rsidRPr="00F73F32" w:rsidP="00A66A89" w14:paraId="5DEBA718" w14:textId="77777777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Creating tablespaces and monitoring their growth. Resize/adding datafiles to tablespaces for space related issues.</w:t>
      </w:r>
    </w:p>
    <w:p w:rsidR="00055305" w:rsidRPr="00F73F32" w:rsidP="00A66A89" w14:paraId="347620C8" w14:textId="77777777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Moving data between databases using logical backup like Export /Import and Transportable Table spaces.</w:t>
      </w:r>
    </w:p>
    <w:p w:rsidR="00055305" w:rsidRPr="00F73F32" w:rsidP="00A66A89" w14:paraId="4242001D" w14:textId="77777777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Taking the online or offline backups on weekly and Monthly basis and full backups using RMAN.</w:t>
      </w:r>
    </w:p>
    <w:p w:rsidR="00055305" w:rsidRPr="00F73F32" w:rsidP="00A66A89" w14:paraId="790B264F" w14:textId="05C37058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Monitoring the alert log files</w:t>
      </w:r>
      <w:r w:rsidRPr="00F73F32" w:rsidR="00F535AF">
        <w:rPr>
          <w:rFonts w:ascii="Verdana" w:hAnsi="Verdana"/>
          <w:sz w:val="21"/>
          <w:szCs w:val="21"/>
          <w:lang w:eastAsia="ar-SA"/>
        </w:rPr>
        <w:t xml:space="preserve"> </w:t>
      </w:r>
      <w:r w:rsidRPr="00F73F32">
        <w:rPr>
          <w:rFonts w:ascii="Verdana" w:hAnsi="Verdana"/>
          <w:sz w:val="21"/>
          <w:szCs w:val="21"/>
          <w:lang w:eastAsia="ar-SA"/>
        </w:rPr>
        <w:t>and troubleshooting the issues accordingly.</w:t>
      </w:r>
    </w:p>
    <w:p w:rsidR="00055305" w:rsidRPr="00F73F32" w:rsidP="00A66A89" w14:paraId="3BC9935E" w14:textId="77777777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Monitoring and maintaining of CRON jobs.</w:t>
      </w:r>
    </w:p>
    <w:p w:rsidR="00055305" w:rsidRPr="00F73F32" w:rsidP="00A66A89" w14:paraId="3F2761ED" w14:textId="77777777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Exporting and importing the data or schemas across databases using logical backups EXP/IMP.</w:t>
      </w:r>
    </w:p>
    <w:p w:rsidR="00055305" w:rsidRPr="00F73F32" w:rsidP="00A66A89" w14:paraId="64E4A6B3" w14:textId="77777777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Database links were created to access the data from remote databases.</w:t>
      </w:r>
    </w:p>
    <w:p w:rsidR="00055305" w:rsidRPr="00F73F32" w:rsidP="00A66A89" w14:paraId="32DC068E" w14:textId="088C750F">
      <w:pPr>
        <w:pStyle w:val="ListParagraph"/>
        <w:numPr>
          <w:ilvl w:val="0"/>
          <w:numId w:val="15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Interacting with Oracle Corporation for technical support through metalink.</w:t>
      </w:r>
    </w:p>
    <w:p w:rsidR="00DE5BB1" w:rsidRPr="00F73F32" w:rsidP="00055305" w14:paraId="30FA3F7A" w14:textId="77D105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DE5BB1" w:rsidRPr="00F73F32" w:rsidP="00055305" w14:paraId="7BB3695F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055305" w:rsidRPr="00F73F32" w:rsidP="00055305" w14:paraId="614CF21F" w14:textId="0DEFF9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ab/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 xml:space="preserve">Project: </w:t>
      </w:r>
      <w:r w:rsidRPr="00F73F32" w:rsidR="003D3BDC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IDFC</w:t>
      </w:r>
      <w:r w:rsidRPr="00F73F32">
        <w:rPr>
          <w:rFonts w:ascii="Verdana" w:eastAsia="Arial" w:hAnsi="Verdana" w:cs="Arial"/>
          <w:b/>
          <w:sz w:val="21"/>
          <w:szCs w:val="21"/>
          <w:lang w:bidi="en-US"/>
        </w:rPr>
        <w:t>.</w:t>
      </w:r>
    </w:p>
    <w:p w:rsidR="00055305" w:rsidRPr="00F73F32" w:rsidP="00055305" w14:paraId="5FF17191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</w:p>
    <w:p w:rsidR="00055305" w:rsidRPr="00F73F32" w:rsidP="00055305" w14:paraId="4C9EAD81" w14:textId="1CA4F6F3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jc w:val="both"/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Client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 xml:space="preserve">: </w:t>
      </w:r>
      <w:r w:rsidRPr="00F73F32" w:rsidR="003D3BD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IDFC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</w:p>
    <w:p w:rsidR="00DA6E17" w:rsidP="00055305" w14:paraId="7548D1DE" w14:textId="77777777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jc w:val="both"/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Designation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 xml:space="preserve">: 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Oracle DBA</w:t>
      </w:r>
      <w:r w:rsidRPr="00F73F32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  <w:r w:rsidRPr="00F73F32" w:rsidR="00CE72C1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 xml:space="preserve">     </w:t>
      </w:r>
      <w:r w:rsidRPr="00F73F32" w:rsidR="00CE72C1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</w:r>
    </w:p>
    <w:p w:rsidR="00055305" w:rsidRPr="00F73F32" w:rsidP="00055305" w14:paraId="7E7301EE" w14:textId="05A817C8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jc w:val="both"/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</w:pP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>Duration</w:t>
      </w:r>
      <w:r w:rsidRPr="00F73F32">
        <w:rPr>
          <w:rFonts w:ascii="Verdana" w:eastAsia="Arial" w:hAnsi="Verdana" w:cs="Arial"/>
          <w:b/>
          <w:i w:val="0"/>
          <w:sz w:val="21"/>
          <w:szCs w:val="21"/>
          <w:lang w:val="en-GB" w:eastAsia="en-GB" w:bidi="en-GB"/>
        </w:rPr>
        <w:tab/>
        <w:t xml:space="preserve">: </w:t>
      </w:r>
      <w:r w:rsidRPr="00F73F32" w:rsidR="003D3BDC">
        <w:rPr>
          <w:rFonts w:ascii="Verdana" w:eastAsia="Arial" w:hAnsi="Verdana" w:cs="Arial"/>
          <w:i w:val="0"/>
          <w:sz w:val="21"/>
          <w:szCs w:val="21"/>
          <w:lang w:val="en-GB" w:eastAsia="en-GB" w:bidi="en-GB"/>
        </w:rPr>
        <w:t>Nov 2015 - Jul 2016</w:t>
      </w:r>
    </w:p>
    <w:p w:rsidR="00055305" w:rsidRPr="00F73F32" w:rsidP="00055305" w14:paraId="1D1E0006" w14:textId="77777777">
      <w:pPr>
        <w:rPr>
          <w:rFonts w:ascii="Verdana" w:hAnsi="Verdana" w:cs="Calibri"/>
          <w:b/>
          <w:bCs/>
          <w:sz w:val="21"/>
          <w:szCs w:val="21"/>
        </w:rPr>
      </w:pPr>
    </w:p>
    <w:p w:rsidR="00055305" w:rsidRPr="00F73F32" w:rsidP="00055305" w14:paraId="22F3A3B3" w14:textId="2C9E7133">
      <w:pPr>
        <w:rPr>
          <w:rFonts w:ascii="Verdana" w:hAnsi="Verdana" w:cs="Calibri"/>
          <w:b/>
          <w:bCs/>
          <w:sz w:val="21"/>
          <w:szCs w:val="21"/>
        </w:rPr>
      </w:pPr>
      <w:r w:rsidRPr="00F73F32">
        <w:rPr>
          <w:rFonts w:ascii="Verdana" w:hAnsi="Verdana" w:cs="Calibri"/>
          <w:b/>
          <w:bCs/>
          <w:sz w:val="21"/>
          <w:szCs w:val="21"/>
        </w:rPr>
        <w:t>Responsibilities:</w:t>
      </w:r>
    </w:p>
    <w:p w:rsidR="008317A6" w:rsidRPr="00F73F32" w:rsidP="00055305" w14:paraId="55698EBD" w14:textId="77777777">
      <w:pPr>
        <w:rPr>
          <w:sz w:val="21"/>
          <w:szCs w:val="21"/>
          <w:lang w:val="en-GB" w:eastAsia="en-GB" w:bidi="en-GB"/>
        </w:rPr>
      </w:pPr>
    </w:p>
    <w:p w:rsidR="00055305" w:rsidRPr="00F73F32" w:rsidP="00A66A89" w14:paraId="77DBC25F" w14:textId="77777777">
      <w:pPr>
        <w:pStyle w:val="ListParagraph"/>
        <w:numPr>
          <w:ilvl w:val="0"/>
          <w:numId w:val="16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Configuring new databases for development &amp; testing.</w:t>
      </w:r>
    </w:p>
    <w:p w:rsidR="00055305" w:rsidRPr="00F73F32" w:rsidP="00A66A89" w14:paraId="14647721" w14:textId="77777777">
      <w:pPr>
        <w:pStyle w:val="ListParagraph"/>
        <w:numPr>
          <w:ilvl w:val="0"/>
          <w:numId w:val="16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Upgrading databases using Export &amp; Import utility.</w:t>
      </w:r>
    </w:p>
    <w:p w:rsidR="00055305" w:rsidRPr="00F73F32" w:rsidP="00A66A89" w14:paraId="6D3AF42B" w14:textId="3BF33CAE">
      <w:pPr>
        <w:pStyle w:val="ListParagraph"/>
        <w:numPr>
          <w:ilvl w:val="0"/>
          <w:numId w:val="16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Taking Table level and Schema level backups using Datapump and restoring the target environment as per the client requirement.</w:t>
      </w:r>
    </w:p>
    <w:p w:rsidR="00055305" w:rsidRPr="00F73F32" w:rsidP="00A66A89" w14:paraId="26E66EA1" w14:textId="77777777">
      <w:pPr>
        <w:pStyle w:val="ListParagraph"/>
        <w:numPr>
          <w:ilvl w:val="0"/>
          <w:numId w:val="16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Creating and altering the primary database storage structures (Tablespaces).</w:t>
      </w:r>
    </w:p>
    <w:p w:rsidR="00055305" w:rsidRPr="00F73F32" w:rsidP="00A66A89" w14:paraId="712EDB1F" w14:textId="32279B9A">
      <w:pPr>
        <w:pStyle w:val="ListParagraph"/>
        <w:numPr>
          <w:ilvl w:val="0"/>
          <w:numId w:val="16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Managing Back and recovery.</w:t>
      </w:r>
    </w:p>
    <w:p w:rsidR="00055305" w:rsidRPr="00F73F32" w:rsidP="00A66A89" w14:paraId="65F233D8" w14:textId="3AB4DDCF">
      <w:pPr>
        <w:pStyle w:val="ListParagraph"/>
        <w:numPr>
          <w:ilvl w:val="0"/>
          <w:numId w:val="16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Granting privileges predefined roles and assigning user defined roles to newly created schemas or to the existing schemas.</w:t>
      </w:r>
    </w:p>
    <w:p w:rsidR="00F535AF" w:rsidRPr="00F73F32" w:rsidP="00A66A89" w14:paraId="47AE2A23" w14:textId="37E9936B">
      <w:pPr>
        <w:pStyle w:val="ListParagraph"/>
        <w:numPr>
          <w:ilvl w:val="0"/>
          <w:numId w:val="16"/>
        </w:numPr>
        <w:contextualSpacing/>
        <w:rPr>
          <w:rFonts w:ascii="Verdana" w:hAnsi="Verdana"/>
          <w:sz w:val="21"/>
          <w:szCs w:val="21"/>
          <w:lang w:eastAsia="ar-SA"/>
        </w:rPr>
      </w:pPr>
      <w:r w:rsidRPr="00F73F32">
        <w:rPr>
          <w:rFonts w:ascii="Verdana" w:hAnsi="Verdana"/>
          <w:sz w:val="21"/>
          <w:szCs w:val="21"/>
          <w:lang w:eastAsia="ar-SA"/>
        </w:rPr>
        <w:t>Resolving user connectivity issues.</w:t>
      </w:r>
    </w:p>
    <w:p w:rsidR="00094BB8" w:rsidRPr="00F73F32" w:rsidP="00055305" w14:paraId="17BBC3BB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eastAsia="Arial" w:hAnsi="Verdana" w:cs="Arial"/>
          <w:b/>
          <w:sz w:val="21"/>
          <w:szCs w:val="21"/>
          <w:lang w:bidi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3A45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B702B" w14:paraId="1E38E60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B702B" w14:paraId="3F88457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B702B" w14:paraId="7FAA6FD5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B702B" w14:paraId="227D121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459C" w:rsidRPr="006C183A" w14:paraId="5E65CB45" w14:textId="77777777">
    <w:pPr>
      <w:pStyle w:val="Header"/>
      <w:tabs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</w:tabs>
      <w:rPr>
        <w:b/>
        <w:sz w:val="48"/>
        <w:szCs w:val="48"/>
        <w:lang w:bidi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E725A" w14:paraId="1240C8BE" w14:textId="7E5FD393">
    <w:pPr>
      <w:pStyle w:val="Header"/>
    </w:pPr>
    <w:r>
      <w:rPr>
        <w:noProof/>
      </w:rPr>
      <w:t xml:space="preserve">                                                                                                                                                         </w:t>
    </w:r>
  </w:p>
  <w:p w:rsidR="006954CF" w14:paraId="21B1D8FA" w14:textId="676E6C62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0.2pt;height:10.2pt" o:bullet="t">
        <v:imagedata r:id="rId1" o:title="icon-09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  <w:szCs w:val="20"/>
        <w:lang w:val="en-AU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aps w:val="0"/>
        <w:smallCaps w:val="0"/>
        <w:color w:val="000000"/>
        <w:sz w:val="20"/>
        <w:szCs w:val="20"/>
        <w:lang w:val="en-US"/>
      </w:rPr>
    </w:lvl>
  </w:abstractNum>
  <w:abstractNum w:abstractNumId="2">
    <w:nsid w:val="07643007"/>
    <w:multiLevelType w:val="hybridMultilevel"/>
    <w:tmpl w:val="9620DF2A"/>
    <w:lvl w:ilvl="0">
      <w:start w:val="0"/>
      <w:numFmt w:val="bullet"/>
      <w:lvlText w:val="•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04B52"/>
    <w:multiLevelType w:val="hybridMultilevel"/>
    <w:tmpl w:val="7CFC499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D1245"/>
    <w:multiLevelType w:val="hybridMultilevel"/>
    <w:tmpl w:val="43E4FA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B9F3070"/>
    <w:multiLevelType w:val="hybridMultilevel"/>
    <w:tmpl w:val="A6AEF3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907F2"/>
    <w:multiLevelType w:val="hybridMultilevel"/>
    <w:tmpl w:val="179033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E777F"/>
    <w:multiLevelType w:val="hybridMultilevel"/>
    <w:tmpl w:val="AAEE09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9D567A"/>
    <w:multiLevelType w:val="singleLevel"/>
    <w:tmpl w:val="9D40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i w:val="0"/>
        <w:strike w:val="0"/>
        <w:color w:val="auto"/>
        <w:position w:val="0"/>
        <w:sz w:val="20"/>
        <w:u w:val="none"/>
        <w:shd w:val="clear" w:color="auto" w:fill="auto"/>
      </w:rPr>
    </w:lvl>
  </w:abstractNum>
  <w:abstractNum w:abstractNumId="9">
    <w:nsid w:val="494220E2"/>
    <w:multiLevelType w:val="hybridMultilevel"/>
    <w:tmpl w:val="5074FF1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A1E8D"/>
    <w:multiLevelType w:val="hybridMultilevel"/>
    <w:tmpl w:val="6B9A92AA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5A0E07"/>
    <w:multiLevelType w:val="hybridMultilevel"/>
    <w:tmpl w:val="B224B5A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EC63A3"/>
    <w:multiLevelType w:val="hybridMultilevel"/>
    <w:tmpl w:val="5EDCB6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B2BDA"/>
    <w:multiLevelType w:val="hybridMultilevel"/>
    <w:tmpl w:val="272E6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03141"/>
    <w:multiLevelType w:val="hybridMultilevel"/>
    <w:tmpl w:val="89A0205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3"/>
  </w:num>
  <w:num w:numId="8">
    <w:abstractNumId w:val="8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9"/>
  </w:num>
  <w:num w:numId="14">
    <w:abstractNumId w:val="5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05"/>
    <w:rsid w:val="00010BA8"/>
    <w:rsid w:val="000202E2"/>
    <w:rsid w:val="000315B1"/>
    <w:rsid w:val="00044209"/>
    <w:rsid w:val="00055305"/>
    <w:rsid w:val="00063E7C"/>
    <w:rsid w:val="00070E27"/>
    <w:rsid w:val="00080BEA"/>
    <w:rsid w:val="00094BB8"/>
    <w:rsid w:val="000A6711"/>
    <w:rsid w:val="000B52FB"/>
    <w:rsid w:val="000C35C4"/>
    <w:rsid w:val="000E16BF"/>
    <w:rsid w:val="001165B0"/>
    <w:rsid w:val="00166E37"/>
    <w:rsid w:val="00170B01"/>
    <w:rsid w:val="001751BA"/>
    <w:rsid w:val="001840B2"/>
    <w:rsid w:val="00196B55"/>
    <w:rsid w:val="001A1726"/>
    <w:rsid w:val="001A64CA"/>
    <w:rsid w:val="001B3517"/>
    <w:rsid w:val="001C4738"/>
    <w:rsid w:val="00207EC5"/>
    <w:rsid w:val="002153FF"/>
    <w:rsid w:val="0022432B"/>
    <w:rsid w:val="00231572"/>
    <w:rsid w:val="0023322C"/>
    <w:rsid w:val="00250BE4"/>
    <w:rsid w:val="00260F09"/>
    <w:rsid w:val="00281333"/>
    <w:rsid w:val="00294D53"/>
    <w:rsid w:val="002D39A8"/>
    <w:rsid w:val="002D4133"/>
    <w:rsid w:val="002D5564"/>
    <w:rsid w:val="00306FD7"/>
    <w:rsid w:val="00313EC5"/>
    <w:rsid w:val="0031521C"/>
    <w:rsid w:val="0032391C"/>
    <w:rsid w:val="003327D8"/>
    <w:rsid w:val="00332BEA"/>
    <w:rsid w:val="00345D00"/>
    <w:rsid w:val="003A459C"/>
    <w:rsid w:val="003C4A8E"/>
    <w:rsid w:val="003D3BDC"/>
    <w:rsid w:val="003D6412"/>
    <w:rsid w:val="003E0732"/>
    <w:rsid w:val="0040486C"/>
    <w:rsid w:val="00405B66"/>
    <w:rsid w:val="00447385"/>
    <w:rsid w:val="004631BB"/>
    <w:rsid w:val="00463436"/>
    <w:rsid w:val="00463AAA"/>
    <w:rsid w:val="00467828"/>
    <w:rsid w:val="0047312E"/>
    <w:rsid w:val="004A6AD0"/>
    <w:rsid w:val="004D7B56"/>
    <w:rsid w:val="004E0A4D"/>
    <w:rsid w:val="004E6524"/>
    <w:rsid w:val="0050515C"/>
    <w:rsid w:val="00522263"/>
    <w:rsid w:val="0053445A"/>
    <w:rsid w:val="005347F5"/>
    <w:rsid w:val="00536A75"/>
    <w:rsid w:val="0058074A"/>
    <w:rsid w:val="0058783F"/>
    <w:rsid w:val="005C4559"/>
    <w:rsid w:val="005D2793"/>
    <w:rsid w:val="005E032F"/>
    <w:rsid w:val="005E03C5"/>
    <w:rsid w:val="00602568"/>
    <w:rsid w:val="00631542"/>
    <w:rsid w:val="006353C1"/>
    <w:rsid w:val="006562DA"/>
    <w:rsid w:val="00692608"/>
    <w:rsid w:val="006954CF"/>
    <w:rsid w:val="006A277D"/>
    <w:rsid w:val="006B0CD8"/>
    <w:rsid w:val="006B3FE9"/>
    <w:rsid w:val="006C0442"/>
    <w:rsid w:val="006C183A"/>
    <w:rsid w:val="006F6CF6"/>
    <w:rsid w:val="00725A7D"/>
    <w:rsid w:val="007F7A82"/>
    <w:rsid w:val="008062D0"/>
    <w:rsid w:val="008106D1"/>
    <w:rsid w:val="0081561C"/>
    <w:rsid w:val="00825392"/>
    <w:rsid w:val="008317A6"/>
    <w:rsid w:val="00837AEC"/>
    <w:rsid w:val="00892CB8"/>
    <w:rsid w:val="008A323E"/>
    <w:rsid w:val="008E40D6"/>
    <w:rsid w:val="008E7125"/>
    <w:rsid w:val="009127EF"/>
    <w:rsid w:val="00923555"/>
    <w:rsid w:val="00931A4F"/>
    <w:rsid w:val="009336C5"/>
    <w:rsid w:val="00942F36"/>
    <w:rsid w:val="00965218"/>
    <w:rsid w:val="00991942"/>
    <w:rsid w:val="009C54CC"/>
    <w:rsid w:val="009D2A1E"/>
    <w:rsid w:val="009F6713"/>
    <w:rsid w:val="00A1340D"/>
    <w:rsid w:val="00A66A89"/>
    <w:rsid w:val="00A70317"/>
    <w:rsid w:val="00AA2A5E"/>
    <w:rsid w:val="00AA341D"/>
    <w:rsid w:val="00AA568F"/>
    <w:rsid w:val="00AD2498"/>
    <w:rsid w:val="00AE725A"/>
    <w:rsid w:val="00B20575"/>
    <w:rsid w:val="00B20A99"/>
    <w:rsid w:val="00B20B8A"/>
    <w:rsid w:val="00B37415"/>
    <w:rsid w:val="00B409EB"/>
    <w:rsid w:val="00B538EE"/>
    <w:rsid w:val="00B67CE3"/>
    <w:rsid w:val="00B83B09"/>
    <w:rsid w:val="00BB0072"/>
    <w:rsid w:val="00BB702B"/>
    <w:rsid w:val="00BD64DB"/>
    <w:rsid w:val="00BD7E7D"/>
    <w:rsid w:val="00BE60E6"/>
    <w:rsid w:val="00BF1E1A"/>
    <w:rsid w:val="00C85760"/>
    <w:rsid w:val="00C8741C"/>
    <w:rsid w:val="00CA792E"/>
    <w:rsid w:val="00CB45D5"/>
    <w:rsid w:val="00CC4336"/>
    <w:rsid w:val="00CE72C1"/>
    <w:rsid w:val="00D3257D"/>
    <w:rsid w:val="00D45275"/>
    <w:rsid w:val="00D54527"/>
    <w:rsid w:val="00D56BFD"/>
    <w:rsid w:val="00D95B33"/>
    <w:rsid w:val="00DA6E17"/>
    <w:rsid w:val="00DB06D7"/>
    <w:rsid w:val="00DC0F91"/>
    <w:rsid w:val="00DC3290"/>
    <w:rsid w:val="00DD589B"/>
    <w:rsid w:val="00DE5BB1"/>
    <w:rsid w:val="00E21574"/>
    <w:rsid w:val="00E25AA3"/>
    <w:rsid w:val="00E26FE2"/>
    <w:rsid w:val="00E3396D"/>
    <w:rsid w:val="00E55798"/>
    <w:rsid w:val="00E56310"/>
    <w:rsid w:val="00E6192F"/>
    <w:rsid w:val="00E70B39"/>
    <w:rsid w:val="00E72565"/>
    <w:rsid w:val="00E9568A"/>
    <w:rsid w:val="00EB2E9F"/>
    <w:rsid w:val="00EC2BCA"/>
    <w:rsid w:val="00ED3CB2"/>
    <w:rsid w:val="00F37379"/>
    <w:rsid w:val="00F47EF1"/>
    <w:rsid w:val="00F535AF"/>
    <w:rsid w:val="00F64A44"/>
    <w:rsid w:val="00F73F32"/>
    <w:rsid w:val="00F83500"/>
    <w:rsid w:val="00FB5CA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DA54306-D1F2-4EC1-B086-CCEF4ECE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305"/>
    <w:pPr>
      <w:spacing w:after="0" w:line="240" w:lineRule="auto"/>
    </w:pPr>
    <w:rPr>
      <w:rFonts w:ascii="Calibri" w:eastAsia="Calibri" w:hAnsi="Calibri" w:cs="Times New Roman"/>
    </w:rPr>
  </w:style>
  <w:style w:type="paragraph" w:styleId="Heading7">
    <w:name w:val="heading 7"/>
    <w:basedOn w:val="Normal"/>
    <w:next w:val="Normal"/>
    <w:link w:val="Heading7Char"/>
    <w:qFormat/>
    <w:rsid w:val="00055305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55305"/>
    <w:rPr>
      <w:rFonts w:ascii="Cambria" w:eastAsia="Cambria" w:hAnsi="Cambria" w:cs="Cambria"/>
      <w:i/>
      <w:iCs/>
      <w:color w:val="404040"/>
    </w:rPr>
  </w:style>
  <w:style w:type="paragraph" w:styleId="Header">
    <w:name w:val="header"/>
    <w:basedOn w:val="Normal"/>
    <w:link w:val="HeaderChar"/>
    <w:uiPriority w:val="99"/>
    <w:qFormat/>
    <w:rsid w:val="000553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305"/>
    <w:rPr>
      <w:rFonts w:ascii="Calibri" w:eastAsia="Calibri" w:hAnsi="Calibri" w:cs="Times New Roman"/>
    </w:rPr>
  </w:style>
  <w:style w:type="paragraph" w:customStyle="1" w:styleId="Normaltahoma">
    <w:name w:val="Normal +tahoma"/>
    <w:basedOn w:val="BodyTextIndent3"/>
    <w:qFormat/>
    <w:rsid w:val="00055305"/>
    <w:pPr>
      <w:spacing w:after="0"/>
      <w:ind w:left="0"/>
      <w:jc w:val="both"/>
    </w:pPr>
    <w:rPr>
      <w:rFonts w:ascii="Tahoma" w:eastAsia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055305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5305"/>
    <w:pPr>
      <w:spacing w:before="120" w:after="120"/>
      <w:contextualSpacing/>
    </w:pPr>
    <w:rPr>
      <w:rFonts w:asciiTheme="majorHAnsi" w:eastAsiaTheme="minorHAnsi" w:hAnsiTheme="majorHAnsi" w:cstheme="minorBidi"/>
      <w:b/>
      <w:color w:val="5A5A5A"/>
      <w:spacing w:val="5"/>
      <w:sz w:val="36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55305"/>
    <w:rPr>
      <w:rFonts w:asciiTheme="majorHAnsi" w:hAnsiTheme="majorHAnsi"/>
      <w:b/>
      <w:color w:val="5A5A5A"/>
      <w:spacing w:val="5"/>
      <w:sz w:val="36"/>
      <w:szCs w:val="52"/>
      <w:lang w:val="en-GB"/>
    </w:rPr>
  </w:style>
  <w:style w:type="character" w:customStyle="1" w:styleId="apple-converted-space">
    <w:name w:val="apple-converted-space"/>
    <w:basedOn w:val="DefaultParagraphFont"/>
    <w:rsid w:val="00055305"/>
  </w:style>
  <w:style w:type="character" w:styleId="Hyperlink">
    <w:name w:val="Hyperlink"/>
    <w:basedOn w:val="DefaultParagraphFont"/>
    <w:uiPriority w:val="99"/>
    <w:unhideWhenUsed/>
    <w:rsid w:val="0005530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5530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55305"/>
    <w:rPr>
      <w:rFonts w:ascii="Calibri" w:eastAsia="Calibri" w:hAnsi="Calibri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05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95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4CF"/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12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DE5B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5BB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balajimc99@gmail.com" TargetMode="External" /><Relationship Id="rId6" Type="http://schemas.openxmlformats.org/officeDocument/2006/relationships/image" Target="https://rdxfootmark.naukri.com/v2/track/openCv?trackingInfo=ca5602d525b1c4b4f2739a1d033e7c59134f530e18705c4458440321091b5b58110c13031141595a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ShaluBalu</cp:lastModifiedBy>
  <cp:revision>7</cp:revision>
  <dcterms:created xsi:type="dcterms:W3CDTF">2021-01-20T17:24:00Z</dcterms:created>
  <dcterms:modified xsi:type="dcterms:W3CDTF">2023-06-14T07:36:00Z</dcterms:modified>
</cp:coreProperties>
</file>