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B2C5C" w:rsidRPr="00E83D34" w:rsidP="00B1336F">
      <w:pPr>
        <w:ind w:left="5040"/>
        <w:jc w:val="both"/>
        <w:rPr>
          <w:rFonts w:asciiTheme="minorHAnsi" w:hAnsiTheme="minorHAnsi" w:cstheme="minorHAnsi"/>
          <w:b/>
          <w:color w:val="4F81BD"/>
          <w:sz w:val="32"/>
        </w:rPr>
      </w:pPr>
      <w:r>
        <w:rPr>
          <w:rFonts w:asciiTheme="minorHAnsi" w:hAnsiTheme="minorHAnsi" w:cstheme="minorHAnsi"/>
          <w:sz w:val="36"/>
        </w:rPr>
        <w:t xml:space="preserve">                  </w:t>
      </w:r>
      <w:r w:rsidRPr="00E83D34">
        <w:rPr>
          <w:rFonts w:asciiTheme="minorHAnsi" w:hAnsiTheme="minorHAnsi" w:cstheme="minorHAnsi"/>
          <w:b/>
          <w:color w:val="4F81BD"/>
          <w:sz w:val="32"/>
        </w:rPr>
        <w:t>Deepali</w:t>
      </w:r>
      <w:r w:rsidRPr="00E83D34">
        <w:rPr>
          <w:rFonts w:asciiTheme="minorHAnsi" w:hAnsiTheme="minorHAnsi" w:cstheme="minorHAnsi"/>
          <w:b/>
          <w:color w:val="4F81BD"/>
          <w:sz w:val="32"/>
        </w:rPr>
        <w:t xml:space="preserve"> Gupta</w:t>
      </w:r>
    </w:p>
    <w:p w:rsidR="005B2C5C" w:rsidRPr="005B2C5C" w:rsidP="00E83D34">
      <w:pPr>
        <w:ind w:left="6480"/>
        <w:rPr>
          <w:rFonts w:asciiTheme="minorHAnsi" w:hAnsiTheme="minorHAnsi" w:cstheme="minorHAnsi"/>
          <w:color w:val="4F81BD"/>
          <w:sz w:val="22"/>
        </w:rPr>
      </w:pPr>
      <w:r w:rsidRPr="00E83D34">
        <w:rPr>
          <w:rFonts w:asciiTheme="minorHAnsi" w:hAnsiTheme="minorHAnsi" w:cstheme="minorHAnsi"/>
          <w:b/>
          <w:color w:val="4F81BD"/>
          <w:sz w:val="22"/>
        </w:rPr>
        <w:t>Mobile</w:t>
      </w:r>
      <w:r>
        <w:rPr>
          <w:rFonts w:asciiTheme="minorHAnsi" w:hAnsiTheme="minorHAnsi" w:cstheme="minorHAnsi"/>
          <w:color w:val="4F81BD"/>
          <w:sz w:val="22"/>
        </w:rPr>
        <w:t xml:space="preserve">:  </w:t>
      </w:r>
      <w:r w:rsidRPr="005B2C5C">
        <w:rPr>
          <w:rFonts w:asciiTheme="minorHAnsi" w:hAnsiTheme="minorHAnsi" w:cstheme="minorHAnsi"/>
          <w:color w:val="4F81BD"/>
          <w:sz w:val="22"/>
        </w:rPr>
        <w:t>(+91) 9873239256</w:t>
      </w:r>
    </w:p>
    <w:p w:rsidR="005B2C5C" w:rsidP="00085E91">
      <w:pPr>
        <w:ind w:left="6480"/>
        <w:rPr>
          <w:rFonts w:asciiTheme="minorHAnsi" w:hAnsiTheme="minorHAnsi" w:cstheme="minorHAnsi"/>
          <w:color w:val="4F81BD"/>
          <w:sz w:val="22"/>
        </w:rPr>
      </w:pPr>
      <w:r w:rsidRPr="00E83D34">
        <w:rPr>
          <w:rFonts w:asciiTheme="minorHAnsi" w:hAnsiTheme="minorHAnsi" w:cstheme="minorHAnsi"/>
          <w:b/>
          <w:color w:val="4F81BD"/>
          <w:sz w:val="22"/>
        </w:rPr>
        <w:t>Emai</w:t>
      </w:r>
      <w:r w:rsidR="004C0345">
        <w:rPr>
          <w:rFonts w:asciiTheme="minorHAnsi" w:hAnsiTheme="minorHAnsi" w:cstheme="minorHAnsi"/>
          <w:b/>
          <w:color w:val="4F81BD"/>
          <w:sz w:val="22"/>
        </w:rPr>
        <w:t>l</w:t>
      </w:r>
      <w:r>
        <w:rPr>
          <w:rFonts w:asciiTheme="minorHAnsi" w:hAnsiTheme="minorHAnsi" w:cstheme="minorHAnsi"/>
          <w:color w:val="4F81BD"/>
          <w:sz w:val="22"/>
        </w:rPr>
        <w:t>:</w:t>
      </w:r>
      <w:r w:rsidR="004C0345">
        <w:rPr>
          <w:rFonts w:asciiTheme="minorHAnsi" w:hAnsiTheme="minorHAnsi" w:cstheme="minorHAnsi"/>
          <w:color w:val="4F81BD"/>
          <w:sz w:val="22"/>
        </w:rPr>
        <w:t xml:space="preserve"> </w:t>
      </w:r>
      <w:hyperlink r:id="rId4" w:history="1">
        <w:r w:rsidRPr="009D3D25" w:rsidR="00085E91">
          <w:rPr>
            <w:rStyle w:val="Hyperlink"/>
            <w:rFonts w:asciiTheme="minorHAnsi" w:hAnsiTheme="minorHAnsi" w:cstheme="minorHAnsi"/>
            <w:sz w:val="22"/>
          </w:rPr>
          <w:t>deepaligupta202@gmail.com</w:t>
        </w:r>
      </w:hyperlink>
    </w:p>
    <w:p w:rsidR="00085E91" w:rsidP="005B2C5C">
      <w:pPr>
        <w:ind w:left="5040"/>
        <w:rPr>
          <w:rFonts w:asciiTheme="minorHAnsi" w:hAnsiTheme="minorHAnsi" w:cstheme="minorHAnsi"/>
          <w:color w:val="4F81BD"/>
          <w:sz w:val="22"/>
        </w:rPr>
      </w:pPr>
    </w:p>
    <w:p w:rsidR="00085E91" w:rsidRPr="005B2C5C" w:rsidP="00E83D34">
      <w:pPr>
        <w:ind w:left="8640"/>
        <w:rPr>
          <w:rFonts w:asciiTheme="minorHAnsi" w:hAnsiTheme="minorHAnsi" w:cstheme="minorHAnsi"/>
          <w:color w:val="4F81BD"/>
          <w:sz w:val="22"/>
        </w:rPr>
      </w:pPr>
      <w:r>
        <w:rPr>
          <w:rFonts w:asciiTheme="minorHAnsi" w:hAnsiTheme="minorHAnsi" w:cstheme="minorHAnsi"/>
          <w:noProof/>
          <w:color w:val="4F81BD"/>
          <w:sz w:val="22"/>
          <w:lang w:val="en-IN" w:eastAsia="en-IN"/>
        </w:rPr>
        <w:drawing>
          <wp:inline distT="0" distB="0" distL="0" distR="0">
            <wp:extent cx="611456" cy="457179"/>
            <wp:effectExtent l="19050" t="0" r="0" b="0"/>
            <wp:docPr id="6" name="Picture 3" descr="C:\Users\Deepali\Desktop\CTFL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9906" name="Picture 3" descr="C:\Users\Deepali\Desktop\CTFL-new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2" cy="45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5D"/>
    <w:p w:rsidR="005B2C5C" w:rsidRPr="00AE65E7" w:rsidP="00F538E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</w:pPr>
      <w:r w:rsidRPr="00AE65E7"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  <w:t>Career Overview</w:t>
      </w:r>
    </w:p>
    <w:p w:rsidR="005B2C5C" w:rsidP="005B2C5C">
      <w:pPr>
        <w:jc w:val="both"/>
        <w:rPr>
          <w:rFonts w:ascii="Calibri Light" w:hAnsi="Calibri Light" w:cstheme="minorHAnsi"/>
          <w:bCs/>
          <w:lang w:eastAsia="ar-SA"/>
        </w:rPr>
      </w:pPr>
    </w:p>
    <w:p w:rsidR="005B2C5C" w:rsidRPr="005B2C5C" w:rsidP="004C0345">
      <w:pPr>
        <w:pStyle w:val="CogCVMainBullet"/>
        <w:numPr>
          <w:ilvl w:val="0"/>
          <w:numId w:val="15"/>
        </w:numPr>
        <w:tabs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Total 8+ years of experience in ETL/</w:t>
      </w:r>
      <w:r>
        <w:rPr>
          <w:rFonts w:asciiTheme="minorHAnsi" w:hAnsiTheme="minorHAnsi" w:cstheme="minorHAnsi"/>
          <w:sz w:val="22"/>
          <w:szCs w:val="22"/>
          <w:lang w:val="en-IN"/>
        </w:rPr>
        <w:t>Dataware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house system.</w:t>
      </w:r>
    </w:p>
    <w:p w:rsidR="005B2C5C" w:rsidP="004C0345">
      <w:pPr>
        <w:pStyle w:val="CogCVMainBullet"/>
        <w:numPr>
          <w:ilvl w:val="0"/>
          <w:numId w:val="15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DE023C">
        <w:rPr>
          <w:rFonts w:asciiTheme="minorHAnsi" w:hAnsiTheme="minorHAnsi" w:cstheme="minorHAnsi"/>
          <w:sz w:val="22"/>
          <w:szCs w:val="22"/>
          <w:lang w:val="en-IN"/>
        </w:rPr>
        <w:t xml:space="preserve">Extensive knowledge of ETL concepts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in banking </w:t>
      </w:r>
      <w:r w:rsidR="00BF3399">
        <w:rPr>
          <w:rFonts w:asciiTheme="minorHAnsi" w:hAnsiTheme="minorHAnsi" w:cstheme="minorHAnsi"/>
          <w:sz w:val="22"/>
          <w:szCs w:val="22"/>
          <w:lang w:val="en-IN"/>
        </w:rPr>
        <w:t>domain.</w:t>
      </w:r>
    </w:p>
    <w:p w:rsidR="00B1336F" w:rsidP="004C0345">
      <w:pPr>
        <w:pStyle w:val="CogCVMainBullet"/>
        <w:numPr>
          <w:ilvl w:val="0"/>
          <w:numId w:val="15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Performed end to end testing for migration and data loading projects</w:t>
      </w:r>
    </w:p>
    <w:p w:rsidR="00BF3399" w:rsidP="004C0345">
      <w:pPr>
        <w:pStyle w:val="CogCVMainBullet"/>
        <w:numPr>
          <w:ilvl w:val="0"/>
          <w:numId w:val="15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Knowledge of </w:t>
      </w:r>
      <w:r w:rsidR="00AF17FE">
        <w:rPr>
          <w:rFonts w:asciiTheme="minorHAnsi" w:hAnsiTheme="minorHAnsi" w:cstheme="minorHAnsi"/>
          <w:sz w:val="22"/>
          <w:szCs w:val="22"/>
          <w:lang w:val="en-IN"/>
        </w:rPr>
        <w:t>A</w:t>
      </w:r>
      <w:r>
        <w:rPr>
          <w:rFonts w:asciiTheme="minorHAnsi" w:hAnsiTheme="minorHAnsi" w:cstheme="minorHAnsi"/>
          <w:sz w:val="22"/>
          <w:szCs w:val="22"/>
          <w:lang w:val="en-IN"/>
        </w:rPr>
        <w:t>gile methodology.</w:t>
      </w:r>
    </w:p>
    <w:p w:rsidR="005603D9" w:rsidRPr="005603D9" w:rsidP="004C034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bCs/>
          <w:sz w:val="22"/>
          <w:szCs w:val="22"/>
          <w:lang w:val="en-IN" w:eastAsia="ar-SA"/>
        </w:rPr>
      </w:pPr>
      <w:r w:rsidRPr="005603D9">
        <w:rPr>
          <w:rFonts w:asciiTheme="minorHAnsi" w:hAnsiTheme="minorHAnsi" w:cstheme="minorHAnsi"/>
          <w:bCs/>
          <w:sz w:val="22"/>
          <w:szCs w:val="22"/>
          <w:lang w:val="en-IN" w:eastAsia="ar-SA"/>
        </w:rPr>
        <w:t>Well-versed with all stages of Software Development Life Cycle (</w:t>
      </w:r>
      <w:r w:rsidRPr="005603D9">
        <w:rPr>
          <w:rFonts w:asciiTheme="minorHAnsi" w:hAnsiTheme="minorHAnsi" w:cstheme="minorHAnsi"/>
          <w:sz w:val="22"/>
          <w:szCs w:val="22"/>
          <w:lang w:val="en-IN" w:eastAsia="ar-SA"/>
        </w:rPr>
        <w:t>SDLC</w:t>
      </w:r>
      <w:r w:rsidRPr="005603D9">
        <w:rPr>
          <w:rFonts w:asciiTheme="minorHAnsi" w:hAnsiTheme="minorHAnsi" w:cstheme="minorHAnsi"/>
          <w:bCs/>
          <w:sz w:val="22"/>
          <w:szCs w:val="22"/>
          <w:lang w:val="en-IN" w:eastAsia="ar-SA"/>
        </w:rPr>
        <w:t>) and Software Testing Life Cycle (</w:t>
      </w:r>
      <w:r w:rsidRPr="005603D9">
        <w:rPr>
          <w:rFonts w:asciiTheme="minorHAnsi" w:hAnsiTheme="minorHAnsi" w:cstheme="minorHAnsi"/>
          <w:sz w:val="22"/>
          <w:szCs w:val="22"/>
          <w:lang w:val="en-IN" w:eastAsia="ar-SA"/>
        </w:rPr>
        <w:t>STLC</w:t>
      </w:r>
      <w:r w:rsidRPr="005603D9">
        <w:rPr>
          <w:rFonts w:asciiTheme="minorHAnsi" w:hAnsiTheme="minorHAnsi" w:cstheme="minorHAnsi"/>
          <w:bCs/>
          <w:sz w:val="22"/>
          <w:szCs w:val="22"/>
          <w:lang w:val="en-IN" w:eastAsia="ar-SA"/>
        </w:rPr>
        <w:t>).</w:t>
      </w:r>
    </w:p>
    <w:p w:rsidR="00DE023C" w:rsidRPr="00DE023C" w:rsidP="004C0345">
      <w:pPr>
        <w:pStyle w:val="NoSpacing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lang w:val="en-IN"/>
        </w:rPr>
      </w:pPr>
      <w:r w:rsidRPr="005603D9">
        <w:rPr>
          <w:rFonts w:eastAsia="Times New Roman" w:asciiTheme="minorHAnsi" w:hAnsiTheme="minorHAnsi" w:cstheme="minorHAnsi"/>
          <w:bCs/>
          <w:color w:val="auto"/>
          <w:bdr w:val="none" w:sz="0" w:space="0" w:color="auto"/>
          <w:lang w:val="en-IN" w:eastAsia="ar-SA"/>
        </w:rPr>
        <w:t>Experience</w:t>
      </w:r>
      <w:r w:rsidR="004C0345">
        <w:t xml:space="preserve"> in </w:t>
      </w:r>
      <w:r>
        <w:t>designing &amp; executing Test cases, Defect logging/tracking/analysis as per the client’s requirements</w:t>
      </w:r>
    </w:p>
    <w:p w:rsidR="005B2C5C" w:rsidP="004C0345">
      <w:pPr>
        <w:pStyle w:val="CogCVMainBullet"/>
        <w:numPr>
          <w:ilvl w:val="0"/>
          <w:numId w:val="15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DE023C">
        <w:rPr>
          <w:rFonts w:asciiTheme="minorHAnsi" w:hAnsiTheme="minorHAnsi" w:cstheme="minorHAnsi"/>
          <w:sz w:val="22"/>
          <w:szCs w:val="22"/>
          <w:lang w:val="en-IN"/>
        </w:rPr>
        <w:t>Handled Project deliverables with expertise and possess good presen</w:t>
      </w:r>
      <w:r w:rsidR="008E6CE7">
        <w:rPr>
          <w:rFonts w:asciiTheme="minorHAnsi" w:hAnsiTheme="minorHAnsi" w:cstheme="minorHAnsi"/>
          <w:sz w:val="22"/>
          <w:szCs w:val="22"/>
          <w:lang w:val="en-IN"/>
        </w:rPr>
        <w:t>tation and interpersonal skills</w:t>
      </w:r>
    </w:p>
    <w:p w:rsidR="008E6CE7" w:rsidRPr="008E6CE7" w:rsidP="004C0345">
      <w:pPr>
        <w:pStyle w:val="CogCVMainBullet"/>
        <w:numPr>
          <w:ilvl w:val="0"/>
          <w:numId w:val="15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after="0" w:line="240" w:lineRule="auto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Experience in test planning and estimation along with client </w:t>
      </w:r>
      <w:r w:rsidR="004129B0">
        <w:rPr>
          <w:rFonts w:asciiTheme="minorHAnsi" w:hAnsiTheme="minorHAnsi" w:cstheme="minorHAnsi"/>
          <w:sz w:val="22"/>
          <w:szCs w:val="22"/>
          <w:lang w:val="en-IN"/>
        </w:rPr>
        <w:t>coordination</w:t>
      </w:r>
    </w:p>
    <w:p w:rsidR="002A7B1F" w:rsidRPr="002A7B1F" w:rsidP="004C0345">
      <w:pPr>
        <w:numPr>
          <w:ilvl w:val="0"/>
          <w:numId w:val="15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803DEC">
        <w:rPr>
          <w:rFonts w:asciiTheme="minorHAnsi" w:hAnsiTheme="minorHAnsi" w:cstheme="minorHAnsi"/>
          <w:sz w:val="22"/>
          <w:szCs w:val="22"/>
        </w:rPr>
        <w:t>ISTQB - International Software Testing Quality Boa</w:t>
      </w:r>
      <w:r>
        <w:rPr>
          <w:rFonts w:asciiTheme="minorHAnsi" w:hAnsiTheme="minorHAnsi" w:cstheme="minorHAnsi"/>
          <w:sz w:val="22"/>
          <w:szCs w:val="22"/>
        </w:rPr>
        <w:t>rd (Foundation level) certified</w:t>
      </w:r>
    </w:p>
    <w:p w:rsidR="005B2C5C" w:rsidRPr="002A7B1F" w:rsidP="004C0345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Good communication and </w:t>
      </w:r>
      <w:r w:rsidRPr="005B2C5C">
        <w:rPr>
          <w:rFonts w:asciiTheme="minorHAnsi" w:hAnsiTheme="minorHAnsi" w:cstheme="minorHAnsi"/>
          <w:sz w:val="22"/>
          <w:szCs w:val="22"/>
          <w:lang w:val="en-IN"/>
        </w:rPr>
        <w:t>leadership skills with proficiency at grasping new technical concepts and implementing them effectively</w:t>
      </w:r>
    </w:p>
    <w:p w:rsidR="002A7B1F" w:rsidP="002A7B1F">
      <w:pPr>
        <w:pStyle w:val="ListParagraph"/>
        <w:tabs>
          <w:tab w:val="left" w:pos="720"/>
          <w:tab w:val="left" w:pos="1080"/>
        </w:tabs>
        <w:ind w:right="-591"/>
        <w:jc w:val="both"/>
        <w:rPr>
          <w:rFonts w:asciiTheme="minorHAnsi" w:hAnsiTheme="minorHAnsi" w:cstheme="minorHAnsi"/>
        </w:rPr>
      </w:pPr>
    </w:p>
    <w:p w:rsidR="00AE65E7" w:rsidRPr="00AE65E7" w:rsidP="005B786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</w:pPr>
      <w:r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  <w:t>Work Experience</w:t>
      </w:r>
    </w:p>
    <w:p w:rsidR="00B1336F" w:rsidP="00B1336F">
      <w:pPr>
        <w:tabs>
          <w:tab w:val="left" w:pos="270"/>
        </w:tabs>
        <w:rPr>
          <w:rFonts w:asciiTheme="minorHAnsi" w:hAnsiTheme="minorHAnsi" w:cstheme="minorHAnsi"/>
          <w:b/>
        </w:rPr>
      </w:pPr>
      <w:bookmarkStart w:id="0" w:name="_GoBack"/>
      <w:bookmarkEnd w:id="0"/>
    </w:p>
    <w:p w:rsidR="00B1336F" w:rsidP="00E7682E">
      <w:pPr>
        <w:tabs>
          <w:tab w:val="left" w:pos="270"/>
        </w:tabs>
        <w:ind w:left="2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Wipro</w:t>
      </w:r>
    </w:p>
    <w:p w:rsidR="00B1336F" w:rsidRPr="00B1336F" w:rsidP="00E7682E">
      <w:pPr>
        <w:tabs>
          <w:tab w:val="left" w:pos="270"/>
        </w:tabs>
        <w:ind w:left="270"/>
        <w:rPr>
          <w:rFonts w:asciiTheme="minorHAnsi" w:hAnsiTheme="minorHAnsi" w:cstheme="minorHAnsi"/>
        </w:rPr>
      </w:pPr>
      <w:r w:rsidRPr="00B1336F">
        <w:rPr>
          <w:rFonts w:asciiTheme="minorHAnsi" w:hAnsiTheme="minorHAnsi" w:cstheme="minorHAnsi"/>
        </w:rPr>
        <w:t>Jan’2022- Present</w:t>
      </w:r>
      <w:r>
        <w:rPr>
          <w:rFonts w:asciiTheme="minorHAnsi" w:hAnsiTheme="minorHAnsi" w:cstheme="minorHAnsi"/>
        </w:rPr>
        <w:t xml:space="preserve"> </w:t>
      </w:r>
      <w:r w:rsidRPr="00B1336F">
        <w:rPr>
          <w:rFonts w:asciiTheme="minorHAnsi" w:hAnsiTheme="minorHAnsi" w:cstheme="minorHAnsi"/>
        </w:rPr>
        <w:t>(1 year 1 month)</w:t>
      </w:r>
    </w:p>
    <w:p w:rsidR="00B1336F" w:rsidRPr="00B1336F" w:rsidP="00E7682E">
      <w:pPr>
        <w:tabs>
          <w:tab w:val="left" w:pos="270"/>
        </w:tabs>
        <w:ind w:left="270"/>
        <w:rPr>
          <w:rFonts w:asciiTheme="minorHAnsi" w:hAnsiTheme="minorHAnsi" w:cstheme="minorHAnsi"/>
        </w:rPr>
      </w:pPr>
      <w:r w:rsidRPr="00B1336F">
        <w:rPr>
          <w:rFonts w:asciiTheme="minorHAnsi" w:hAnsiTheme="minorHAnsi" w:cstheme="minorHAnsi"/>
        </w:rPr>
        <w:t>Designation – Technical lead</w:t>
      </w:r>
    </w:p>
    <w:p w:rsidR="00AE0833" w:rsidP="00B1336F">
      <w:pPr>
        <w:tabs>
          <w:tab w:val="left" w:pos="270"/>
        </w:tabs>
        <w:rPr>
          <w:rFonts w:asciiTheme="minorHAnsi" w:hAnsiTheme="minorHAnsi" w:cstheme="minorHAnsi"/>
          <w:sz w:val="22"/>
        </w:rPr>
      </w:pPr>
    </w:p>
    <w:p w:rsidR="00AE0833" w:rsidRPr="00AE0833" w:rsidP="00E7682E">
      <w:pPr>
        <w:tabs>
          <w:tab w:val="left" w:pos="270"/>
        </w:tabs>
        <w:ind w:left="270"/>
        <w:rPr>
          <w:rFonts w:asciiTheme="minorHAnsi" w:hAnsiTheme="minorHAnsi" w:cstheme="minorHAnsi"/>
          <w:b/>
        </w:rPr>
      </w:pPr>
      <w:r w:rsidRPr="00AE0833">
        <w:rPr>
          <w:rFonts w:asciiTheme="minorHAnsi" w:hAnsiTheme="minorHAnsi" w:cstheme="minorHAnsi"/>
          <w:b/>
        </w:rPr>
        <w:t>Capgemini</w:t>
      </w:r>
    </w:p>
    <w:p w:rsidR="00AE0833" w:rsidRPr="00E7682E" w:rsidP="00AE0833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Mar</w:t>
      </w:r>
      <w:r>
        <w:rPr>
          <w:rFonts w:asciiTheme="minorHAnsi" w:hAnsiTheme="minorHAnsi" w:cstheme="minorHAnsi"/>
          <w:sz w:val="22"/>
        </w:rPr>
        <w:t xml:space="preserve">’2020 – </w:t>
      </w:r>
      <w:r w:rsidR="00B1336F">
        <w:rPr>
          <w:rFonts w:asciiTheme="minorHAnsi" w:hAnsiTheme="minorHAnsi" w:cstheme="minorHAnsi"/>
          <w:sz w:val="22"/>
        </w:rPr>
        <w:t>Dec’2021</w:t>
      </w:r>
      <w:r>
        <w:rPr>
          <w:rFonts w:asciiTheme="minorHAnsi" w:hAnsiTheme="minorHAnsi" w:cstheme="minorHAnsi"/>
          <w:sz w:val="22"/>
        </w:rPr>
        <w:t xml:space="preserve"> (</w:t>
      </w:r>
      <w:r w:rsidR="00B1336F">
        <w:rPr>
          <w:rFonts w:asciiTheme="minorHAnsi" w:hAnsiTheme="minorHAnsi" w:cstheme="minorHAnsi"/>
          <w:sz w:val="22"/>
        </w:rPr>
        <w:t>1 year 10</w:t>
      </w:r>
      <w:r>
        <w:rPr>
          <w:rFonts w:asciiTheme="minorHAnsi" w:hAnsiTheme="minorHAnsi" w:cstheme="minorHAnsi"/>
          <w:sz w:val="22"/>
        </w:rPr>
        <w:t xml:space="preserve"> months</w:t>
      </w:r>
      <w:r>
        <w:rPr>
          <w:rFonts w:asciiTheme="minorHAnsi" w:hAnsiTheme="minorHAnsi" w:cstheme="minorHAnsi"/>
          <w:sz w:val="22"/>
        </w:rPr>
        <w:t>)</w:t>
      </w:r>
    </w:p>
    <w:p w:rsidR="00AE0833" w:rsidP="00AE0833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sz w:val="22"/>
        </w:rPr>
        <w:t xml:space="preserve">Designation- </w:t>
      </w:r>
      <w:r>
        <w:rPr>
          <w:rFonts w:asciiTheme="minorHAnsi" w:hAnsiTheme="minorHAnsi" w:cstheme="minorHAnsi"/>
          <w:sz w:val="22"/>
        </w:rPr>
        <w:t>Consultant</w:t>
      </w:r>
    </w:p>
    <w:p w:rsidR="00B1336F" w:rsidP="00AE0833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</w:p>
    <w:p w:rsidR="00B1336F" w:rsidRPr="00E7682E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</w:rPr>
      </w:pPr>
      <w:r w:rsidRPr="00E7682E">
        <w:rPr>
          <w:rFonts w:asciiTheme="minorHAnsi" w:hAnsiTheme="minorHAnsi" w:cstheme="minorHAnsi"/>
          <w:b/>
        </w:rPr>
        <w:t>Tata Consultancy Services</w:t>
      </w:r>
      <w:r>
        <w:rPr>
          <w:rFonts w:asciiTheme="minorHAnsi" w:hAnsiTheme="minorHAnsi" w:cstheme="minorHAnsi"/>
          <w:b/>
        </w:rPr>
        <w:t xml:space="preserve">             </w:t>
      </w:r>
    </w:p>
    <w:p w:rsidR="00B1336F" w:rsidRPr="00E7682E" w:rsidP="00B1336F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March’2014 – Feb’2020 (5</w:t>
      </w:r>
      <w:r w:rsidRPr="00E7682E">
        <w:rPr>
          <w:rFonts w:asciiTheme="minorHAnsi" w:hAnsiTheme="minorHAnsi" w:cstheme="minorHAnsi"/>
          <w:sz w:val="22"/>
        </w:rPr>
        <w:t xml:space="preserve"> years</w:t>
      </w:r>
      <w:r>
        <w:rPr>
          <w:rFonts w:asciiTheme="minorHAnsi" w:hAnsiTheme="minorHAnsi" w:cstheme="minorHAnsi"/>
          <w:sz w:val="22"/>
        </w:rPr>
        <w:t xml:space="preserve"> 11 months)</w:t>
      </w:r>
    </w:p>
    <w:p w:rsidR="00B1336F" w:rsidP="00B1336F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sz w:val="22"/>
        </w:rPr>
        <w:t xml:space="preserve">Designation- Information Technology Analyst </w:t>
      </w:r>
    </w:p>
    <w:p w:rsidR="00B1336F" w:rsidP="00AE0833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</w:p>
    <w:p w:rsidR="00E7682E" w:rsidP="0029062B">
      <w:pPr>
        <w:tabs>
          <w:tab w:val="left" w:pos="270"/>
        </w:tabs>
      </w:pPr>
    </w:p>
    <w:p w:rsidR="002A7B1F" w:rsidP="002A7B1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</w:pPr>
      <w:r w:rsidRPr="00F538EF"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  <w:t>Technical Skills</w:t>
      </w:r>
    </w:p>
    <w:p w:rsidR="002A7B1F" w:rsidRPr="00F538EF" w:rsidP="002A7B1F">
      <w:pPr>
        <w:jc w:val="both"/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</w:pPr>
    </w:p>
    <w:p w:rsidR="00AE0833" w:rsidP="00341E27">
      <w:pPr>
        <w:pStyle w:val="NoSpacing"/>
        <w:numPr>
          <w:ilvl w:val="0"/>
          <w:numId w:val="42"/>
        </w:numPr>
        <w:spacing w:after="100" w:afterAutospacing="1"/>
      </w:pPr>
      <w:r w:rsidRPr="00AE0833">
        <w:rPr>
          <w:b/>
          <w:bCs/>
        </w:rPr>
        <w:t>Languages</w:t>
      </w:r>
      <w:r w:rsidR="00341E27">
        <w:tab/>
      </w:r>
      <w:r w:rsidR="00341E27">
        <w:tab/>
      </w:r>
      <w:r w:rsidR="00341E27">
        <w:tab/>
        <w:t xml:space="preserve"> </w:t>
      </w:r>
      <w:r>
        <w:t xml:space="preserve">: SQL, </w:t>
      </w:r>
      <w:r w:rsidR="00B43A7F">
        <w:t>Unix‌</w:t>
      </w:r>
    </w:p>
    <w:p w:rsidR="002A7B1F" w:rsidRPr="00341E27" w:rsidP="00341E27">
      <w:pPr>
        <w:pStyle w:val="NoSpacing"/>
        <w:numPr>
          <w:ilvl w:val="0"/>
          <w:numId w:val="42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Database </w:t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 w:rsidRPr="00341E27" w:rsidR="00F85AE5">
        <w:rPr>
          <w:b/>
          <w:bCs/>
        </w:rPr>
        <w:t>:</w:t>
      </w:r>
      <w:r w:rsidRPr="00341E27" w:rsidR="00AE0833">
        <w:rPr>
          <w:b/>
          <w:bCs/>
        </w:rPr>
        <w:t xml:space="preserve"> </w:t>
      </w:r>
      <w:r w:rsidRPr="00341E27" w:rsidR="00AE0833">
        <w:rPr>
          <w:bCs/>
        </w:rPr>
        <w:t xml:space="preserve">Oracle, DB2, </w:t>
      </w:r>
      <w:r w:rsidRPr="00341E27" w:rsidR="00AE0833">
        <w:rPr>
          <w:bCs/>
        </w:rPr>
        <w:t>Postgresql</w:t>
      </w:r>
      <w:r w:rsidRPr="00341E27" w:rsidR="00AE0833">
        <w:rPr>
          <w:bCs/>
        </w:rPr>
        <w:t xml:space="preserve"> , </w:t>
      </w:r>
      <w:r w:rsidRPr="00341E27" w:rsidR="00AE0833">
        <w:rPr>
          <w:bCs/>
        </w:rPr>
        <w:t>GreenPlum</w:t>
      </w:r>
    </w:p>
    <w:p w:rsidR="002A7B1F" w:rsidRPr="00341E27" w:rsidP="00341E27">
      <w:pPr>
        <w:pStyle w:val="NoSpacing"/>
        <w:numPr>
          <w:ilvl w:val="0"/>
          <w:numId w:val="42"/>
        </w:numPr>
        <w:spacing w:after="100" w:afterAutospacing="1"/>
        <w:rPr>
          <w:b/>
          <w:bCs/>
        </w:rPr>
      </w:pPr>
      <w:r w:rsidRPr="001509F3">
        <w:rPr>
          <w:b/>
          <w:bCs/>
        </w:rPr>
        <w:t xml:space="preserve">Test /Defect </w:t>
      </w:r>
      <w:r w:rsidR="00341E27">
        <w:rPr>
          <w:b/>
          <w:bCs/>
        </w:rPr>
        <w:t xml:space="preserve">Tracking </w:t>
      </w:r>
      <w:r w:rsidRPr="001509F3">
        <w:rPr>
          <w:b/>
          <w:bCs/>
        </w:rPr>
        <w:t>Tools</w:t>
      </w:r>
      <w:r w:rsidR="00341E27">
        <w:rPr>
          <w:b/>
          <w:bCs/>
        </w:rPr>
        <w:t xml:space="preserve">         </w:t>
      </w:r>
      <w:r w:rsidRPr="00341E27">
        <w:rPr>
          <w:b/>
          <w:bCs/>
        </w:rPr>
        <w:t xml:space="preserve">: </w:t>
      </w:r>
      <w:r w:rsidRPr="00341E27">
        <w:rPr>
          <w:bCs/>
        </w:rPr>
        <w:t>JIRA,  HP ALM -12</w:t>
      </w:r>
    </w:p>
    <w:p w:rsidR="002A7B1F" w:rsidRPr="00341E27" w:rsidP="00341E27">
      <w:pPr>
        <w:pStyle w:val="NoSpacing"/>
        <w:numPr>
          <w:ilvl w:val="0"/>
          <w:numId w:val="42"/>
        </w:numPr>
        <w:spacing w:after="100" w:afterAutospacing="1"/>
        <w:rPr>
          <w:b/>
          <w:bCs/>
        </w:rPr>
      </w:pPr>
      <w:r>
        <w:rPr>
          <w:b/>
          <w:bCs/>
        </w:rPr>
        <w:t xml:space="preserve">Automation Tool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341E27" w:rsidR="00F85AE5">
        <w:rPr>
          <w:b/>
          <w:bCs/>
        </w:rPr>
        <w:t>:</w:t>
      </w:r>
      <w:r w:rsidRPr="00341E27" w:rsidR="005B7863">
        <w:rPr>
          <w:b/>
          <w:bCs/>
        </w:rPr>
        <w:t xml:space="preserve"> </w:t>
      </w:r>
      <w:r w:rsidRPr="00341E27" w:rsidR="004C0345">
        <w:rPr>
          <w:bCs/>
        </w:rPr>
        <w:t>Data V</w:t>
      </w:r>
      <w:r w:rsidRPr="00341E27" w:rsidR="00AE0833">
        <w:rPr>
          <w:bCs/>
        </w:rPr>
        <w:t>alidation Tool, Data Validation Option</w:t>
      </w:r>
    </w:p>
    <w:p w:rsidR="00341E27" w:rsidP="00341E27">
      <w:pPr>
        <w:pStyle w:val="NoSpacing"/>
        <w:numPr>
          <w:ilvl w:val="0"/>
          <w:numId w:val="42"/>
        </w:numPr>
        <w:spacing w:after="100" w:afterAutospacing="1"/>
        <w:rPr>
          <w:bCs/>
        </w:rPr>
      </w:pPr>
      <w:r w:rsidRPr="002A7B1F">
        <w:rPr>
          <w:b/>
          <w:bCs/>
        </w:rPr>
        <w:t>Tools</w:t>
      </w:r>
      <w:r w:rsidRPr="00341E27">
        <w:rPr>
          <w:b/>
          <w:bCs/>
        </w:rPr>
        <w:tab/>
      </w:r>
      <w:r w:rsidRPr="00341E27">
        <w:rPr>
          <w:b/>
          <w:bCs/>
        </w:rPr>
        <w:tab/>
      </w:r>
      <w:r w:rsidRPr="00341E27">
        <w:rPr>
          <w:b/>
          <w:bCs/>
        </w:rPr>
        <w:tab/>
      </w:r>
      <w:r w:rsidRPr="00341E27" w:rsidR="003E30E8">
        <w:rPr>
          <w:b/>
          <w:bCs/>
        </w:rPr>
        <w:t xml:space="preserve">   </w:t>
      </w:r>
      <w:r w:rsidRPr="00341E27" w:rsidR="00BF3399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Pr="00341E27" w:rsidR="003E30E8">
        <w:rPr>
          <w:b/>
          <w:bCs/>
        </w:rPr>
        <w:t xml:space="preserve"> </w:t>
      </w:r>
      <w:r w:rsidRPr="00341E27">
        <w:rPr>
          <w:b/>
          <w:bCs/>
        </w:rPr>
        <w:t xml:space="preserve">: </w:t>
      </w:r>
      <w:r w:rsidRPr="00341E27">
        <w:rPr>
          <w:bCs/>
        </w:rPr>
        <w:t>Toad, SQL</w:t>
      </w:r>
      <w:r w:rsidRPr="00341E27" w:rsidR="004C0345">
        <w:rPr>
          <w:bCs/>
        </w:rPr>
        <w:t xml:space="preserve"> Developer</w:t>
      </w:r>
      <w:r w:rsidRPr="00341E27" w:rsidR="003E30E8">
        <w:rPr>
          <w:bCs/>
        </w:rPr>
        <w:t>,</w:t>
      </w:r>
      <w:r w:rsidRPr="00341E27">
        <w:rPr>
          <w:bCs/>
        </w:rPr>
        <w:t xml:space="preserve"> </w:t>
      </w:r>
      <w:r w:rsidRPr="00341E27" w:rsidR="004C0345">
        <w:rPr>
          <w:bCs/>
        </w:rPr>
        <w:t>Informatica</w:t>
      </w:r>
      <w:r w:rsidRPr="00341E27" w:rsidR="003E30E8">
        <w:rPr>
          <w:bCs/>
        </w:rPr>
        <w:t xml:space="preserve">, Putty, </w:t>
      </w:r>
      <w:r w:rsidRPr="00341E27" w:rsidR="0035035F">
        <w:rPr>
          <w:bCs/>
        </w:rPr>
        <w:t>WinScp</w:t>
      </w:r>
      <w:r w:rsidRPr="00341E27" w:rsidR="0035035F">
        <w:rPr>
          <w:bCs/>
        </w:rPr>
        <w:t xml:space="preserve">, </w:t>
      </w:r>
      <w:r w:rsidRPr="00341E27" w:rsidR="0035035F">
        <w:rPr>
          <w:bCs/>
        </w:rPr>
        <w:t>Tectia</w:t>
      </w:r>
    </w:p>
    <w:p w:rsidR="00341E27" w:rsidP="00341E27">
      <w:pPr>
        <w:pStyle w:val="NoSpacing"/>
        <w:spacing w:after="100" w:afterAutospacing="1"/>
        <w:rPr>
          <w:bCs/>
        </w:rPr>
      </w:pPr>
    </w:p>
    <w:p w:rsidR="00B82545" w:rsidRPr="00341E27" w:rsidP="00341E27">
      <w:pPr>
        <w:pStyle w:val="NoSpacing"/>
        <w:spacing w:after="100" w:afterAutospacing="1"/>
        <w:rPr>
          <w:bCs/>
        </w:rPr>
      </w:pPr>
      <w:r w:rsidRPr="00341E27">
        <w:rPr>
          <w:bCs/>
        </w:rPr>
        <w:t xml:space="preserve">                                                        </w:t>
      </w:r>
    </w:p>
    <w:p w:rsidR="005B7863" w:rsidP="005B786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</w:pPr>
      <w:r>
        <w:rPr>
          <w:rFonts w:asciiTheme="minorHAnsi" w:hAnsiTheme="minorHAnsi" w:cstheme="minorHAnsi"/>
          <w:b/>
          <w:color w:val="8DB3E2" w:themeColor="text2" w:themeTint="66"/>
          <w:sz w:val="26"/>
          <w:szCs w:val="26"/>
        </w:rPr>
        <w:t>Project Details</w:t>
      </w:r>
    </w:p>
    <w:p w:rsidR="00A77415" w:rsidP="00A77415">
      <w:p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B1336F" w:rsidP="00A77415">
      <w:p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B1336F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>
        <w:rPr>
          <w:rFonts w:asciiTheme="minorHAnsi" w:hAnsiTheme="minorHAnsi" w:cstheme="minorHAnsi"/>
          <w:b/>
          <w:sz w:val="22"/>
          <w:u w:val="single"/>
        </w:rPr>
        <w:t>1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B1336F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</w:p>
    <w:p w:rsidR="00B1336F" w:rsidRPr="00E7682E" w:rsidP="00B1336F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Credit Suisse</w:t>
      </w:r>
    </w:p>
    <w:p w:rsidR="00B1336F" w:rsidRPr="00E7682E" w:rsidP="00B1336F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8</w:t>
      </w:r>
    </w:p>
    <w:p w:rsidR="00B1336F" w:rsidRPr="00E7682E" w:rsidP="00B1336F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Project Name</w:t>
      </w:r>
      <w:r w:rsidRPr="00E7682E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 Myriad</w:t>
      </w:r>
    </w:p>
    <w:p w:rsidR="00B1336F" w:rsidP="00B1336F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Banking </w:t>
      </w:r>
    </w:p>
    <w:p w:rsidR="00B1336F" w:rsidP="00B1336F">
      <w:pPr>
        <w:tabs>
          <w:tab w:val="left" w:pos="270"/>
        </w:tabs>
        <w:ind w:left="270"/>
      </w:pPr>
    </w:p>
    <w:p w:rsidR="00B1336F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Overview of the Project:</w:t>
      </w:r>
    </w:p>
    <w:p w:rsidR="00B1336F" w:rsidRPr="0029062B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tbl>
      <w:tblPr>
        <w:tblW w:w="9090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03"/>
        <w:gridCol w:w="7587"/>
      </w:tblGrid>
      <w:tr w:rsidTr="00F217A9">
        <w:tblPrEx>
          <w:tblW w:w="9090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2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</w:pPr>
            <w:r>
              <w:rPr>
                <w:rFonts w:asciiTheme="minorHAnsi" w:hAnsiTheme="minorHAnsi" w:cstheme="minorHAnsi"/>
              </w:rPr>
              <w:t>Myriad</w:t>
            </w:r>
          </w:p>
        </w:tc>
      </w:tr>
      <w:tr w:rsidTr="00F217A9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  <w:rPr>
                <w:b/>
                <w:bCs/>
              </w:rPr>
            </w:pPr>
            <w:r w:rsidRPr="00021D09">
              <w:rPr>
                <w:b/>
                <w:bCs/>
              </w:rPr>
              <w:t>Skills &amp; Tools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B1336F">
            <w:pPr>
              <w:pStyle w:val="NoSpacing"/>
              <w:spacing w:after="0" w:line="240" w:lineRule="auto"/>
            </w:pPr>
            <w:r>
              <w:t xml:space="preserve">SQL, Unix, PL/SQL developer, </w:t>
            </w:r>
            <w:r>
              <w:t>Tectia</w:t>
            </w:r>
            <w:r>
              <w:t>, JIRA, HP ALM</w:t>
            </w:r>
          </w:p>
        </w:tc>
      </w:tr>
      <w:tr w:rsidTr="00F217A9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64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RPr="005603D9" w:rsidP="00B1336F">
            <w:pPr>
              <w:pStyle w:val="NoSpacing"/>
              <w:spacing w:after="0" w:line="240" w:lineRule="auto"/>
              <w:rPr>
                <w:color w:val="0F243E"/>
                <w:u w:color="0F243E"/>
              </w:rPr>
            </w:pPr>
            <w:r>
              <w:t>Myriad is a platform which validates, transform, enriches that data retrieved from different sou</w:t>
            </w:r>
            <w:r w:rsidR="00C12FD5">
              <w:t>rce systems and delivers it in standardized format as Myriad Output</w:t>
            </w:r>
          </w:p>
        </w:tc>
      </w:tr>
      <w:tr w:rsidTr="00F217A9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336F" w:rsidP="00F217A9">
            <w:pPr>
              <w:pStyle w:val="NoSpacing"/>
              <w:spacing w:after="0" w:line="240" w:lineRule="auto"/>
            </w:pPr>
            <w:r>
              <w:t>Test Lead</w:t>
            </w:r>
          </w:p>
        </w:tc>
      </w:tr>
    </w:tbl>
    <w:p w:rsidR="00B1336F" w:rsidP="00B1336F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360" w:hanging="360"/>
        <w:rPr>
          <w:rFonts w:ascii="Calibri Light" w:hAnsi="Calibri Light" w:cstheme="minorHAnsi"/>
          <w:bCs w:val="0"/>
          <w:sz w:val="22"/>
          <w:szCs w:val="22"/>
          <w:lang w:val="en-US" w:eastAsia="en-US"/>
        </w:rPr>
      </w:pPr>
    </w:p>
    <w:p w:rsidR="00B1336F" w:rsidRPr="00E7682E" w:rsidP="00B1336F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Roles and Responsibilities: </w:t>
      </w:r>
    </w:p>
    <w:p w:rsidR="00B1336F" w:rsidRPr="00021D09" w:rsidP="00B1336F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B1336F" w:rsidRPr="005603D9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Responsible for creating complete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cases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plans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data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 and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reporting status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ensuring accurate coverage of requirements and business processes.</w:t>
      </w:r>
    </w:p>
    <w:p w:rsidR="00B1336F" w:rsidRPr="005603D9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Analyzing requirements and creating and executing test cases</w:t>
      </w:r>
    </w:p>
    <w:p w:rsidR="00B1336F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Involved in ETL process testing using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Informatica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ETL tool.</w:t>
      </w:r>
    </w:p>
    <w:p w:rsidR="00C12FD5" w:rsidRPr="00B26F51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Responsible to do end to end testing which includes feed loading process till outbound generation.</w:t>
      </w:r>
    </w:p>
    <w:p w:rsidR="00B1336F" w:rsidRPr="00E7682E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 xml:space="preserve">Developed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record count and data validation complex queries for validation between source and  target tables </w:t>
      </w:r>
    </w:p>
    <w:p w:rsidR="00B1336F" w:rsidRPr="00E7682E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Did extensive work with ETL testing including Data Completeness, Data Transformation &amp; Data Quality for various data feeds coming from source.</w:t>
      </w:r>
    </w:p>
    <w:p w:rsidR="00B1336F" w:rsidRPr="00E7682E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Identify issues, information and behaviour’s during the adoption of a proprietary information management system.</w:t>
      </w:r>
    </w:p>
    <w:p w:rsidR="00B1336F" w:rsidP="00B1336F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B4046">
        <w:rPr>
          <w:rFonts w:asciiTheme="minorHAnsi" w:hAnsiTheme="minorHAnsi" w:cstheme="minorHAnsi"/>
          <w:sz w:val="22"/>
          <w:szCs w:val="22"/>
          <w:lang w:val="en-IN"/>
        </w:rPr>
        <w:t>Identify and document deficiencies in the proprietary information management system</w:t>
      </w:r>
      <w:r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B1336F" w:rsidP="00A77415">
      <w:p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B1336F" w:rsidP="00A77415">
      <w:p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A77415" w:rsidP="00A77415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 w:rsidR="00C12FD5">
        <w:rPr>
          <w:rFonts w:asciiTheme="minorHAnsi" w:hAnsiTheme="minorHAnsi" w:cstheme="minorHAnsi"/>
          <w:b/>
          <w:sz w:val="22"/>
          <w:u w:val="single"/>
        </w:rPr>
        <w:t>2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341E27" w:rsidP="00A77415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MUFG Bank</w:t>
      </w:r>
    </w:p>
    <w:p w:rsidR="00341E27" w:rsidRPr="00E7682E" w:rsidP="00341E27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3</w:t>
      </w: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Project Name</w:t>
      </w:r>
      <w:r w:rsidRPr="00E7682E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 AFS IBOR Release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Banking </w:t>
      </w:r>
    </w:p>
    <w:p w:rsidR="00341E27" w:rsidP="00341E27">
      <w:pPr>
        <w:tabs>
          <w:tab w:val="left" w:pos="270"/>
        </w:tabs>
        <w:ind w:left="270"/>
      </w:pPr>
    </w:p>
    <w:p w:rsidR="00341E27" w:rsidP="00C602AB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Overview of the Project:</w:t>
      </w:r>
    </w:p>
    <w:p w:rsidR="00341E27" w:rsidRPr="0029062B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tbl>
      <w:tblPr>
        <w:tblW w:w="9090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03"/>
        <w:gridCol w:w="7587"/>
      </w:tblGrid>
      <w:tr w:rsidTr="008A77C1">
        <w:tblPrEx>
          <w:tblW w:w="9090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2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rFonts w:asciiTheme="minorHAnsi" w:hAnsiTheme="minorHAnsi" w:cstheme="minorHAnsi"/>
              </w:rPr>
              <w:t>AFS IBOR Release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 w:rsidRPr="00021D09">
              <w:rPr>
                <w:b/>
                <w:bCs/>
              </w:rPr>
              <w:t>Skills &amp; Tools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 xml:space="preserve">SQL, </w:t>
            </w:r>
            <w:r w:rsidRPr="00021D09">
              <w:t>Toad</w:t>
            </w:r>
            <w:r>
              <w:t>, Power Center Designer/Repository Manager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64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numPr>
                <w:ilvl w:val="0"/>
                <w:numId w:val="33"/>
              </w:numPr>
              <w:spacing w:after="0" w:line="240" w:lineRule="auto"/>
            </w:pPr>
            <w:r>
              <w:t>AFS IBOR project is a data warehousing project of MUFG</w:t>
            </w:r>
          </w:p>
          <w:p w:rsidR="00341E27" w:rsidRPr="005603D9" w:rsidP="008A77C1">
            <w:pPr>
              <w:pStyle w:val="NoSpacing"/>
              <w:numPr>
                <w:ilvl w:val="0"/>
                <w:numId w:val="30"/>
              </w:numPr>
              <w:spacing w:after="0" w:line="240" w:lineRule="auto"/>
              <w:rPr>
                <w:color w:val="0F243E"/>
                <w:u w:color="0F243E"/>
              </w:rPr>
            </w:pPr>
            <w:r>
              <w:t xml:space="preserve"> Loading of data from AFS source system into various components of DWH like Staging, EDW, CDW, EDH.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Test Lead</w:t>
            </w:r>
          </w:p>
        </w:tc>
      </w:tr>
    </w:tbl>
    <w:p w:rsidR="00341E27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360" w:hanging="360"/>
        <w:rPr>
          <w:rFonts w:ascii="Calibri Light" w:hAnsi="Calibri Light" w:cstheme="minorHAnsi"/>
          <w:bCs w:val="0"/>
          <w:sz w:val="22"/>
          <w:szCs w:val="22"/>
          <w:lang w:val="en-US" w:eastAsia="en-US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Roles and Responsibilities: </w:t>
      </w:r>
    </w:p>
    <w:p w:rsidR="00341E27" w:rsidRPr="00021D09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341E27" w:rsidRPr="005603D9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Responsible for creating complete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cases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plans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data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 and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reporting status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ensuring accurate coverage of requirements and business processes.</w:t>
      </w:r>
    </w:p>
    <w:p w:rsidR="00341E27" w:rsidRPr="005603D9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Analyzing requirements and creating and executing test cases</w:t>
      </w:r>
    </w:p>
    <w:p w:rsidR="00341E27" w:rsidRPr="00B26F51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Involved in ETL process testing using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Informatica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ETL tool.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 xml:space="preserve">Developed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record count and data validation complex queries for validation between source and  target tables 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Did extensive work with ETL testing including Data Completeness, Data Transformation &amp; Data Quality for various data feeds coming from source.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Identify issues, information and behaviour’s during the adoption of a proprietary information management system.</w:t>
      </w:r>
    </w:p>
    <w:p w:rsidR="00A77415" w:rsidP="008B4046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B4046">
        <w:rPr>
          <w:rFonts w:asciiTheme="minorHAnsi" w:hAnsiTheme="minorHAnsi" w:cstheme="minorHAnsi"/>
          <w:sz w:val="22"/>
          <w:szCs w:val="22"/>
          <w:lang w:val="en-IN"/>
        </w:rPr>
        <w:t>Identify and document deficiencies in the proprietary information management system</w:t>
      </w:r>
      <w:r w:rsidR="008B4046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8B4046" w:rsidRPr="008B4046" w:rsidP="00C602AB">
      <w:pPr>
        <w:pStyle w:val="ListParagraph"/>
        <w:tabs>
          <w:tab w:val="left" w:pos="1080"/>
        </w:tabs>
        <w:ind w:left="0" w:right="-591"/>
        <w:jc w:val="both"/>
        <w:rPr>
          <w:rFonts w:ascii="Calibri Light" w:hAnsi="Calibri Light" w:cstheme="minorHAnsi"/>
          <w:sz w:val="22"/>
          <w:szCs w:val="22"/>
        </w:rPr>
      </w:pPr>
    </w:p>
    <w:p w:rsidR="00557392" w:rsidRPr="00557392" w:rsidP="00557392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 w:rsidR="00C12FD5">
        <w:rPr>
          <w:rFonts w:asciiTheme="minorHAnsi" w:hAnsiTheme="minorHAnsi" w:cstheme="minorHAnsi"/>
          <w:b/>
          <w:sz w:val="22"/>
          <w:u w:val="single"/>
        </w:rPr>
        <w:t>3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557392" w:rsidRPr="00E7682E" w:rsidP="00557392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p w:rsidR="00557392" w:rsidRPr="00E7682E" w:rsidP="00557392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MUFG Bank</w:t>
      </w:r>
    </w:p>
    <w:p w:rsidR="00557392" w:rsidRPr="00E7682E" w:rsidP="00557392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="00C208C4">
        <w:rPr>
          <w:rFonts w:asciiTheme="minorHAnsi" w:hAnsiTheme="minorHAnsi" w:cstheme="minorHAnsi"/>
          <w:sz w:val="22"/>
        </w:rPr>
        <w:t>8</w:t>
      </w:r>
    </w:p>
    <w:p w:rsidR="00557392" w:rsidRPr="00E7682E" w:rsidP="00557392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Project Name</w:t>
      </w:r>
      <w:r w:rsidRPr="00E7682E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 </w:t>
      </w:r>
      <w:r w:rsidRPr="00557392">
        <w:rPr>
          <w:rFonts w:asciiTheme="minorHAnsi" w:hAnsiTheme="minorHAnsi" w:cstheme="minorHAnsi"/>
          <w:sz w:val="22"/>
        </w:rPr>
        <w:t>19A3558- Search Space Decommission</w:t>
      </w:r>
    </w:p>
    <w:p w:rsidR="00557392" w:rsidP="00557392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Banking </w:t>
      </w:r>
    </w:p>
    <w:p w:rsidR="00557392" w:rsidP="00557392">
      <w:pPr>
        <w:tabs>
          <w:tab w:val="left" w:pos="270"/>
        </w:tabs>
        <w:ind w:left="270"/>
      </w:pPr>
    </w:p>
    <w:p w:rsidR="00557392" w:rsidP="00C602AB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Overview of the Project:</w:t>
      </w:r>
    </w:p>
    <w:p w:rsidR="00557392" w:rsidRPr="0029062B" w:rsidP="00557392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tbl>
      <w:tblPr>
        <w:tblW w:w="9090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03"/>
        <w:gridCol w:w="7587"/>
      </w:tblGrid>
      <w:tr w:rsidTr="00C602AB">
        <w:tblPrEx>
          <w:tblW w:w="9090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2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</w:pPr>
            <w:r>
              <w:rPr>
                <w:rFonts w:asciiTheme="minorHAnsi" w:hAnsiTheme="minorHAnsi" w:cstheme="minorHAnsi"/>
              </w:rPr>
              <w:t>19A3558- Search Space Decommission</w:t>
            </w:r>
          </w:p>
        </w:tc>
      </w:tr>
      <w:tr w:rsidTr="00C602AB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 w:rsidRPr="00021D09">
              <w:rPr>
                <w:b/>
                <w:bCs/>
              </w:rPr>
              <w:t>Skills &amp; Tools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</w:pPr>
            <w:r>
              <w:t xml:space="preserve">SQL, </w:t>
            </w:r>
            <w:r w:rsidRPr="00021D09">
              <w:t>Toad</w:t>
            </w:r>
            <w:r w:rsidR="00C208C4">
              <w:t>, Jump Server</w:t>
            </w:r>
          </w:p>
        </w:tc>
      </w:tr>
      <w:tr w:rsidTr="00C602AB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64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2569CC">
            <w:pPr>
              <w:pStyle w:val="NoSpacing"/>
              <w:numPr>
                <w:ilvl w:val="0"/>
                <w:numId w:val="36"/>
              </w:numPr>
              <w:spacing w:after="0" w:line="240" w:lineRule="auto"/>
            </w:pPr>
            <w:r>
              <w:t>SearchSpace</w:t>
            </w:r>
            <w:r>
              <w:t xml:space="preserve"> is a legacy AML Transaction monitoring application for MUFG and purpose of this project is to decommission all of the components of </w:t>
            </w:r>
            <w:r>
              <w:t>it .</w:t>
            </w:r>
          </w:p>
          <w:p w:rsidR="00557392" w:rsidRPr="002569CC" w:rsidP="008B4046">
            <w:pPr>
              <w:pStyle w:val="NoSpacing"/>
              <w:numPr>
                <w:ilvl w:val="0"/>
                <w:numId w:val="36"/>
              </w:numPr>
              <w:spacing w:after="0" w:line="240" w:lineRule="auto"/>
            </w:pPr>
            <w:r>
              <w:t xml:space="preserve">This project involves </w:t>
            </w:r>
            <w:r w:rsidR="002569CC">
              <w:t xml:space="preserve">migration of data from DB2 to target storage </w:t>
            </w:r>
            <w:r w:rsidR="004736D4">
              <w:t>environment (</w:t>
            </w:r>
            <w:r w:rsidR="002569CC">
              <w:t>SQL server on AWS cloud).</w:t>
            </w:r>
          </w:p>
        </w:tc>
      </w:tr>
      <w:tr w:rsidTr="00C602AB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7392" w:rsidP="008A77C1">
            <w:pPr>
              <w:pStyle w:val="NoSpacing"/>
              <w:spacing w:after="0" w:line="240" w:lineRule="auto"/>
            </w:pPr>
            <w:r>
              <w:t>Test Analyst</w:t>
            </w:r>
          </w:p>
        </w:tc>
      </w:tr>
    </w:tbl>
    <w:p w:rsidR="00557392" w:rsidP="00557392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360" w:hanging="360"/>
        <w:rPr>
          <w:rFonts w:ascii="Calibri Light" w:hAnsi="Calibri Light" w:cstheme="minorHAnsi"/>
          <w:bCs w:val="0"/>
          <w:sz w:val="22"/>
          <w:szCs w:val="22"/>
          <w:lang w:val="en-US" w:eastAsia="en-US"/>
        </w:rPr>
      </w:pPr>
    </w:p>
    <w:p w:rsidR="00557392" w:rsidRPr="00E7682E" w:rsidP="00557392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Roles and Responsibilities: </w:t>
      </w:r>
    </w:p>
    <w:p w:rsidR="00557392" w:rsidP="00557392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2569CC" w:rsidRPr="005603D9" w:rsidP="002569CC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Responsible for creating complete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cases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plans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data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 and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reporting status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ensuring accurate coverage of requirements and business processes.</w:t>
      </w:r>
    </w:p>
    <w:p w:rsidR="002569CC" w:rsidRPr="005603D9" w:rsidP="002569CC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Analyzing requirements and creating and executing test cases</w:t>
      </w:r>
    </w:p>
    <w:p w:rsidR="002569CC" w:rsidP="002569CC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 xml:space="preserve">Developed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record count and data validation complex queries for validation between source </w:t>
      </w:r>
      <w:r>
        <w:rPr>
          <w:rFonts w:asciiTheme="minorHAnsi" w:hAnsiTheme="minorHAnsi" w:cstheme="minorHAnsi"/>
          <w:sz w:val="22"/>
          <w:szCs w:val="22"/>
          <w:lang w:val="en-IN"/>
        </w:rPr>
        <w:t>and  target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tables.</w:t>
      </w:r>
    </w:p>
    <w:p w:rsidR="002569CC" w:rsidP="002569CC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569CC">
        <w:rPr>
          <w:rFonts w:asciiTheme="minorHAnsi" w:hAnsiTheme="minorHAnsi" w:cstheme="minorHAnsi"/>
          <w:sz w:val="22"/>
          <w:szCs w:val="22"/>
          <w:lang w:val="en-IN"/>
        </w:rPr>
        <w:t>Identify and document deficiencies in the proprietary informat</w:t>
      </w:r>
      <w:r>
        <w:rPr>
          <w:rFonts w:asciiTheme="minorHAnsi" w:hAnsiTheme="minorHAnsi" w:cstheme="minorHAnsi"/>
          <w:sz w:val="22"/>
          <w:szCs w:val="22"/>
          <w:lang w:val="en-IN"/>
        </w:rPr>
        <w:t>ion management system.</w:t>
      </w:r>
    </w:p>
    <w:p w:rsidR="004736D4" w:rsidP="004736D4">
      <w:pPr>
        <w:pStyle w:val="ListParagraph"/>
        <w:tabs>
          <w:tab w:val="left" w:pos="360"/>
          <w:tab w:val="left" w:pos="1080"/>
        </w:tabs>
        <w:ind w:left="360"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C12FD5" w:rsidP="004736D4">
      <w:pPr>
        <w:pStyle w:val="ListParagraph"/>
        <w:tabs>
          <w:tab w:val="left" w:pos="360"/>
          <w:tab w:val="left" w:pos="1080"/>
        </w:tabs>
        <w:ind w:left="360"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C12FD5" w:rsidRPr="002569CC" w:rsidP="004736D4">
      <w:pPr>
        <w:pStyle w:val="ListParagraph"/>
        <w:tabs>
          <w:tab w:val="left" w:pos="360"/>
          <w:tab w:val="left" w:pos="1080"/>
        </w:tabs>
        <w:ind w:left="360"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2569CC" w:rsidRPr="00021D09" w:rsidP="00557392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C208C4" w:rsidRPr="00557392" w:rsidP="00C208C4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 w:rsidR="00C12FD5">
        <w:rPr>
          <w:rFonts w:asciiTheme="minorHAnsi" w:hAnsiTheme="minorHAnsi" w:cstheme="minorHAnsi"/>
          <w:b/>
          <w:sz w:val="22"/>
          <w:u w:val="single"/>
        </w:rPr>
        <w:t>4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C208C4" w:rsidRPr="00E7682E" w:rsidP="00C208C4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MUFG Bank</w:t>
      </w:r>
    </w:p>
    <w:p w:rsidR="00341E27" w:rsidRPr="00E7682E" w:rsidP="00341E27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4</w:t>
      </w: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Project Name</w:t>
      </w:r>
      <w:r w:rsidRPr="00E7682E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200041- </w:t>
      </w:r>
      <w:r w:rsidRPr="00A77415">
        <w:rPr>
          <w:rFonts w:asciiTheme="minorHAnsi" w:hAnsiTheme="minorHAnsi" w:cstheme="minorHAnsi"/>
          <w:sz w:val="22"/>
        </w:rPr>
        <w:t xml:space="preserve">KODIAK 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Banking </w:t>
      </w:r>
    </w:p>
    <w:p w:rsidR="00341E27" w:rsidP="00341E27">
      <w:pPr>
        <w:tabs>
          <w:tab w:val="left" w:pos="270"/>
        </w:tabs>
        <w:ind w:left="270"/>
      </w:pP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Overview of the Project: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p w:rsidR="00341E27" w:rsidRPr="0029062B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tbl>
      <w:tblPr>
        <w:tblW w:w="9090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03"/>
        <w:gridCol w:w="7587"/>
      </w:tblGrid>
      <w:tr w:rsidTr="008A77C1">
        <w:tblPrEx>
          <w:tblW w:w="9090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2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 w:rsidRPr="00A77415">
              <w:rPr>
                <w:rFonts w:asciiTheme="minorHAnsi" w:hAnsiTheme="minorHAnsi" w:cstheme="minorHAnsi"/>
              </w:rPr>
              <w:t>KODIAK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11AA6">
              <w:rPr>
                <w:rFonts w:asciiTheme="minorHAnsi" w:hAnsiTheme="minorHAnsi" w:cstheme="minorHAnsi"/>
              </w:rPr>
              <w:t>(Reimbursement)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 w:rsidRPr="00021D09">
              <w:rPr>
                <w:b/>
                <w:bCs/>
              </w:rPr>
              <w:t>Skills &amp; Tools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 xml:space="preserve">SQL, </w:t>
            </w:r>
            <w:r w:rsidRPr="00021D09">
              <w:t>Toad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64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240" w:lineRule="auto"/>
            </w:pPr>
            <w:r>
              <w:t xml:space="preserve">KODIAK is mainly a </w:t>
            </w:r>
            <w:r w:rsidRPr="003455AE">
              <w:t>Reimbursement project</w:t>
            </w:r>
            <w:r>
              <w:t xml:space="preserve"> and by this project, a solution is provided to a problem which was identified by the bank</w:t>
            </w:r>
          </w:p>
          <w:p w:rsidR="00341E27" w:rsidRPr="008553B8" w:rsidP="008A77C1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240" w:lineRule="auto"/>
            </w:pPr>
            <w:r>
              <w:t>Purpose of this project to ensure that logic used to determine reimbursement amount for customers whose recurring online payments were changed from their existing pre-defined frequency to weekly between February 25th 2018 and March8th,2019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Test Analyst</w:t>
            </w:r>
          </w:p>
        </w:tc>
      </w:tr>
    </w:tbl>
    <w:p w:rsidR="00341E27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360" w:hanging="360"/>
        <w:rPr>
          <w:rFonts w:ascii="Calibri Light" w:hAnsi="Calibri Light" w:cstheme="minorHAnsi"/>
          <w:bCs w:val="0"/>
          <w:sz w:val="22"/>
          <w:szCs w:val="22"/>
          <w:lang w:val="en-US" w:eastAsia="en-US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Roles and Responsibilities: </w:t>
      </w:r>
    </w:p>
    <w:p w:rsidR="00341E27" w:rsidRPr="00021D09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341E27" w:rsidRPr="005603D9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Responsible for creating complete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cases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plans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test data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, and </w:t>
      </w:r>
      <w:r w:rsidRPr="00B26F51">
        <w:rPr>
          <w:rFonts w:asciiTheme="minorHAnsi" w:hAnsiTheme="minorHAnsi" w:cstheme="minorHAnsi"/>
          <w:sz w:val="22"/>
          <w:szCs w:val="22"/>
          <w:lang w:val="en-IN"/>
        </w:rPr>
        <w:t>reporting status</w:t>
      </w:r>
      <w:r w:rsidRPr="005603D9">
        <w:rPr>
          <w:rFonts w:asciiTheme="minorHAnsi" w:hAnsiTheme="minorHAnsi" w:cstheme="minorHAnsi"/>
          <w:sz w:val="22"/>
          <w:szCs w:val="22"/>
          <w:lang w:val="en-IN"/>
        </w:rPr>
        <w:t> ensuring accurate coverage of requirements and business processes.</w:t>
      </w:r>
    </w:p>
    <w:p w:rsidR="00341E27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603D9">
        <w:rPr>
          <w:rFonts w:asciiTheme="minorHAnsi" w:hAnsiTheme="minorHAnsi" w:cstheme="minorHAnsi"/>
          <w:sz w:val="22"/>
          <w:szCs w:val="22"/>
          <w:lang w:val="en-IN"/>
        </w:rPr>
        <w:t>Analyzing requirements and creating and executing test cases</w:t>
      </w:r>
    </w:p>
    <w:p w:rsidR="00341E27" w:rsidRPr="005603D9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Responsible to verify ETL processes and end to end data flow</w:t>
      </w:r>
    </w:p>
    <w:p w:rsidR="00341E27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 xml:space="preserve">Developed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record count and data validation complex queries for validation between source </w:t>
      </w:r>
      <w:r>
        <w:rPr>
          <w:rFonts w:asciiTheme="minorHAnsi" w:hAnsiTheme="minorHAnsi" w:cstheme="minorHAnsi"/>
          <w:sz w:val="22"/>
          <w:szCs w:val="22"/>
          <w:lang w:val="en-IN"/>
        </w:rPr>
        <w:t>and  target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tables.</w:t>
      </w:r>
    </w:p>
    <w:p w:rsidR="00341E27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569CC">
        <w:rPr>
          <w:rFonts w:asciiTheme="minorHAnsi" w:hAnsiTheme="minorHAnsi" w:cstheme="minorHAnsi"/>
          <w:sz w:val="22"/>
          <w:szCs w:val="22"/>
          <w:lang w:val="en-IN"/>
        </w:rPr>
        <w:t>Identify and document deficiencies in the proprietary informat</w:t>
      </w:r>
      <w:r>
        <w:rPr>
          <w:rFonts w:asciiTheme="minorHAnsi" w:hAnsiTheme="minorHAnsi" w:cstheme="minorHAnsi"/>
          <w:sz w:val="22"/>
          <w:szCs w:val="22"/>
          <w:lang w:val="en-IN"/>
        </w:rPr>
        <w:t>ion management system.</w:t>
      </w:r>
    </w:p>
    <w:p w:rsidR="00C208C4" w:rsidP="00C208C4">
      <w:p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341E27" w:rsidRPr="00557392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 w:rsidR="00C12FD5">
        <w:rPr>
          <w:rFonts w:asciiTheme="minorHAnsi" w:hAnsiTheme="minorHAnsi" w:cstheme="minorHAnsi"/>
          <w:b/>
          <w:sz w:val="22"/>
          <w:u w:val="single"/>
        </w:rPr>
        <w:t>5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Citi</w:t>
      </w:r>
      <w:r>
        <w:rPr>
          <w:rFonts w:asciiTheme="minorHAnsi" w:hAnsiTheme="minorHAnsi" w:cstheme="minorHAnsi"/>
          <w:sz w:val="22"/>
        </w:rPr>
        <w:t xml:space="preserve"> Bank</w:t>
      </w:r>
    </w:p>
    <w:p w:rsidR="00341E27" w:rsidRPr="00E7682E" w:rsidP="00341E27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11</w:t>
      </w: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Application: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Global Data Repository (GDR)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Banking</w:t>
      </w:r>
    </w:p>
    <w:p w:rsidR="00341E27" w:rsidP="00341E27">
      <w:pPr>
        <w:tabs>
          <w:tab w:val="left" w:pos="270"/>
        </w:tabs>
        <w:ind w:left="270"/>
      </w:pP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Overview of the Project: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p w:rsidR="00341E27" w:rsidRPr="0029062B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</w:p>
    <w:tbl>
      <w:tblPr>
        <w:tblW w:w="9090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03"/>
        <w:gridCol w:w="7587"/>
      </w:tblGrid>
      <w:tr w:rsidTr="008A77C1">
        <w:tblPrEx>
          <w:tblW w:w="9090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22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Global Data Repository (GDR) under Commercial Cards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7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 w:rsidRPr="00021D09">
              <w:rPr>
                <w:b/>
                <w:bCs/>
              </w:rPr>
              <w:t>Skills &amp; Tools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 w:rsidRPr="00021D09">
              <w:t xml:space="preserve">SQL &amp; Unix, SQL developer, Toad, putty, </w:t>
            </w:r>
            <w:r w:rsidRPr="00021D09">
              <w:t>winscp</w:t>
            </w:r>
            <w:r w:rsidRPr="00021D09">
              <w:t xml:space="preserve">, </w:t>
            </w:r>
            <w:r w:rsidRPr="00021D09">
              <w:t>Tectia</w:t>
            </w:r>
            <w:r w:rsidRPr="00021D09">
              <w:t xml:space="preserve">, </w:t>
            </w:r>
            <w:r w:rsidRPr="00021D09">
              <w:t>Autosys</w:t>
            </w:r>
            <w:r w:rsidRPr="00021D09">
              <w:t xml:space="preserve">, </w:t>
            </w:r>
            <w:r w:rsidRPr="00021D09">
              <w:t>MyPHPAdmin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64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numPr>
                <w:ilvl w:val="0"/>
                <w:numId w:val="18"/>
              </w:numPr>
              <w:spacing w:after="0" w:line="240" w:lineRule="auto"/>
              <w:ind w:left="360"/>
            </w:pPr>
            <w:r>
              <w:t xml:space="preserve">GDR is the data warehousing application of Commercial Cards for </w:t>
            </w:r>
            <w:r>
              <w:t>Citi</w:t>
            </w:r>
            <w:r>
              <w:t xml:space="preserve"> Bank</w:t>
            </w:r>
          </w:p>
          <w:p w:rsidR="00341E27" w:rsidP="008A77C1">
            <w:pPr>
              <w:pStyle w:val="NoSpacing"/>
              <w:numPr>
                <w:ilvl w:val="0"/>
                <w:numId w:val="30"/>
              </w:numPr>
              <w:spacing w:after="0" w:line="240" w:lineRule="auto"/>
              <w:rPr>
                <w:color w:val="0F243E"/>
                <w:u w:color="0F243E"/>
              </w:rPr>
            </w:pPr>
            <w:r>
              <w:t xml:space="preserve">Loading of data from various source systems into GDR </w:t>
            </w:r>
            <w:r>
              <w:t>datawarehouse</w:t>
            </w:r>
          </w:p>
          <w:p w:rsidR="00341E27" w:rsidP="008A77C1">
            <w:pPr>
              <w:pStyle w:val="NoSpacing"/>
              <w:numPr>
                <w:ilvl w:val="0"/>
                <w:numId w:val="30"/>
              </w:numPr>
              <w:spacing w:after="0" w:line="240" w:lineRule="auto"/>
              <w:rPr>
                <w:color w:val="0F243E"/>
                <w:u w:color="0F243E"/>
              </w:rPr>
            </w:pPr>
            <w:r>
              <w:t>Generating and validating following outbound/reports</w:t>
            </w:r>
          </w:p>
          <w:p w:rsidR="00341E27" w:rsidP="008A77C1">
            <w:pPr>
              <w:pStyle w:val="NoSpacing"/>
              <w:numPr>
                <w:ilvl w:val="0"/>
                <w:numId w:val="19"/>
              </w:numPr>
              <w:spacing w:after="0" w:line="240" w:lineRule="auto"/>
              <w:ind w:left="720"/>
            </w:pPr>
            <w:r>
              <w:t>CGI (Citibank Global Interface)</w:t>
            </w:r>
          </w:p>
          <w:p w:rsidR="00341E27" w:rsidP="008A77C1">
            <w:pPr>
              <w:pStyle w:val="NoSpacing"/>
              <w:numPr>
                <w:ilvl w:val="0"/>
                <w:numId w:val="19"/>
              </w:numPr>
              <w:spacing w:after="0" w:line="240" w:lineRule="auto"/>
              <w:ind w:left="720"/>
            </w:pPr>
            <w:r>
              <w:t>GBF (Global Billing File)</w:t>
            </w:r>
          </w:p>
          <w:p w:rsidR="00341E27" w:rsidP="008A77C1">
            <w:pPr>
              <w:pStyle w:val="NoSpacing"/>
              <w:numPr>
                <w:ilvl w:val="0"/>
                <w:numId w:val="19"/>
              </w:numPr>
              <w:spacing w:after="0" w:line="240" w:lineRule="auto"/>
              <w:ind w:left="720"/>
              <w:rPr>
                <w:color w:val="0F243E"/>
                <w:u w:color="0F243E"/>
              </w:rPr>
            </w:pPr>
            <w:r>
              <w:t>GCM (Global Card Member)</w:t>
            </w:r>
          </w:p>
        </w:tc>
      </w:tr>
      <w:tr w:rsidTr="008A77C1">
        <w:tblPrEx>
          <w:tblW w:w="9090" w:type="dxa"/>
          <w:tblInd w:w="720" w:type="dxa"/>
          <w:shd w:val="clear" w:color="auto" w:fill="D0DDEF"/>
          <w:tblLayout w:type="fixed"/>
          <w:tblLook w:val="04A0"/>
        </w:tblPrEx>
        <w:trPr>
          <w:trHeight w:val="23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7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Test Lead/Analyst</w:t>
            </w:r>
          </w:p>
        </w:tc>
      </w:tr>
    </w:tbl>
    <w:p w:rsidR="00341E27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360" w:hanging="360"/>
        <w:rPr>
          <w:rFonts w:ascii="Calibri Light" w:hAnsi="Calibri Light" w:cstheme="minorHAnsi"/>
          <w:bCs w:val="0"/>
          <w:sz w:val="22"/>
          <w:szCs w:val="22"/>
          <w:lang w:val="en-US" w:eastAsia="en-US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Roles and Responsibilities: </w:t>
      </w:r>
    </w:p>
    <w:p w:rsidR="00341E27" w:rsidRPr="00021D09" w:rsidP="00341E27">
      <w:pPr>
        <w:pStyle w:val="CogCVMainBullet"/>
        <w:numPr>
          <w:ilvl w:val="0"/>
          <w:numId w:val="0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spacing w:before="0" w:line="240" w:lineRule="auto"/>
        <w:ind w:left="720"/>
        <w:rPr>
          <w:rFonts w:ascii="Calibri Light" w:hAnsi="Calibri Light" w:cstheme="minorHAnsi"/>
          <w:b/>
          <w:bCs w:val="0"/>
          <w:sz w:val="22"/>
          <w:szCs w:val="22"/>
          <w:lang w:val="en-US" w:eastAsia="en-US"/>
        </w:rPr>
      </w:pP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Delivered file in various file formatting system (ex. Tab delimited text, Coma separated text, Pipe delimited text</w:t>
      </w:r>
      <w:r>
        <w:rPr>
          <w:rFonts w:asciiTheme="minorHAnsi" w:hAnsiTheme="minorHAnsi" w:cstheme="minorHAnsi"/>
          <w:sz w:val="22"/>
          <w:szCs w:val="22"/>
          <w:lang w:val="en-IN"/>
        </w:rPr>
        <w:t>, fixed length files)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Developed inline view queries and complex SQL queries and improved the query performance for the same.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Did extensive work with ETL testing including Data Completeness, Data Transformation &amp; Data Quality for various data feeds coming from source.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Identify issues, information and behaviour’s during the adoption of a proprietary information management system.</w:t>
      </w:r>
    </w:p>
    <w:p w:rsidR="00341E27" w:rsidRPr="00E7682E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Accelerate the rate of adoption of the system, improve the quality of the data being input and generated, and promote accountability amongst the staff and users.</w:t>
      </w:r>
    </w:p>
    <w:p w:rsidR="00341E27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682E">
        <w:rPr>
          <w:rFonts w:asciiTheme="minorHAnsi" w:hAnsiTheme="minorHAnsi" w:cstheme="minorHAnsi"/>
          <w:sz w:val="22"/>
          <w:szCs w:val="22"/>
          <w:lang w:val="en-IN"/>
        </w:rPr>
        <w:t>Identify and document deficiencies in the proprietary information management system during initial implementation.</w:t>
      </w:r>
    </w:p>
    <w:p w:rsidR="00341E27" w:rsidRPr="008B4046" w:rsidP="008B4046">
      <w:pPr>
        <w:numPr>
          <w:ilvl w:val="0"/>
          <w:numId w:val="15"/>
        </w:numP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ascii="Helvetica" w:hAnsi="Helvetica" w:cs="Helvetica"/>
          <w:sz w:val="19"/>
          <w:szCs w:val="19"/>
        </w:rPr>
      </w:pPr>
      <w:r w:rsidRPr="004736D4">
        <w:rPr>
          <w:rFonts w:asciiTheme="minorHAnsi" w:hAnsiTheme="minorHAnsi" w:cstheme="minorHAnsi"/>
          <w:sz w:val="22"/>
          <w:szCs w:val="22"/>
          <w:lang w:val="en-IN"/>
        </w:rPr>
        <w:t>Responsible for documenting the process, issues and lessons learned for future references.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  <w:r w:rsidRPr="00557392">
        <w:rPr>
          <w:rFonts w:asciiTheme="minorHAnsi" w:hAnsiTheme="minorHAnsi" w:cstheme="minorHAnsi"/>
          <w:b/>
          <w:sz w:val="22"/>
          <w:u w:val="single"/>
        </w:rPr>
        <w:t xml:space="preserve">Project Undertaken </w:t>
      </w:r>
      <w:r w:rsidR="00C12FD5">
        <w:rPr>
          <w:rFonts w:asciiTheme="minorHAnsi" w:hAnsiTheme="minorHAnsi" w:cstheme="minorHAnsi"/>
          <w:b/>
          <w:sz w:val="22"/>
          <w:u w:val="single"/>
        </w:rPr>
        <w:t>6</w:t>
      </w:r>
      <w:r w:rsidRPr="00557392">
        <w:rPr>
          <w:rFonts w:asciiTheme="minorHAnsi" w:hAnsiTheme="minorHAnsi" w:cstheme="minorHAnsi"/>
          <w:b/>
          <w:sz w:val="22"/>
          <w:u w:val="single"/>
        </w:rPr>
        <w:t>:</w:t>
      </w:r>
    </w:p>
    <w:p w:rsidR="00341E27" w:rsidRPr="00557392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u w:val="single"/>
        </w:rPr>
      </w:pP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 xml:space="preserve">Client: </w:t>
      </w:r>
      <w:r>
        <w:rPr>
          <w:rFonts w:asciiTheme="minorHAnsi" w:hAnsiTheme="minorHAnsi" w:cstheme="minorHAnsi"/>
          <w:sz w:val="22"/>
        </w:rPr>
        <w:t>Citi</w:t>
      </w:r>
      <w:r>
        <w:rPr>
          <w:rFonts w:asciiTheme="minorHAnsi" w:hAnsiTheme="minorHAnsi" w:cstheme="minorHAnsi"/>
          <w:sz w:val="22"/>
        </w:rPr>
        <w:t xml:space="preserve"> Bank</w:t>
      </w:r>
    </w:p>
    <w:p w:rsidR="00341E27" w:rsidRPr="00E7682E" w:rsidP="00341E27">
      <w:pPr>
        <w:tabs>
          <w:tab w:val="left" w:pos="270"/>
        </w:tabs>
        <w:ind w:left="720" w:hanging="45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Team Size: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4</w:t>
      </w:r>
    </w:p>
    <w:p w:rsidR="00341E27" w:rsidRPr="00E7682E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Application: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29062B">
        <w:rPr>
          <w:rFonts w:asciiTheme="minorHAnsi" w:hAnsiTheme="minorHAnsi" w:cstheme="minorHAnsi"/>
          <w:sz w:val="22"/>
        </w:rPr>
        <w:t>File Delivery Automation Tool (FDAT)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sz w:val="22"/>
        </w:rPr>
      </w:pPr>
      <w:r w:rsidRPr="00E7682E">
        <w:rPr>
          <w:rFonts w:asciiTheme="minorHAnsi" w:hAnsiTheme="minorHAnsi" w:cstheme="minorHAnsi"/>
          <w:b/>
          <w:sz w:val="22"/>
        </w:rPr>
        <w:t>Domain: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Banking</w:t>
      </w:r>
    </w:p>
    <w:p w:rsidR="00341E27" w:rsidP="00341E27">
      <w:pPr>
        <w:tabs>
          <w:tab w:val="left" w:pos="270"/>
        </w:tabs>
        <w:ind w:left="270"/>
      </w:pPr>
    </w:p>
    <w:p w:rsidR="00341E27" w:rsidRPr="00F538EF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szCs w:val="22"/>
        </w:rPr>
      </w:pPr>
      <w:r w:rsidRPr="00F538EF">
        <w:rPr>
          <w:rFonts w:asciiTheme="minorHAnsi" w:hAnsiTheme="minorHAnsi" w:cstheme="minorHAnsi"/>
          <w:b/>
          <w:sz w:val="22"/>
          <w:szCs w:val="22"/>
        </w:rPr>
        <w:t>Overview of the Project:</w:t>
      </w:r>
    </w:p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95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818"/>
        <w:gridCol w:w="8077"/>
      </w:tblGrid>
      <w:tr w:rsidTr="008A77C1">
        <w:tblPrEx>
          <w:tblW w:w="9895" w:type="dxa"/>
          <w:tblInd w:w="720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D0DDEF"/>
          <w:tblLayout w:type="fixed"/>
          <w:tblLook w:val="04A0"/>
        </w:tblPrEx>
        <w:trPr>
          <w:trHeight w:val="252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8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File Delivery Automation Tool (FDAT)</w:t>
            </w:r>
          </w:p>
        </w:tc>
      </w:tr>
      <w:tr w:rsidTr="008A77C1">
        <w:tblPrEx>
          <w:tblW w:w="9895" w:type="dxa"/>
          <w:tblInd w:w="720" w:type="dxa"/>
          <w:shd w:val="clear" w:color="auto" w:fill="D0DDEF"/>
          <w:tblLayout w:type="fixed"/>
          <w:tblLook w:val="04A0"/>
        </w:tblPrEx>
        <w:trPr>
          <w:trHeight w:val="153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Project Description</w:t>
            </w:r>
          </w:p>
        </w:tc>
        <w:tc>
          <w:tcPr>
            <w:tcW w:w="8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numPr>
                <w:ilvl w:val="0"/>
                <w:numId w:val="31"/>
              </w:numPr>
              <w:spacing w:after="0" w:line="240" w:lineRule="auto"/>
            </w:pPr>
            <w:r>
              <w:t xml:space="preserve">FDR UI based manual testing, database validation and automation. </w:t>
            </w:r>
          </w:p>
          <w:p w:rsidR="00341E27" w:rsidP="008A77C1">
            <w:pPr>
              <w:pStyle w:val="NoSpacing"/>
              <w:numPr>
                <w:ilvl w:val="0"/>
                <w:numId w:val="31"/>
              </w:numPr>
              <w:spacing w:after="0" w:line="240" w:lineRule="auto"/>
            </w:pPr>
            <w:r>
              <w:t>Gathering requirement from client and analyzing them.</w:t>
            </w:r>
          </w:p>
          <w:p w:rsidR="00341E27" w:rsidP="008A77C1">
            <w:pPr>
              <w:pStyle w:val="NoSpacing"/>
              <w:numPr>
                <w:ilvl w:val="0"/>
                <w:numId w:val="31"/>
              </w:numPr>
              <w:spacing w:after="0" w:line="240" w:lineRule="auto"/>
            </w:pPr>
            <w:r>
              <w:t>Generating and validating different commercial card reports using UNIX commands.</w:t>
            </w:r>
          </w:p>
          <w:p w:rsidR="00341E27" w:rsidP="008A77C1">
            <w:pPr>
              <w:pStyle w:val="NoSpacing"/>
              <w:numPr>
                <w:ilvl w:val="0"/>
                <w:numId w:val="31"/>
              </w:numPr>
              <w:spacing w:after="0" w:line="240" w:lineRule="auto"/>
            </w:pPr>
            <w:r>
              <w:t xml:space="preserve">Validating various forms provided by </w:t>
            </w:r>
            <w:r>
              <w:t>Citi</w:t>
            </w:r>
            <w:r>
              <w:t xml:space="preserve"> bank to commercial users.</w:t>
            </w:r>
          </w:p>
          <w:p w:rsidR="00341E27" w:rsidRPr="00374FDC" w:rsidP="008A77C1">
            <w:pPr>
              <w:pStyle w:val="NoSpacing"/>
              <w:numPr>
                <w:ilvl w:val="0"/>
                <w:numId w:val="31"/>
              </w:numPr>
              <w:spacing w:after="0" w:line="240" w:lineRule="auto"/>
            </w:pPr>
            <w:r>
              <w:t>Testing various combinations of functionalities.</w:t>
            </w:r>
          </w:p>
        </w:tc>
      </w:tr>
      <w:tr w:rsidTr="008A77C1">
        <w:tblPrEx>
          <w:tblW w:w="9895" w:type="dxa"/>
          <w:tblInd w:w="720" w:type="dxa"/>
          <w:shd w:val="clear" w:color="auto" w:fill="D0DDEF"/>
          <w:tblLayout w:type="fixed"/>
          <w:tblLook w:val="04A0"/>
        </w:tblPrEx>
        <w:trPr>
          <w:trHeight w:val="245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rPr>
                <w:b/>
                <w:bCs/>
              </w:rPr>
              <w:t>Role Played</w:t>
            </w:r>
          </w:p>
        </w:tc>
        <w:tc>
          <w:tcPr>
            <w:tcW w:w="8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1E27" w:rsidP="008A77C1">
            <w:pPr>
              <w:pStyle w:val="NoSpacing"/>
              <w:spacing w:after="0" w:line="240" w:lineRule="auto"/>
            </w:pPr>
            <w:r>
              <w:t>Test Analyst</w:t>
            </w:r>
          </w:p>
        </w:tc>
      </w:tr>
    </w:tbl>
    <w:p w:rsidR="00341E27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szCs w:val="22"/>
        </w:rPr>
      </w:pPr>
    </w:p>
    <w:p w:rsidR="00341E27" w:rsidRPr="00F538EF" w:rsidP="00341E27">
      <w:pPr>
        <w:tabs>
          <w:tab w:val="left" w:pos="270"/>
        </w:tabs>
        <w:ind w:left="270"/>
        <w:rPr>
          <w:rFonts w:asciiTheme="minorHAnsi" w:hAnsiTheme="minorHAnsi" w:cstheme="minorHAnsi"/>
          <w:b/>
          <w:sz w:val="22"/>
          <w:szCs w:val="22"/>
        </w:rPr>
      </w:pPr>
      <w:r w:rsidRPr="00F538EF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:rsidR="00341E27" w:rsidP="00341E27">
      <w:pPr>
        <w:pStyle w:val="ListParagraph"/>
        <w:tabs>
          <w:tab w:val="left" w:pos="1080"/>
        </w:tabs>
        <w:ind w:left="1080" w:right="-591"/>
        <w:rPr>
          <w:rFonts w:asciiTheme="minorHAnsi" w:hAnsiTheme="minorHAnsi" w:cstheme="minorHAnsi"/>
        </w:rPr>
      </w:pPr>
    </w:p>
    <w:p w:rsidR="00341E27" w:rsidRPr="0029062B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9062B">
        <w:rPr>
          <w:rFonts w:asciiTheme="minorHAnsi" w:hAnsiTheme="minorHAnsi" w:cstheme="minorHAnsi"/>
          <w:sz w:val="22"/>
          <w:szCs w:val="22"/>
          <w:lang w:val="en-IN"/>
        </w:rPr>
        <w:t>Gathering requirement from client and analyzing them</w:t>
      </w:r>
    </w:p>
    <w:p w:rsidR="00341E27" w:rsidRPr="0029062B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9062B">
        <w:rPr>
          <w:rFonts w:asciiTheme="minorHAnsi" w:hAnsiTheme="minorHAnsi" w:cstheme="minorHAnsi"/>
          <w:sz w:val="22"/>
          <w:szCs w:val="22"/>
          <w:lang w:val="en-IN"/>
        </w:rPr>
        <w:t>File generation and outbound file validation through FDAT</w:t>
      </w:r>
    </w:p>
    <w:p w:rsidR="00341E27" w:rsidRPr="0029062B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9062B">
        <w:rPr>
          <w:rFonts w:asciiTheme="minorHAnsi" w:hAnsiTheme="minorHAnsi" w:cstheme="minorHAnsi"/>
          <w:sz w:val="22"/>
          <w:szCs w:val="22"/>
          <w:lang w:val="en-IN"/>
        </w:rPr>
        <w:t>Preparing test scenarios and test cases</w:t>
      </w:r>
    </w:p>
    <w:p w:rsidR="001509F3" w:rsidRPr="00341E27" w:rsidP="00341E27">
      <w:pPr>
        <w:pStyle w:val="ListParagraph"/>
        <w:numPr>
          <w:ilvl w:val="0"/>
          <w:numId w:val="15"/>
        </w:numPr>
        <w:tabs>
          <w:tab w:val="left" w:pos="1080"/>
        </w:tabs>
        <w:ind w:right="-59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9062B">
        <w:rPr>
          <w:rFonts w:asciiTheme="minorHAnsi" w:hAnsiTheme="minorHAnsi" w:cstheme="minorHAnsi"/>
          <w:sz w:val="22"/>
          <w:szCs w:val="22"/>
          <w:lang w:val="en-IN"/>
        </w:rPr>
        <w:t>Validation of data loaded in application</w:t>
      </w:r>
    </w:p>
    <w:p w:rsidR="00A70DF5" w:rsidP="00F538E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</w:p>
    <w:p w:rsidR="00C12FD5" w:rsidP="00F538E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</w:p>
    <w:p w:rsidR="00C12FD5" w:rsidP="00F538E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</w:p>
    <w:p w:rsidR="00F538EF" w:rsidP="00F538E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  <w:r w:rsidRPr="00F538EF"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  <w:t>Achievements</w:t>
      </w:r>
    </w:p>
    <w:p w:rsidR="00DB6906" w:rsidP="00DB6906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</w:p>
    <w:p w:rsidR="00F538EF" w:rsidP="00F538EF">
      <w:pPr>
        <w:numPr>
          <w:ilvl w:val="0"/>
          <w:numId w:val="21"/>
        </w:num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  <w:r w:rsidRPr="00F538EF">
        <w:rPr>
          <w:rFonts w:asciiTheme="minorHAnsi" w:hAnsiTheme="minorHAnsi" w:cstheme="minorHAnsi"/>
          <w:sz w:val="22"/>
          <w:szCs w:val="22"/>
        </w:rPr>
        <w:t xml:space="preserve">Received </w:t>
      </w:r>
      <w:r w:rsidRPr="00C12FD5">
        <w:rPr>
          <w:rFonts w:asciiTheme="minorHAnsi" w:hAnsiTheme="minorHAnsi" w:cstheme="minorHAnsi"/>
          <w:sz w:val="22"/>
          <w:szCs w:val="22"/>
        </w:rPr>
        <w:t>On the Spot Award</w:t>
      </w:r>
      <w:r w:rsidRPr="00F538EF">
        <w:rPr>
          <w:rFonts w:asciiTheme="minorHAnsi" w:hAnsiTheme="minorHAnsi" w:cstheme="minorHAnsi"/>
          <w:sz w:val="22"/>
          <w:szCs w:val="22"/>
        </w:rPr>
        <w:t xml:space="preserve"> twice fr</w:t>
      </w:r>
      <w:r w:rsidR="00C12FD5">
        <w:rPr>
          <w:rFonts w:asciiTheme="minorHAnsi" w:hAnsiTheme="minorHAnsi" w:cstheme="minorHAnsi"/>
          <w:sz w:val="22"/>
          <w:szCs w:val="22"/>
        </w:rPr>
        <w:t>om Delivery Manager &amp; Team lead in Tata Consultancy Services</w:t>
      </w:r>
    </w:p>
    <w:p w:rsidR="00B1757B" w:rsidP="00E31A6C">
      <w:pPr>
        <w:numPr>
          <w:ilvl w:val="0"/>
          <w:numId w:val="21"/>
        </w:num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Beyond Excellence Award from Delivery Manger</w:t>
      </w:r>
      <w:r w:rsidR="00E31A6C">
        <w:rPr>
          <w:rFonts w:asciiTheme="minorHAnsi" w:hAnsiTheme="minorHAnsi" w:cstheme="minorHAnsi"/>
          <w:sz w:val="22"/>
          <w:szCs w:val="22"/>
        </w:rPr>
        <w:t xml:space="preserve"> in Quarterly Awards</w:t>
      </w:r>
      <w:r w:rsidR="00C12FD5">
        <w:rPr>
          <w:rFonts w:asciiTheme="minorHAnsi" w:hAnsiTheme="minorHAnsi" w:cstheme="minorHAnsi"/>
          <w:sz w:val="22"/>
          <w:szCs w:val="22"/>
        </w:rPr>
        <w:t xml:space="preserve"> in Tata Consultancy Services</w:t>
      </w:r>
    </w:p>
    <w:p w:rsidR="00C12FD5" w:rsidP="00E31A6C">
      <w:pPr>
        <w:numPr>
          <w:ilvl w:val="0"/>
          <w:numId w:val="21"/>
        </w:num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Key contributor Award as part of quarterly awards in Tata Consultancy Services</w:t>
      </w:r>
    </w:p>
    <w:p w:rsidR="00C12FD5" w:rsidRPr="0086480D" w:rsidP="00E31A6C">
      <w:pPr>
        <w:numPr>
          <w:ilvl w:val="0"/>
          <w:numId w:val="21"/>
        </w:num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Received Star of the month Award in </w:t>
      </w:r>
      <w:r>
        <w:rPr>
          <w:rFonts w:asciiTheme="minorHAnsi" w:hAnsiTheme="minorHAnsi" w:cstheme="minorHAnsi"/>
          <w:sz w:val="22"/>
          <w:szCs w:val="22"/>
        </w:rPr>
        <w:t>Capgemini</w:t>
      </w:r>
    </w:p>
    <w:p w:rsidR="00803DEC" w:rsidP="00F538EF">
      <w:pPr>
        <w:numPr>
          <w:ilvl w:val="0"/>
          <w:numId w:val="21"/>
        </w:num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  <w:r w:rsidRPr="00803DEC">
        <w:rPr>
          <w:rFonts w:asciiTheme="minorHAnsi" w:hAnsiTheme="minorHAnsi" w:cstheme="minorHAnsi"/>
          <w:sz w:val="22"/>
          <w:szCs w:val="22"/>
        </w:rPr>
        <w:t xml:space="preserve">Received multiple </w:t>
      </w:r>
      <w:r>
        <w:rPr>
          <w:rFonts w:asciiTheme="minorHAnsi" w:hAnsiTheme="minorHAnsi" w:cstheme="minorHAnsi"/>
          <w:sz w:val="22"/>
          <w:szCs w:val="22"/>
        </w:rPr>
        <w:t>appreciations from client.</w:t>
      </w:r>
    </w:p>
    <w:p w:rsidR="00341E27" w:rsidP="00341E27">
      <w:p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</w:p>
    <w:p w:rsidR="00C602AB" w:rsidP="00C602AB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  <w:r w:rsidRPr="00F538EF"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  <w:t>Education Qualification</w:t>
      </w:r>
    </w:p>
    <w:p w:rsidR="00341E27" w:rsidP="00341E27">
      <w:p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</w:p>
    <w:p w:rsidR="00C602AB" w:rsidP="00341E27">
      <w:p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</w:p>
    <w:p w:rsidR="00C602AB" w:rsidRP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 xml:space="preserve">May 2009-2013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602AB">
        <w:rPr>
          <w:rFonts w:asciiTheme="minorHAnsi" w:hAnsiTheme="minorHAnsi" w:cstheme="minorHAnsi"/>
          <w:sz w:val="22"/>
          <w:szCs w:val="22"/>
        </w:rPr>
        <w:t>Rajeev Gandhi Technical University, Bhopal, Madhya Pradesh</w:t>
      </w:r>
    </w:p>
    <w:p w:rsid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ab/>
      </w:r>
      <w:r w:rsidRPr="00C602AB"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C602AB">
        <w:rPr>
          <w:rFonts w:asciiTheme="minorHAnsi" w:hAnsiTheme="minorHAnsi" w:cstheme="minorHAnsi"/>
          <w:sz w:val="22"/>
          <w:szCs w:val="22"/>
        </w:rPr>
        <w:t xml:space="preserve">  Bachelor of Technology in Electronics and Communication with 82.56%</w:t>
      </w:r>
    </w:p>
    <w:p w:rsidR="00C602AB" w:rsidRP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602AB" w:rsidRP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 xml:space="preserve">Mar 2008-2009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602AB">
        <w:rPr>
          <w:rFonts w:asciiTheme="minorHAnsi" w:hAnsiTheme="minorHAnsi" w:cstheme="minorHAnsi"/>
          <w:sz w:val="22"/>
          <w:szCs w:val="22"/>
        </w:rPr>
        <w:t xml:space="preserve"> Scholar’s Home Public School, Bhopal, </w:t>
      </w:r>
      <w:r w:rsidRPr="00C602AB">
        <w:rPr>
          <w:rFonts w:asciiTheme="minorHAnsi" w:hAnsiTheme="minorHAnsi" w:cstheme="minorHAnsi"/>
          <w:sz w:val="22"/>
          <w:szCs w:val="22"/>
        </w:rPr>
        <w:t>Madhya</w:t>
      </w:r>
      <w:r w:rsidRPr="00C602AB">
        <w:rPr>
          <w:rFonts w:asciiTheme="minorHAnsi" w:hAnsiTheme="minorHAnsi" w:cstheme="minorHAnsi"/>
          <w:sz w:val="22"/>
          <w:szCs w:val="22"/>
        </w:rPr>
        <w:t xml:space="preserve"> Pradesh</w:t>
      </w:r>
    </w:p>
    <w:p w:rsid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ab/>
      </w:r>
      <w:r w:rsidRPr="00C602AB">
        <w:rPr>
          <w:rFonts w:asciiTheme="minorHAnsi" w:hAnsiTheme="minorHAnsi" w:cstheme="minorHAnsi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C602AB">
        <w:rPr>
          <w:rFonts w:asciiTheme="minorHAnsi" w:hAnsiTheme="minorHAnsi" w:cstheme="minorHAnsi"/>
          <w:sz w:val="22"/>
          <w:szCs w:val="22"/>
        </w:rPr>
        <w:t xml:space="preserve"> MP Board- Science (P/C/M) with 78.60%</w:t>
      </w:r>
    </w:p>
    <w:p w:rsidR="00C602AB" w:rsidRP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602AB" w:rsidRP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 xml:space="preserve">Mar 2006-2007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602AB">
        <w:rPr>
          <w:rFonts w:asciiTheme="minorHAnsi" w:hAnsiTheme="minorHAnsi" w:cstheme="minorHAnsi"/>
          <w:sz w:val="22"/>
          <w:szCs w:val="22"/>
        </w:rPr>
        <w:t xml:space="preserve">Scholar’s Home Public School, Bhopal, </w:t>
      </w:r>
      <w:r w:rsidRPr="00C602AB">
        <w:rPr>
          <w:rFonts w:asciiTheme="minorHAnsi" w:hAnsiTheme="minorHAnsi" w:cstheme="minorHAnsi"/>
          <w:sz w:val="22"/>
          <w:szCs w:val="22"/>
        </w:rPr>
        <w:t>Madhya</w:t>
      </w:r>
      <w:r w:rsidRPr="00C602AB">
        <w:rPr>
          <w:rFonts w:asciiTheme="minorHAnsi" w:hAnsiTheme="minorHAnsi" w:cstheme="minorHAnsi"/>
          <w:sz w:val="22"/>
          <w:szCs w:val="22"/>
        </w:rPr>
        <w:t xml:space="preserve"> Pradesh</w:t>
      </w:r>
    </w:p>
    <w:p w:rsidR="00C602AB" w:rsidP="00C602AB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602AB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C602AB">
        <w:rPr>
          <w:rFonts w:asciiTheme="minorHAnsi" w:hAnsiTheme="minorHAnsi" w:cstheme="minorHAnsi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602AB">
        <w:rPr>
          <w:rFonts w:asciiTheme="minorHAnsi" w:hAnsiTheme="minorHAnsi" w:cstheme="minorHAnsi"/>
          <w:sz w:val="22"/>
          <w:szCs w:val="22"/>
        </w:rPr>
        <w:t xml:space="preserve"> MP Board- 81%</w:t>
      </w:r>
    </w:p>
    <w:p w:rsidR="00C602AB" w:rsidP="00C602AB">
      <w:pPr>
        <w:tabs>
          <w:tab w:val="left" w:pos="270"/>
        </w:tabs>
        <w:rPr>
          <w:rFonts w:asciiTheme="minorHAnsi" w:hAnsiTheme="minorHAnsi" w:cstheme="minorHAnsi"/>
          <w:sz w:val="22"/>
          <w:szCs w:val="22"/>
        </w:rPr>
      </w:pPr>
    </w:p>
    <w:p w:rsidR="00F538EF" w:rsidP="00F538EF">
      <w:pPr>
        <w:tabs>
          <w:tab w:val="left" w:pos="270"/>
        </w:tabs>
        <w:ind w:left="1069"/>
      </w:pPr>
    </w:p>
    <w:p w:rsidR="00F538EF" w:rsidRPr="0029062B" w:rsidP="0029062B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  <w:r w:rsidRPr="00F538EF"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  <w:t>Interests and Activities</w:t>
      </w:r>
    </w:p>
    <w:p w:rsidR="0029062B" w:rsidP="0029062B">
      <w:pPr>
        <w:ind w:left="1069"/>
        <w:rPr>
          <w:rFonts w:asciiTheme="minorHAnsi" w:hAnsiTheme="minorHAnsi" w:cstheme="minorHAnsi"/>
          <w:sz w:val="22"/>
        </w:rPr>
      </w:pPr>
    </w:p>
    <w:p w:rsidR="00F538EF" w:rsidP="00F538EF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>Listening</w:t>
      </w:r>
      <w:r w:rsidRPr="00F538EF">
        <w:rPr>
          <w:rFonts w:asciiTheme="minorHAnsi" w:hAnsiTheme="minorHAnsi" w:cstheme="minorHAnsi"/>
          <w:sz w:val="22"/>
        </w:rPr>
        <w:t xml:space="preserve"> Indian music.</w:t>
      </w:r>
    </w:p>
    <w:p w:rsidR="00371D7C" w:rsidRPr="00682477" w:rsidP="00682477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Cooking, Traveling</w:t>
      </w:r>
    </w:p>
    <w:p w:rsidR="00371D7C" w:rsidP="00371D7C">
      <w:pPr>
        <w:tabs>
          <w:tab w:val="left" w:pos="270"/>
        </w:tabs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</w:p>
    <w:p w:rsidR="004A5335" w:rsidP="00682477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  <w:t>Personal Details</w:t>
      </w:r>
    </w:p>
    <w:p w:rsidR="00371D7C" w:rsidRPr="0029062B" w:rsidP="00371D7C">
      <w:pPr>
        <w:tabs>
          <w:tab w:val="left" w:pos="270"/>
        </w:tabs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</w:p>
    <w:p w:rsidR="00F538EF" w:rsidRPr="00F538EF" w:rsidP="00F85AE5">
      <w:pPr>
        <w:numPr>
          <w:ilvl w:val="0"/>
          <w:numId w:val="23"/>
        </w:numPr>
        <w:tabs>
          <w:tab w:val="left" w:pos="270"/>
        </w:tabs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>Language proficiency          : English and Hindi</w:t>
      </w:r>
    </w:p>
    <w:p w:rsidR="00F538EF" w:rsidRPr="00F538EF" w:rsidP="00F85AE5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>Nationality                            : Indian</w:t>
      </w:r>
    </w:p>
    <w:p w:rsidR="003B5B92" w:rsidP="00F85AE5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>Marit</w:t>
      </w:r>
      <w:r>
        <w:rPr>
          <w:rFonts w:asciiTheme="minorHAnsi" w:hAnsiTheme="minorHAnsi" w:cstheme="minorHAnsi"/>
          <w:sz w:val="22"/>
        </w:rPr>
        <w:t xml:space="preserve">al Status                       </w:t>
      </w:r>
      <w:r w:rsidRPr="00F538EF">
        <w:rPr>
          <w:rFonts w:asciiTheme="minorHAnsi" w:hAnsiTheme="minorHAnsi" w:cstheme="minorHAnsi"/>
          <w:sz w:val="22"/>
        </w:rPr>
        <w:t xml:space="preserve">: </w:t>
      </w:r>
      <w:r>
        <w:rPr>
          <w:rFonts w:asciiTheme="minorHAnsi" w:hAnsiTheme="minorHAnsi" w:cstheme="minorHAnsi"/>
          <w:sz w:val="22"/>
        </w:rPr>
        <w:t>Single</w:t>
      </w:r>
    </w:p>
    <w:p w:rsidR="003B5B92" w:rsidP="00F85AE5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Date of Birth                         : </w:t>
      </w:r>
      <w:r w:rsidR="00D03042">
        <w:rPr>
          <w:rFonts w:asciiTheme="minorHAnsi" w:hAnsiTheme="minorHAnsi" w:cstheme="minorHAnsi"/>
          <w:sz w:val="22"/>
        </w:rPr>
        <w:t>24 Dec 1990</w:t>
      </w:r>
    </w:p>
    <w:p w:rsidR="00431D30" w:rsidRPr="00431D30" w:rsidP="00F85AE5">
      <w:pPr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431D30">
        <w:rPr>
          <w:rFonts w:asciiTheme="minorHAnsi" w:hAnsiTheme="minorHAnsi" w:cstheme="minorHAnsi"/>
          <w:sz w:val="22"/>
        </w:rPr>
        <w:t>Permanent Address             : H No: 95/49, 1250, Tulsi</w:t>
      </w:r>
      <w:r w:rsidR="005B7863">
        <w:rPr>
          <w:rFonts w:asciiTheme="minorHAnsi" w:hAnsiTheme="minorHAnsi" w:cstheme="minorHAnsi"/>
          <w:sz w:val="22"/>
        </w:rPr>
        <w:t xml:space="preserve"> </w:t>
      </w:r>
      <w:r w:rsidRPr="00431D30">
        <w:rPr>
          <w:rFonts w:asciiTheme="minorHAnsi" w:hAnsiTheme="minorHAnsi" w:cstheme="minorHAnsi"/>
          <w:sz w:val="22"/>
        </w:rPr>
        <w:t>nagar, Bhopal (M.P), 462003</w:t>
      </w:r>
    </w:p>
    <w:p w:rsidR="00431D30" w:rsidRPr="00431D30" w:rsidP="00431D30">
      <w:pPr>
        <w:tabs>
          <w:tab w:val="left" w:pos="270"/>
        </w:tabs>
        <w:ind w:left="1069"/>
        <w:rPr>
          <w:rFonts w:asciiTheme="minorHAnsi" w:hAnsiTheme="minorHAnsi" w:cstheme="minorHAnsi"/>
          <w:color w:val="984806"/>
          <w:sz w:val="32"/>
        </w:rPr>
      </w:pPr>
    </w:p>
    <w:p w:rsidR="00671742" w:rsidP="00A77F71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</w:pPr>
      <w:r>
        <w:rPr>
          <w:rFonts w:asciiTheme="minorHAnsi" w:hAnsiTheme="minorHAnsi" w:cstheme="minorHAnsi"/>
          <w:b/>
          <w:noProof/>
          <w:color w:val="8DB3E2" w:themeColor="text2" w:themeTint="66"/>
          <w:sz w:val="26"/>
          <w:szCs w:val="26"/>
        </w:rPr>
        <w:t>Declaration</w:t>
      </w:r>
    </w:p>
    <w:p w:rsidR="00F538EF" w:rsidRPr="00F538EF" w:rsidP="00671742">
      <w:pPr>
        <w:tabs>
          <w:tab w:val="left" w:pos="270"/>
        </w:tabs>
        <w:rPr>
          <w:rFonts w:asciiTheme="minorHAnsi" w:hAnsiTheme="minorHAnsi" w:cstheme="minorHAnsi"/>
          <w:sz w:val="22"/>
        </w:rPr>
      </w:pPr>
    </w:p>
    <w:p w:rsidR="00F538EF" w:rsidRPr="00F538EF" w:rsidP="00F538EF">
      <w:pPr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 xml:space="preserve">I hereby declare that above stated information are true to the best of my knowledge. </w:t>
      </w:r>
    </w:p>
    <w:p w:rsidR="00F538EF" w:rsidRPr="00F538EF" w:rsidP="00F538EF">
      <w:pPr>
        <w:rPr>
          <w:rFonts w:asciiTheme="minorHAnsi" w:hAnsiTheme="minorHAnsi" w:cstheme="minorHAnsi"/>
        </w:rPr>
      </w:pPr>
    </w:p>
    <w:p w:rsidR="00F538EF" w:rsidRPr="00F538EF" w:rsidP="00F538EF">
      <w:pPr>
        <w:rPr>
          <w:rFonts w:asciiTheme="minorHAnsi" w:hAnsiTheme="minorHAnsi" w:cstheme="minorHAnsi"/>
          <w:sz w:val="22"/>
        </w:rPr>
      </w:pPr>
    </w:p>
    <w:p w:rsidR="00F538EF" w:rsidRPr="00AF17FE" w:rsidP="00F538EF">
      <w:pPr>
        <w:rPr>
          <w:rFonts w:asciiTheme="minorHAnsi" w:hAnsiTheme="minorHAnsi" w:cstheme="minorHAnsi"/>
          <w:sz w:val="22"/>
        </w:rPr>
      </w:pPr>
      <w:r w:rsidRPr="00F538EF">
        <w:rPr>
          <w:rFonts w:asciiTheme="minorHAnsi" w:hAnsiTheme="minorHAnsi" w:cstheme="minorHAnsi"/>
          <w:sz w:val="22"/>
        </w:rPr>
        <w:t xml:space="preserve">DATE:        </w:t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</w:r>
      <w:r w:rsidRPr="00F538EF">
        <w:rPr>
          <w:rFonts w:asciiTheme="minorHAnsi" w:hAnsiTheme="minorHAnsi" w:cstheme="minorHAnsi"/>
          <w:sz w:val="22"/>
        </w:rPr>
        <w:tab/>
        <w:t>(</w:t>
      </w:r>
      <w:r w:rsidRPr="00F538EF">
        <w:rPr>
          <w:rFonts w:asciiTheme="minorHAnsi" w:hAnsiTheme="minorHAnsi" w:cstheme="minorHAnsi"/>
          <w:b/>
          <w:sz w:val="22"/>
        </w:rPr>
        <w:t>DEEPALI GUPTA</w:t>
      </w:r>
      <w:r w:rsidRPr="00F538EF">
        <w:rPr>
          <w:rFonts w:asciiTheme="minorHAnsi" w:hAnsiTheme="minorHAnsi" w:cstheme="minorHAnsi"/>
          <w:sz w:val="22"/>
        </w:rPr>
        <w:t xml:space="preserve">)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5B2C5C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D"/>
    <w:name w:val="WW8Num38"/>
    <w:lvl w:ilvl="0">
      <w:start w:val="1"/>
      <w:numFmt w:val="bullet"/>
      <w:pStyle w:val="CogCVMain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000005"/>
    <w:multiLevelType w:val="hybridMultilevel"/>
    <w:tmpl w:val="3380134C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3B942EE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C"/>
    <w:multiLevelType w:val="hybridMultilevel"/>
    <w:tmpl w:val="35101A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10"/>
    <w:multiLevelType w:val="hybridMultilevel"/>
    <w:tmpl w:val="30EAD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0000014"/>
    <w:multiLevelType w:val="hybridMultilevel"/>
    <w:tmpl w:val="11D448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1B"/>
    <w:multiLevelType w:val="hybridMultilevel"/>
    <w:tmpl w:val="FA2E589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20"/>
    <w:multiLevelType w:val="hybridMultilevel"/>
    <w:tmpl w:val="55DE9C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23"/>
    <w:multiLevelType w:val="hybridMultilevel"/>
    <w:tmpl w:val="E676C054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1D5480"/>
    <w:multiLevelType w:val="hybridMultilevel"/>
    <w:tmpl w:val="E982DB5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09D2786D"/>
    <w:multiLevelType w:val="hybridMultilevel"/>
    <w:tmpl w:val="A05A0B80"/>
    <w:lvl w:ilvl="0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C876F9"/>
    <w:multiLevelType w:val="hybridMultilevel"/>
    <w:tmpl w:val="DF067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B85B49"/>
    <w:multiLevelType w:val="hybridMultilevel"/>
    <w:tmpl w:val="8682B20E"/>
    <w:lvl w:ilvl="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13747F65"/>
    <w:multiLevelType w:val="multilevel"/>
    <w:tmpl w:val="4D5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B74DD9"/>
    <w:multiLevelType w:val="hybridMultilevel"/>
    <w:tmpl w:val="79681C66"/>
    <w:styleLink w:val="ImportedStyle8"/>
    <w:lvl w:ilvl="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18BE641D"/>
    <w:multiLevelType w:val="multilevel"/>
    <w:tmpl w:val="F89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5C0B1B"/>
    <w:multiLevelType w:val="hybridMultilevel"/>
    <w:tmpl w:val="058E7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4813DF"/>
    <w:multiLevelType w:val="multilevel"/>
    <w:tmpl w:val="1DC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153F7E"/>
    <w:multiLevelType w:val="hybridMultilevel"/>
    <w:tmpl w:val="158C0F0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207028C"/>
    <w:multiLevelType w:val="hybridMultilevel"/>
    <w:tmpl w:val="AF2218B2"/>
    <w:lvl w:ilvl="0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22C78D2"/>
    <w:multiLevelType w:val="hybridMultilevel"/>
    <w:tmpl w:val="DAAEE5D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72F3B95"/>
    <w:multiLevelType w:val="multilevel"/>
    <w:tmpl w:val="00B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E0569"/>
    <w:multiLevelType w:val="hybridMultilevel"/>
    <w:tmpl w:val="6ACCABBE"/>
    <w:styleLink w:val="ImportedStyle3"/>
    <w:lvl w:ilvl="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E197DCB"/>
    <w:multiLevelType w:val="hybridMultilevel"/>
    <w:tmpl w:val="520E6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E6F78"/>
    <w:multiLevelType w:val="hybridMultilevel"/>
    <w:tmpl w:val="6ACCABBE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5">
    <w:nsid w:val="46F60DD1"/>
    <w:multiLevelType w:val="hybridMultilevel"/>
    <w:tmpl w:val="64768A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D1BE3"/>
    <w:multiLevelType w:val="hybridMultilevel"/>
    <w:tmpl w:val="24F0586A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2C2BD4"/>
    <w:multiLevelType w:val="hybridMultilevel"/>
    <w:tmpl w:val="967C98C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064F77"/>
    <w:multiLevelType w:val="hybridMultilevel"/>
    <w:tmpl w:val="A936EC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856279D"/>
    <w:multiLevelType w:val="hybridMultilevel"/>
    <w:tmpl w:val="E76EF9B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72C31"/>
    <w:multiLevelType w:val="hybridMultilevel"/>
    <w:tmpl w:val="79681C66"/>
    <w:numStyleLink w:val="ImportedStyle8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1">
    <w:nsid w:val="610018C6"/>
    <w:multiLevelType w:val="hybridMultilevel"/>
    <w:tmpl w:val="3F46BD0E"/>
    <w:lvl w:ilvl="0">
      <w:start w:val="1"/>
      <w:numFmt w:val="bullet"/>
      <w:lvlText w:val=""/>
      <w:lvlJc w:val="left"/>
      <w:pPr>
        <w:ind w:left="-151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144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137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1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-122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-115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-1083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-101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-9393" w:hanging="360"/>
      </w:pPr>
      <w:rPr>
        <w:rFonts w:ascii="Wingdings" w:hAnsi="Wingdings" w:hint="default"/>
      </w:rPr>
    </w:lvl>
  </w:abstractNum>
  <w:abstractNum w:abstractNumId="32">
    <w:nsid w:val="626461A7"/>
    <w:multiLevelType w:val="multilevel"/>
    <w:tmpl w:val="344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440F52"/>
    <w:multiLevelType w:val="hybridMultilevel"/>
    <w:tmpl w:val="C0A40840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6B963881"/>
    <w:multiLevelType w:val="multilevel"/>
    <w:tmpl w:val="C0A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E67041"/>
    <w:multiLevelType w:val="multilevel"/>
    <w:tmpl w:val="8AA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414A47"/>
    <w:multiLevelType w:val="hybridMultilevel"/>
    <w:tmpl w:val="7E66718E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74BF2224"/>
    <w:multiLevelType w:val="hybridMultilevel"/>
    <w:tmpl w:val="12721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02299"/>
    <w:multiLevelType w:val="hybridMultilevel"/>
    <w:tmpl w:val="0E6E00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E4A2724"/>
    <w:multiLevelType w:val="hybridMultilevel"/>
    <w:tmpl w:val="8D1A9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0"/>
  </w:num>
  <w:num w:numId="5">
    <w:abstractNumId w:val="22"/>
  </w:num>
  <w:num w:numId="6">
    <w:abstractNumId w:val="24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27"/>
  </w:num>
  <w:num w:numId="16">
    <w:abstractNumId w:val="11"/>
  </w:num>
  <w:num w:numId="17">
    <w:abstractNumId w:val="23"/>
  </w:num>
  <w:num w:numId="18">
    <w:abstractNumId w:val="12"/>
  </w:num>
  <w:num w:numId="19">
    <w:abstractNumId w:val="19"/>
  </w:num>
  <w:num w:numId="20">
    <w:abstractNumId w:val="20"/>
  </w:num>
  <w:num w:numId="21">
    <w:abstractNumId w:val="16"/>
  </w:num>
  <w:num w:numId="22">
    <w:abstractNumId w:val="0"/>
  </w:num>
  <w:num w:numId="23">
    <w:abstractNumId w:val="28"/>
  </w:num>
  <w:num w:numId="24">
    <w:abstractNumId w:val="33"/>
  </w:num>
  <w:num w:numId="25">
    <w:abstractNumId w:val="31"/>
  </w:num>
  <w:num w:numId="26">
    <w:abstractNumId w:val="25"/>
  </w:num>
  <w:num w:numId="27">
    <w:abstractNumId w:val="14"/>
  </w:num>
  <w:num w:numId="28">
    <w:abstractNumId w:val="30"/>
  </w:num>
  <w:num w:numId="29">
    <w:abstractNumId w:val="29"/>
  </w:num>
  <w:num w:numId="30">
    <w:abstractNumId w:val="26"/>
  </w:num>
  <w:num w:numId="31">
    <w:abstractNumId w:val="36"/>
  </w:num>
  <w:num w:numId="32">
    <w:abstractNumId w:val="18"/>
  </w:num>
  <w:num w:numId="33">
    <w:abstractNumId w:val="39"/>
  </w:num>
  <w:num w:numId="34">
    <w:abstractNumId w:val="15"/>
  </w:num>
  <w:num w:numId="35">
    <w:abstractNumId w:val="35"/>
  </w:num>
  <w:num w:numId="36">
    <w:abstractNumId w:val="38"/>
  </w:num>
  <w:num w:numId="37">
    <w:abstractNumId w:val="21"/>
  </w:num>
  <w:num w:numId="38">
    <w:abstractNumId w:val="34"/>
  </w:num>
  <w:num w:numId="39">
    <w:abstractNumId w:val="32"/>
  </w:num>
  <w:num w:numId="40">
    <w:abstractNumId w:val="17"/>
  </w:num>
  <w:num w:numId="41">
    <w:abstractNumId w:val="13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C5C"/>
    <w:rsid w:val="00021D09"/>
    <w:rsid w:val="0003122C"/>
    <w:rsid w:val="00085E91"/>
    <w:rsid w:val="00091306"/>
    <w:rsid w:val="000F6D2F"/>
    <w:rsid w:val="00101336"/>
    <w:rsid w:val="00105B1D"/>
    <w:rsid w:val="00107EB9"/>
    <w:rsid w:val="0014377B"/>
    <w:rsid w:val="001509F3"/>
    <w:rsid w:val="00177CE8"/>
    <w:rsid w:val="00227CDC"/>
    <w:rsid w:val="002569CC"/>
    <w:rsid w:val="0029062B"/>
    <w:rsid w:val="002A7B1F"/>
    <w:rsid w:val="00331566"/>
    <w:rsid w:val="003408C2"/>
    <w:rsid w:val="00341E27"/>
    <w:rsid w:val="003455AE"/>
    <w:rsid w:val="0035035F"/>
    <w:rsid w:val="00356BD3"/>
    <w:rsid w:val="00371D7C"/>
    <w:rsid w:val="00374FDC"/>
    <w:rsid w:val="003B5B92"/>
    <w:rsid w:val="003E30E8"/>
    <w:rsid w:val="004129B0"/>
    <w:rsid w:val="00431D30"/>
    <w:rsid w:val="00442F56"/>
    <w:rsid w:val="0045010F"/>
    <w:rsid w:val="004736D4"/>
    <w:rsid w:val="004A5335"/>
    <w:rsid w:val="004A6913"/>
    <w:rsid w:val="004C0345"/>
    <w:rsid w:val="004D49A1"/>
    <w:rsid w:val="005267F4"/>
    <w:rsid w:val="00530CA7"/>
    <w:rsid w:val="0054278B"/>
    <w:rsid w:val="00557392"/>
    <w:rsid w:val="005603D9"/>
    <w:rsid w:val="00573B47"/>
    <w:rsid w:val="005B2C5C"/>
    <w:rsid w:val="005B3045"/>
    <w:rsid w:val="005B7863"/>
    <w:rsid w:val="005F4C31"/>
    <w:rsid w:val="006479F4"/>
    <w:rsid w:val="00671742"/>
    <w:rsid w:val="00682477"/>
    <w:rsid w:val="006A5588"/>
    <w:rsid w:val="006E32CA"/>
    <w:rsid w:val="00727F38"/>
    <w:rsid w:val="007E4144"/>
    <w:rsid w:val="00803DEC"/>
    <w:rsid w:val="00807E59"/>
    <w:rsid w:val="008553B8"/>
    <w:rsid w:val="00856683"/>
    <w:rsid w:val="0086480D"/>
    <w:rsid w:val="008A77C1"/>
    <w:rsid w:val="008A792D"/>
    <w:rsid w:val="008B4046"/>
    <w:rsid w:val="008D718B"/>
    <w:rsid w:val="008E6CE7"/>
    <w:rsid w:val="009529BA"/>
    <w:rsid w:val="0095431D"/>
    <w:rsid w:val="00976485"/>
    <w:rsid w:val="009C025D"/>
    <w:rsid w:val="009D3D25"/>
    <w:rsid w:val="009D49DE"/>
    <w:rsid w:val="009E69BD"/>
    <w:rsid w:val="009F50FB"/>
    <w:rsid w:val="009F6B41"/>
    <w:rsid w:val="00A328E4"/>
    <w:rsid w:val="00A70DF5"/>
    <w:rsid w:val="00A77415"/>
    <w:rsid w:val="00A77F71"/>
    <w:rsid w:val="00AE0833"/>
    <w:rsid w:val="00AE65E7"/>
    <w:rsid w:val="00AF17FE"/>
    <w:rsid w:val="00B11AA6"/>
    <w:rsid w:val="00B1336F"/>
    <w:rsid w:val="00B1757B"/>
    <w:rsid w:val="00B26F51"/>
    <w:rsid w:val="00B43A7F"/>
    <w:rsid w:val="00B66582"/>
    <w:rsid w:val="00B82545"/>
    <w:rsid w:val="00BC79D7"/>
    <w:rsid w:val="00BE138E"/>
    <w:rsid w:val="00BF3399"/>
    <w:rsid w:val="00C12FD5"/>
    <w:rsid w:val="00C20093"/>
    <w:rsid w:val="00C208C4"/>
    <w:rsid w:val="00C219D8"/>
    <w:rsid w:val="00C22B59"/>
    <w:rsid w:val="00C27626"/>
    <w:rsid w:val="00C53993"/>
    <w:rsid w:val="00C602AB"/>
    <w:rsid w:val="00C72E02"/>
    <w:rsid w:val="00CB3B6B"/>
    <w:rsid w:val="00CC4248"/>
    <w:rsid w:val="00D03042"/>
    <w:rsid w:val="00D66B20"/>
    <w:rsid w:val="00D76EAE"/>
    <w:rsid w:val="00D8186E"/>
    <w:rsid w:val="00DB6906"/>
    <w:rsid w:val="00DE023C"/>
    <w:rsid w:val="00E31A6C"/>
    <w:rsid w:val="00E7011D"/>
    <w:rsid w:val="00E7682E"/>
    <w:rsid w:val="00E83D34"/>
    <w:rsid w:val="00E84CE2"/>
    <w:rsid w:val="00E97070"/>
    <w:rsid w:val="00F217A9"/>
    <w:rsid w:val="00F538EF"/>
    <w:rsid w:val="00F6102B"/>
    <w:rsid w:val="00F85AE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CVMainBullet">
    <w:name w:val="Cog CV Main Bullet"/>
    <w:basedOn w:val="Normal"/>
    <w:rsid w:val="005B2C5C"/>
    <w:pPr>
      <w:numPr>
        <w:numId w:val="1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hAnsi="Arial" w:cs="Arial"/>
      <w:bCs/>
      <w:sz w:val="20"/>
      <w:lang w:val="en-GB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5B2C5C"/>
    <w:pPr>
      <w:ind w:left="720"/>
      <w:contextualSpacing/>
    </w:pPr>
  </w:style>
  <w:style w:type="paragraph" w:styleId="NoSpacing">
    <w:name w:val="No Spacing"/>
    <w:qFormat/>
    <w:rsid w:val="00DE02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3">
    <w:name w:val="Imported Style 3"/>
    <w:rsid w:val="00DE023C"/>
    <w:pPr>
      <w:numPr>
        <w:numId w:val="5"/>
      </w:numPr>
    </w:pPr>
  </w:style>
  <w:style w:type="paragraph" w:customStyle="1" w:styleId="MediumGrid21">
    <w:name w:val="Medium Grid 21"/>
    <w:basedOn w:val="Normal"/>
    <w:uiPriority w:val="1"/>
    <w:rsid w:val="00AE65E7"/>
    <w:rPr>
      <w:rFonts w:eastAsia="Calibri"/>
      <w:lang w:eastAsia="ar-SA"/>
    </w:rPr>
  </w:style>
  <w:style w:type="character" w:customStyle="1" w:styleId="ListParagraphChar">
    <w:name w:val="List Paragraph Char"/>
    <w:link w:val="ListParagraph"/>
    <w:uiPriority w:val="34"/>
    <w:rsid w:val="00AE65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rapl">
    <w:name w:val="wrapl"/>
    <w:basedOn w:val="DefaultParagraphFont"/>
    <w:rsid w:val="00AE65E7"/>
  </w:style>
  <w:style w:type="paragraph" w:customStyle="1" w:styleId="Body">
    <w:name w:val="Body"/>
    <w:rsid w:val="00AE65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31">
    <w:name w:val="Imported Style 31"/>
    <w:rsid w:val="00AE65E7"/>
  </w:style>
  <w:style w:type="numbering" w:customStyle="1" w:styleId="ImportedStyle8">
    <w:name w:val="Imported Style 8"/>
    <w:rsid w:val="00803DEC"/>
    <w:pPr>
      <w:numPr>
        <w:numId w:val="27"/>
      </w:numPr>
    </w:pPr>
  </w:style>
  <w:style w:type="paragraph" w:styleId="Footer">
    <w:name w:val="footer"/>
    <w:link w:val="FooterChar"/>
    <w:rsid w:val="00803DEC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FooterChar">
    <w:name w:val="Footer Char"/>
    <w:basedOn w:val="DefaultParagraphFont"/>
    <w:link w:val="Footer"/>
    <w:rsid w:val="00803DEC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9B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85E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91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5603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eepaligupta202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6791873430552f04d3bd4cb0d360bcc7134f530e18705c4458440321091b5b58120f100017465a5c084356014b4450530401195c1333471b1b11124750540a504e011503504e1c180c571833471b1b011640595a1543124a4b485d4637071f1b5b58170a10014042595858564d465d4507144359090f59431209175144410c595f5049100a1105035d4a1e500558191b150119465d5e0d574e121b5c6&amp;docType=docx" TargetMode="External" /><Relationship Id="rId7" Type="http://schemas.openxmlformats.org/officeDocument/2006/relationships/image" Target="https://rdxfootmark.naukri.com/v2/track/openCv?trackingInfo=49e2ebff9ef7efe458702713ff80bc6e134f530e18705c4458440321091b5b58120f100017465a5c08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Microsoft</cp:lastModifiedBy>
  <cp:revision>2</cp:revision>
  <dcterms:created xsi:type="dcterms:W3CDTF">2023-01-27T13:29:00Z</dcterms:created>
  <dcterms:modified xsi:type="dcterms:W3CDTF">2023-01-27T13:29:00Z</dcterms:modified>
</cp:coreProperties>
</file>