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3B2C22" w14:paraId="6F08F08E" w14:textId="77777777">
      <w:pPr>
        <w:shd w:val="clear" w:color="auto" w:fill="FFFFFF"/>
        <w:spacing w:after="0"/>
      </w:pPr>
      <w:bookmarkStart w:id="0" w:name="gjdgxs"/>
      <w:bookmarkEnd w:id="0"/>
    </w:p>
    <w:p w:rsidR="003B2C22" w14:paraId="450176D0" w14:textId="77777777">
      <w:pPr>
        <w:shd w:val="clear" w:color="auto" w:fill="FFFFFF"/>
        <w:spacing w:after="0"/>
        <w:ind w:left="2160" w:hanging="2160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DHIRENDER </w:t>
      </w:r>
    </w:p>
    <w:p w:rsidR="003B2C22" w14:paraId="6437F3E2" w14:textId="77777777">
      <w:pPr>
        <w:shd w:val="clear" w:color="auto" w:fill="FFFFFF"/>
        <w:spacing w:after="0"/>
        <w:ind w:left="2160" w:hanging="2160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Address:</w:t>
      </w:r>
      <w:r>
        <w:rPr>
          <w:rFonts w:ascii="Verdana" w:eastAsia="Verdana" w:hAnsi="Verdana" w:cs="Verdana"/>
          <w:sz w:val="18"/>
          <w:szCs w:val="18"/>
        </w:rPr>
        <w:t xml:space="preserve"> House No-76, Housing Board Colony, Sector-7 Gurugram</w:t>
      </w:r>
    </w:p>
    <w:p w:rsidR="003B2C22" w14:paraId="51941BA3" w14:textId="77777777">
      <w:pPr>
        <w:shd w:val="clear" w:color="auto" w:fill="FFFFFF"/>
        <w:spacing w:after="0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Contact No.: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-+91-9810160432</w:t>
      </w:r>
    </w:p>
    <w:p w:rsidR="003B2C22" w14:paraId="39F523B1" w14:textId="77777777">
      <w:pPr>
        <w:shd w:val="clear" w:color="auto" w:fill="FFFFFF"/>
        <w:spacing w:after="0"/>
        <w:jc w:val="center"/>
      </w:pPr>
      <w:r>
        <w:rPr>
          <w:rFonts w:ascii="Verdana" w:eastAsia="Verdana" w:hAnsi="Verdana" w:cs="Verdana"/>
          <w:b/>
          <w:sz w:val="18"/>
          <w:szCs w:val="18"/>
        </w:rPr>
        <w:t>E-Mail: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dhirender103@gmail.com</w:t>
        </w:r>
      </w:hyperlink>
    </w:p>
    <w:p w:rsidR="003B2C22" w14:paraId="0C671139" w14:textId="77777777">
      <w:pPr>
        <w:shd w:val="clear" w:color="auto" w:fill="FFFFFF"/>
        <w:spacing w:after="0"/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3B2C22" w14:paraId="690C7BF7" w14:textId="77777777">
      <w:pPr>
        <w:spacing w:after="0" w:line="240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24"/>
          <w:szCs w:val="24"/>
        </w:rPr>
        <w:t>Objective</w:t>
      </w:r>
      <w:r>
        <w:rPr>
          <w:noProof/>
          <w:lang w:val="en-IN" w:eastAsia="en-IN" w:bidi="ar-SA"/>
        </w:rPr>
        <w:drawing>
          <wp:inline distT="0" distB="0" distL="0" distR="0">
            <wp:extent cx="6290310" cy="3365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87083" name="image1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36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22" w14:paraId="1EFC9EC8" w14:textId="77777777">
      <w:pPr>
        <w:numPr>
          <w:ilvl w:val="0"/>
          <w:numId w:val="1"/>
        </w:numPr>
        <w:spacing w:before="60" w:after="0" w:line="240" w:lineRule="auto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To assiduously acquire and utilize my skills efficiently and effectively towards the growth and improvement of my organization and work as a key player in challenging and creative environment.</w:t>
      </w:r>
    </w:p>
    <w:p w:rsidR="003B2C22" w14:paraId="5C640F49" w14:textId="77777777">
      <w:pPr>
        <w:spacing w:before="60" w:after="0" w:line="240" w:lineRule="auto"/>
        <w:ind w:left="288"/>
        <w:rPr>
          <w:rFonts w:ascii="Verdana" w:eastAsia="Verdana" w:hAnsi="Verdana" w:cs="Verdana"/>
          <w:sz w:val="24"/>
          <w:szCs w:val="24"/>
        </w:rPr>
      </w:pPr>
    </w:p>
    <w:p w:rsidR="003B2C22" w14:paraId="05AB38F1" w14:textId="77777777">
      <w:pPr>
        <w:tabs>
          <w:tab w:val="left" w:pos="6570"/>
        </w:tabs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Technical Tasks And Job Responsiblities</w:t>
      </w:r>
      <w:r>
        <w:rPr>
          <w:rFonts w:ascii="Verdana" w:eastAsia="Verdana" w:hAnsi="Verdana" w:cs="Verdana"/>
          <w:b/>
          <w:sz w:val="24"/>
          <w:szCs w:val="24"/>
        </w:rPr>
        <w:tab/>
      </w:r>
    </w:p>
    <w:p w:rsidR="003B2C22" w14:paraId="14B42BBA" w14:textId="77777777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289675" cy="33655"/>
            <wp:effectExtent l="0" t="0" r="0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12902" name="Image1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36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22" w14:paraId="5EFE3E8F" w14:textId="77777777">
      <w:pPr>
        <w:spacing w:before="60"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3B2C22" w14:paraId="5AB2D26F" w14:textId="77777777">
      <w:pPr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Responsible for Configuration, maintenance and  installations for database servers.</w:t>
      </w:r>
    </w:p>
    <w:p w:rsidR="003B2C22" w14:paraId="193FC80A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>Perform day-to-day Technical Support- Analyzing, Troubleshooting and Resolving Technical Problems related to database servers.</w:t>
      </w:r>
    </w:p>
    <w:p w:rsidR="003B2C22" w14:paraId="3EE9E7B2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>Technical support assistance to clients through Ticketing System as well as call support.</w:t>
      </w:r>
    </w:p>
    <w:p w:rsidR="003B2C22" w14:paraId="2E6A7D1E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>Knowledge of MySQL Administration: CRUD operations, database user creation, dump/restoration, creating indexes, enabling iptables for security purpose and whitelisting application servers.</w:t>
      </w:r>
    </w:p>
    <w:p w:rsidR="003B2C22" w14:paraId="464EBF7D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 xml:space="preserve">Setting up and Managing MySQL Master-slave replication, </w:t>
      </w:r>
    </w:p>
    <w:p w:rsidR="003B2C22" w14:paraId="56150536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>PCS cluster configuration for failover.</w:t>
      </w:r>
    </w:p>
    <w:p w:rsidR="003B2C22" w14:paraId="7F75CA8B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>Maxscale configuration for routing read and write My</w:t>
      </w:r>
      <w:r>
        <w:t xml:space="preserve">SQL </w:t>
      </w:r>
      <w:r>
        <w:rPr>
          <w:rFonts w:ascii="Verdana" w:eastAsia="Verdana" w:hAnsi="Verdana" w:cs="Verdana"/>
          <w:sz w:val="18"/>
          <w:szCs w:val="18"/>
        </w:rPr>
        <w:t>traffic to slaves and master respectively.</w:t>
      </w:r>
    </w:p>
    <w:p w:rsidR="003B2C22" w14:paraId="64E84635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>Creation of DR set up for critical database servers.</w:t>
      </w:r>
    </w:p>
    <w:p w:rsidR="003B2C22" w14:paraId="3DDA4814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>Proactively monitor the disk utilization, load average, CPU utilization of database servers to prevent  production outages.</w:t>
      </w:r>
    </w:p>
    <w:p w:rsidR="003B2C22" w14:paraId="7A0C0586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 xml:space="preserve">Perform database Backups, crash recovery, upgrades etc. </w:t>
      </w:r>
    </w:p>
    <w:p w:rsidR="003B2C22" w14:paraId="3A3CD2DA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>Taking care of database archival process as per business policies.</w:t>
      </w:r>
    </w:p>
    <w:p w:rsidR="003B2C22" w14:paraId="4A71C1B2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>Perfomance tuning and query optimization.</w:t>
      </w:r>
    </w:p>
    <w:p w:rsidR="003B2C22" w14:paraId="0920B4F7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>Take part in CR processes, like moving DB services from virtual machines to physical servers, DR drills.</w:t>
      </w:r>
    </w:p>
    <w:p w:rsidR="003B2C22" w14:paraId="46CB1F67" w14:textId="77777777">
      <w:pPr>
        <w:numPr>
          <w:ilvl w:val="0"/>
          <w:numId w:val="2"/>
        </w:numPr>
        <w:spacing w:after="0"/>
      </w:pPr>
      <w:r>
        <w:t>Patching of mysql servers</w:t>
      </w:r>
    </w:p>
    <w:p w:rsidR="003B2C22" w14:paraId="79808AAE" w14:textId="77777777">
      <w:pPr>
        <w:numPr>
          <w:ilvl w:val="0"/>
          <w:numId w:val="2"/>
        </w:numPr>
        <w:spacing w:after="0"/>
      </w:pPr>
      <w:r>
        <w:t>Creating MongoDB Clusters (Replica sets configurations)</w:t>
      </w:r>
    </w:p>
    <w:p w:rsidR="003B2C22" w14:paraId="5355345D" w14:textId="77777777">
      <w:pPr>
        <w:numPr>
          <w:ilvl w:val="0"/>
          <w:numId w:val="2"/>
        </w:numPr>
        <w:spacing w:after="0"/>
      </w:pPr>
      <w:r>
        <w:t>Perform CRUD operation and create user, roles and providing access to application servers by whitelisting on Mongo servers.</w:t>
      </w:r>
    </w:p>
    <w:p w:rsidR="003B2C22" w14:paraId="06C6B712" w14:textId="77777777">
      <w:pPr>
        <w:numPr>
          <w:ilvl w:val="0"/>
          <w:numId w:val="2"/>
        </w:numPr>
        <w:spacing w:after="0"/>
      </w:pPr>
      <w:r>
        <w:t>Addition and deletion of nodes into replica set cluster.</w:t>
      </w:r>
    </w:p>
    <w:p w:rsidR="003B2C22" w14:paraId="1069D481" w14:textId="77777777">
      <w:pPr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Monitoring performance of databases using solar winds Database Performance Analyser.</w:t>
      </w:r>
    </w:p>
    <w:p w:rsidR="003B2C22" w14:paraId="470A1DB9" w14:textId="77777777">
      <w:pPr>
        <w:numPr>
          <w:ilvl w:val="0"/>
          <w:numId w:val="2"/>
        </w:numPr>
        <w:spacing w:after="0"/>
      </w:pPr>
      <w:r>
        <w:rPr>
          <w:rFonts w:ascii="Verdana" w:eastAsia="Verdana" w:hAnsi="Verdana" w:cs="Verdana"/>
          <w:sz w:val="18"/>
          <w:szCs w:val="18"/>
        </w:rPr>
        <w:t>Automating and scheduling task using crontab.</w:t>
      </w:r>
    </w:p>
    <w:p w:rsidR="003B2C22" w14:paraId="6A231945" w14:textId="77777777">
      <w:pPr>
        <w:numPr>
          <w:ilvl w:val="0"/>
          <w:numId w:val="2"/>
        </w:numPr>
        <w:spacing w:after="0"/>
      </w:pPr>
      <w:r>
        <w:t>Knowledge of bash scripting.</w:t>
      </w:r>
    </w:p>
    <w:p w:rsidR="003B2C22" w14:paraId="5F8D6ED1" w14:textId="77777777">
      <w:pPr>
        <w:numPr>
          <w:ilvl w:val="0"/>
          <w:numId w:val="2"/>
        </w:numPr>
        <w:spacing w:after="0"/>
      </w:pPr>
      <w:r>
        <w:t xml:space="preserve">Knowledge of AWS services like EC2, RDS, S3, </w:t>
      </w:r>
    </w:p>
    <w:p w:rsidR="003B2C22" w14:paraId="4FE12057" w14:textId="77777777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3B2C22" w14:paraId="0AA29056" w14:textId="6607C731">
      <w:pPr>
        <w:tabs>
          <w:tab w:val="left" w:pos="6570"/>
        </w:tabs>
        <w:spacing w:after="0"/>
      </w:pPr>
      <w:r>
        <w:rPr>
          <w:rFonts w:ascii="Verdana" w:eastAsia="Verdana" w:hAnsi="Verdana" w:cs="Verdana"/>
          <w:b/>
          <w:sz w:val="24"/>
          <w:szCs w:val="24"/>
        </w:rPr>
        <w:t>Working Experience 5</w:t>
      </w:r>
      <w:r w:rsidR="00B33278">
        <w:rPr>
          <w:rFonts w:ascii="Verdana" w:eastAsia="Verdana" w:hAnsi="Verdana" w:cs="Verdana"/>
          <w:b/>
          <w:sz w:val="24"/>
          <w:szCs w:val="24"/>
        </w:rPr>
        <w:t>.</w:t>
      </w:r>
      <w:r w:rsidR="001B2902">
        <w:rPr>
          <w:rFonts w:ascii="Verdana" w:eastAsia="Verdana" w:hAnsi="Verdana" w:cs="Verdana"/>
          <w:b/>
          <w:sz w:val="24"/>
          <w:szCs w:val="24"/>
        </w:rPr>
        <w:t>8</w:t>
      </w:r>
      <w:r>
        <w:rPr>
          <w:rFonts w:ascii="Verdana" w:eastAsia="Verdana" w:hAnsi="Verdana" w:cs="Verdana"/>
          <w:b/>
          <w:sz w:val="24"/>
          <w:szCs w:val="24"/>
        </w:rPr>
        <w:t xml:space="preserve"> years</w:t>
      </w:r>
      <w:r>
        <w:rPr>
          <w:rFonts w:ascii="Verdana" w:eastAsia="Verdana" w:hAnsi="Verdana" w:cs="Verdana"/>
          <w:b/>
          <w:sz w:val="24"/>
          <w:szCs w:val="24"/>
        </w:rPr>
        <w:tab/>
      </w:r>
    </w:p>
    <w:p w:rsidR="003B2C22" w14:paraId="1987E7D8" w14:textId="77777777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289675" cy="33655"/>
            <wp:effectExtent l="0" t="0" r="0" b="0"/>
            <wp:docPr id="1029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04958" name="Image2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36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8" w:rsidP="00B33278" w14:paraId="2122661C" w14:textId="77777777">
      <w:pPr>
        <w:spacing w:before="6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MySQL Database Administrator</w:t>
      </w:r>
    </w:p>
    <w:p w:rsidR="00B33278" w:rsidP="00B33278" w14:paraId="3FB40D93" w14:textId="16E5B188">
      <w:pPr>
        <w:spacing w:before="60" w:after="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Company: </w:t>
      </w:r>
      <w:r>
        <w:rPr>
          <w:rFonts w:ascii="Verdana" w:eastAsia="Verdana" w:hAnsi="Verdana" w:cs="Verdana"/>
          <w:sz w:val="20"/>
          <w:szCs w:val="20"/>
        </w:rPr>
        <w:t>Mahindra Comviva (May 2022 till date)</w:t>
      </w:r>
    </w:p>
    <w:p w:rsidR="003B2C22" w14:paraId="0DD61094" w14:textId="79798C3A">
      <w:pPr>
        <w:spacing w:before="6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12FB4">
        <w:rPr>
          <w:rFonts w:ascii="Times New Roman" w:eastAsia="Times New Roman" w:hAnsi="Times New Roman" w:cs="Times New Roman"/>
          <w:b/>
          <w:sz w:val="24"/>
          <w:szCs w:val="24"/>
        </w:rPr>
        <w:t>MySQL Database Administrator</w:t>
      </w:r>
    </w:p>
    <w:p w:rsidR="003B2C22" w14:paraId="6846BFB3" w14:textId="5E2702B2">
      <w:pPr>
        <w:spacing w:before="60" w:after="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Company: </w:t>
      </w:r>
      <w:r>
        <w:rPr>
          <w:rFonts w:ascii="Verdana" w:eastAsia="Verdana" w:hAnsi="Verdana" w:cs="Verdana"/>
          <w:sz w:val="20"/>
          <w:szCs w:val="20"/>
        </w:rPr>
        <w:t xml:space="preserve">Navisite </w:t>
      </w:r>
      <w:r w:rsidR="00B33278">
        <w:rPr>
          <w:rFonts w:ascii="Verdana" w:eastAsia="Verdana" w:hAnsi="Verdana" w:cs="Verdana"/>
          <w:sz w:val="20"/>
          <w:szCs w:val="20"/>
        </w:rPr>
        <w:t>(Oct 2020 till May 2022)</w:t>
      </w:r>
    </w:p>
    <w:p w:rsidR="003B2C22" w:rsidP="00B33278" w14:paraId="7D35303B" w14:textId="38523D30">
      <w:pPr>
        <w:spacing w:before="60" w:after="0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Project: </w:t>
      </w:r>
      <w:r>
        <w:rPr>
          <w:rFonts w:ascii="Verdana" w:eastAsia="Verdana" w:hAnsi="Verdana" w:cs="Verdana"/>
          <w:sz w:val="20"/>
          <w:szCs w:val="20"/>
        </w:rPr>
        <w:t xml:space="preserve">Mercyships, LaurusLabs, Total wine </w:t>
      </w:r>
      <w:r>
        <w:rPr>
          <w:rFonts w:ascii="Verdana" w:eastAsia="Verdana" w:hAnsi="Verdana" w:cs="Verdana"/>
          <w:b/>
          <w:bCs/>
          <w:sz w:val="20"/>
          <w:szCs w:val="20"/>
        </w:rPr>
        <w:br/>
      </w:r>
    </w:p>
    <w:p w:rsidR="003B2C22" w14:paraId="7C885173" w14:textId="50AB3233">
      <w:pPr>
        <w:spacing w:before="6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12FB4">
        <w:rPr>
          <w:rFonts w:ascii="Times New Roman" w:eastAsia="Times New Roman" w:hAnsi="Times New Roman" w:cs="Times New Roman"/>
          <w:b/>
          <w:sz w:val="24"/>
          <w:szCs w:val="24"/>
        </w:rPr>
        <w:t>MySQL Database Administrator</w:t>
      </w:r>
    </w:p>
    <w:p w:rsidR="003B2C22" w14:paraId="14A99919" w14:textId="77777777">
      <w:pPr>
        <w:spacing w:before="60" w:after="0" w:line="240" w:lineRule="auto"/>
        <w:ind w:left="3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Company:</w:t>
      </w:r>
      <w:r>
        <w:rPr>
          <w:rFonts w:ascii="Verdana" w:eastAsia="Verdana" w:hAnsi="Verdana" w:cs="Verdana"/>
          <w:sz w:val="20"/>
          <w:szCs w:val="20"/>
        </w:rPr>
        <w:t xml:space="preserve"> Appnomic Systems Pvt Ltd. (April 2020 till 30 Sept 2020)</w:t>
      </w:r>
    </w:p>
    <w:p w:rsidR="003B2C22" w14:paraId="49631259" w14:textId="77777777">
      <w:pPr>
        <w:spacing w:before="60" w:after="0" w:line="240" w:lineRule="auto"/>
        <w:ind w:left="3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Deployed at OBC bank </w:t>
      </w:r>
    </w:p>
    <w:p w:rsidR="003B2C22" w14:paraId="78C3B7FF" w14:textId="77777777">
      <w:pPr>
        <w:spacing w:before="60" w:after="0" w:line="240" w:lineRule="auto"/>
        <w:ind w:left="35"/>
      </w:pPr>
      <w:r>
        <w:rPr>
          <w:rFonts w:ascii="Verdana" w:eastAsia="Verdana" w:hAnsi="Verdana" w:cs="Verdana"/>
          <w:b/>
          <w:bCs/>
          <w:sz w:val="20"/>
          <w:szCs w:val="20"/>
        </w:rPr>
        <w:t>Project:</w:t>
      </w:r>
      <w:r>
        <w:rPr>
          <w:rFonts w:ascii="Verdana" w:eastAsia="Verdana" w:hAnsi="Verdana" w:cs="Verdana"/>
          <w:sz w:val="20"/>
          <w:szCs w:val="20"/>
        </w:rPr>
        <w:t xml:space="preserve"> Managing DB, server’s metrics data collection of banking application servers like UPI, CBS, Finacle, FEBA </w:t>
      </w:r>
    </w:p>
    <w:p w:rsidR="003B2C22" w14:paraId="07769F69" w14:textId="77777777">
      <w:pPr>
        <w:spacing w:before="6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2C22" w14:paraId="6CCE36AA" w14:textId="77777777">
      <w:pPr>
        <w:spacing w:before="6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 Support Engineer</w:t>
      </w:r>
    </w:p>
    <w:p w:rsidR="003B2C22" w14:paraId="3E140873" w14:textId="77777777">
      <w:pPr>
        <w:spacing w:before="60" w:after="0" w:line="240" w:lineRule="auto"/>
        <w:ind w:left="3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Company:</w:t>
      </w:r>
      <w:r>
        <w:rPr>
          <w:rFonts w:ascii="Verdana" w:eastAsia="Verdana" w:hAnsi="Verdana" w:cs="Verdana"/>
          <w:sz w:val="20"/>
          <w:szCs w:val="20"/>
        </w:rPr>
        <w:t xml:space="preserve"> Times Internet Limited (Nov 2018 till April 2020)</w:t>
      </w:r>
    </w:p>
    <w:p w:rsidR="003B2C22" w14:paraId="219504D0" w14:textId="77777777">
      <w:pPr>
        <w:spacing w:before="60" w:after="0" w:line="240" w:lineRule="auto"/>
        <w:ind w:left="35"/>
      </w:pPr>
      <w:r>
        <w:rPr>
          <w:rFonts w:ascii="Verdana" w:eastAsia="Verdana" w:hAnsi="Verdana" w:cs="Verdana"/>
          <w:b/>
          <w:bCs/>
          <w:sz w:val="20"/>
          <w:szCs w:val="20"/>
        </w:rPr>
        <w:t>Project</w:t>
      </w:r>
      <w:r>
        <w:rPr>
          <w:rFonts w:ascii="Verdana" w:eastAsia="Verdana" w:hAnsi="Verdana" w:cs="Verdana"/>
          <w:sz w:val="20"/>
          <w:szCs w:val="20"/>
        </w:rPr>
        <w:t xml:space="preserve">: Managed Database for products like Gaana.com, Cricplay, ET Money, TOI, Dineout, Times Point etc. </w:t>
      </w:r>
    </w:p>
    <w:p w:rsidR="003B2C22" w14:paraId="6CE65BA7" w14:textId="77777777">
      <w:pPr>
        <w:spacing w:before="60" w:after="0" w:line="240" w:lineRule="auto"/>
        <w:ind w:left="3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2C22" w14:paraId="5C57096E" w14:textId="77777777">
      <w:pPr>
        <w:spacing w:before="60" w:after="0" w:line="240" w:lineRule="auto"/>
        <w:ind w:left="35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Support Engineer</w:t>
      </w:r>
    </w:p>
    <w:p w:rsidR="003B2C22" w14:paraId="1211B33B" w14:textId="77777777">
      <w:pPr>
        <w:spacing w:before="60" w:after="0" w:line="240" w:lineRule="auto"/>
        <w:ind w:left="3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Company:</w:t>
      </w:r>
      <w:r>
        <w:rPr>
          <w:rFonts w:ascii="Verdana" w:eastAsia="Verdana" w:hAnsi="Verdana" w:cs="Verdana"/>
          <w:sz w:val="20"/>
          <w:szCs w:val="20"/>
        </w:rPr>
        <w:t xml:space="preserve"> Reve systems India Pvt Ltd ,New Delhi(October 2016 to April 2018) </w:t>
      </w:r>
    </w:p>
    <w:p w:rsidR="003B2C22" w14:paraId="4C1591FC" w14:textId="77777777">
      <w:pPr>
        <w:spacing w:before="60" w:after="0" w:line="240" w:lineRule="auto"/>
        <w:ind w:left="3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Project</w:t>
      </w:r>
      <w:r>
        <w:rPr>
          <w:rFonts w:ascii="Verdana" w:eastAsia="Verdana" w:hAnsi="Verdana" w:cs="Verdana"/>
          <w:sz w:val="20"/>
          <w:szCs w:val="20"/>
        </w:rPr>
        <w:t>: Airtel VOIP, UAE Dubai (onsite)</w:t>
      </w:r>
    </w:p>
    <w:p w:rsidR="003B2C22" w14:paraId="728E492F" w14:textId="77777777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3B2C22" w14:paraId="579A8BB4" w14:textId="77777777">
      <w:pPr>
        <w:spacing w:after="0"/>
        <w:rPr>
          <w:sz w:val="18"/>
          <w:szCs w:val="18"/>
        </w:rPr>
      </w:pPr>
      <w:r>
        <w:rPr>
          <w:rFonts w:ascii="Verdana" w:eastAsia="Verdana" w:hAnsi="Verdana" w:cs="Verdana"/>
          <w:b/>
          <w:sz w:val="24"/>
          <w:szCs w:val="24"/>
        </w:rPr>
        <w:t>S</w:t>
      </w:r>
      <w:r>
        <w:rPr>
          <w:rFonts w:ascii="Verdana" w:eastAsia="Verdana" w:hAnsi="Verdana" w:cs="Verdana"/>
          <w:b/>
          <w:sz w:val="18"/>
          <w:szCs w:val="18"/>
        </w:rPr>
        <w:t>cholastics</w:t>
      </w:r>
    </w:p>
    <w:p w:rsidR="003B2C22" w14:paraId="5EEE6D81" w14:textId="77777777">
      <w:pPr>
        <w:spacing w:after="0"/>
        <w:rPr>
          <w:rFonts w:ascii="Verdana" w:eastAsia="Verdana" w:hAnsi="Verdana" w:cs="Verdana"/>
          <w:b/>
          <w:sz w:val="18"/>
          <w:szCs w:val="18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289675" cy="33655"/>
            <wp:effectExtent l="0" t="0" r="0" b="0"/>
            <wp:docPr id="103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7590" name="Image3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36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22" w14:paraId="7BEBC407" w14:textId="77777777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3B2C22" w14:paraId="1ECC3C67" w14:textId="77777777">
      <w:pPr>
        <w:spacing w:before="80" w:after="0" w:line="24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B.Tech               </w:t>
      </w:r>
      <w:r>
        <w:rPr>
          <w:rFonts w:ascii="Verdana" w:eastAsia="Verdana" w:hAnsi="Verdana" w:cs="Verdana"/>
          <w:sz w:val="18"/>
          <w:szCs w:val="18"/>
        </w:rPr>
        <w:t xml:space="preserve">        Gurgaon Institute of Technology &amp; Mgmt (Maharshi Dayanand University) 2016   63%</w:t>
      </w:r>
    </w:p>
    <w:p w:rsidR="003B2C22" w14:paraId="1C35F8A3" w14:textId="77777777">
      <w:pPr>
        <w:spacing w:before="80" w:after="0" w:line="24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12</w:t>
      </w:r>
      <w:r>
        <w:rPr>
          <w:rFonts w:ascii="Verdana" w:eastAsia="Verdana" w:hAnsi="Verdana" w:cs="Verdana"/>
          <w:sz w:val="18"/>
          <w:szCs w:val="18"/>
          <w:vertAlign w:val="superscript"/>
        </w:rPr>
        <w:t>th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ab/>
        <w:t xml:space="preserve">        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Blue Bells Model Sr. Sec School, Gurgaon     2012      73%</w:t>
      </w:r>
    </w:p>
    <w:p w:rsidR="003B2C22" w14:paraId="5D90480D" w14:textId="77777777">
      <w:pPr>
        <w:spacing w:before="80" w:after="0" w:line="24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10</w:t>
      </w:r>
      <w:r>
        <w:rPr>
          <w:rFonts w:ascii="Verdana" w:eastAsia="Verdana" w:hAnsi="Verdana" w:cs="Verdana"/>
          <w:sz w:val="18"/>
          <w:szCs w:val="18"/>
          <w:vertAlign w:val="superscript"/>
        </w:rPr>
        <w:t>th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Blue Bells Public School</w:t>
      </w:r>
      <w:r>
        <w:rPr>
          <w:rFonts w:ascii="Verdana" w:eastAsia="Verdana" w:hAnsi="Verdana" w:cs="Verdana"/>
          <w:sz w:val="18"/>
          <w:szCs w:val="18"/>
        </w:rPr>
        <w:tab/>
        <w:t>, Gurgaon                2010      9.4 CGPA</w:t>
      </w:r>
      <w:bookmarkStart w:id="1" w:name="_1fob9te"/>
      <w:bookmarkEnd w:id="1"/>
    </w:p>
    <w:p w:rsidR="003B2C22" w14:paraId="0328F577" w14:textId="77777777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3B2C22" w14:paraId="555D886E" w14:textId="77777777">
      <w:pPr>
        <w:spacing w:after="0"/>
        <w:rPr>
          <w:rFonts w:ascii="Verdana" w:eastAsia="Verdana" w:hAnsi="Verdana" w:cs="Verdana"/>
          <w:sz w:val="18"/>
          <w:szCs w:val="18"/>
        </w:rPr>
      </w:pPr>
    </w:p>
    <w:p w:rsidR="003B2C22" w14:paraId="0047D8A1" w14:textId="77777777">
      <w:pPr>
        <w:spacing w:after="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24"/>
          <w:szCs w:val="24"/>
        </w:rPr>
        <w:t>T</w:t>
      </w:r>
      <w:r>
        <w:rPr>
          <w:rFonts w:ascii="Verdana" w:eastAsia="Verdana" w:hAnsi="Verdana" w:cs="Verdana"/>
          <w:b/>
          <w:sz w:val="18"/>
          <w:szCs w:val="18"/>
        </w:rPr>
        <w:t xml:space="preserve">raining &amp; </w:t>
      </w:r>
      <w:r>
        <w:rPr>
          <w:rFonts w:ascii="Verdana" w:eastAsia="Verdana" w:hAnsi="Verdana" w:cs="Verdana"/>
          <w:b/>
          <w:sz w:val="24"/>
          <w:szCs w:val="24"/>
        </w:rPr>
        <w:t>C</w:t>
      </w:r>
      <w:r>
        <w:rPr>
          <w:rFonts w:ascii="Verdana" w:eastAsia="Verdana" w:hAnsi="Verdana" w:cs="Verdana"/>
          <w:b/>
          <w:sz w:val="18"/>
          <w:szCs w:val="18"/>
        </w:rPr>
        <w:t>ertification</w:t>
      </w:r>
    </w:p>
    <w:p w:rsidR="003B2C22" w14:paraId="5F4E5BD9" w14:textId="77777777">
      <w:pPr>
        <w:spacing w:after="0"/>
        <w:rPr>
          <w:rFonts w:ascii="Verdana" w:eastAsia="Verdana" w:hAnsi="Verdana" w:cs="Verdana"/>
          <w:b/>
          <w:sz w:val="17"/>
          <w:szCs w:val="17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289675" cy="33655"/>
            <wp:effectExtent l="0" t="0" r="0" b="0"/>
            <wp:docPr id="1031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71419" name="Image5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36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22" w14:paraId="5C2678FC" w14:textId="77777777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3B2C22" w14:paraId="4AFC4C04" w14:textId="77777777">
      <w:pPr>
        <w:numPr>
          <w:ilvl w:val="0"/>
          <w:numId w:val="1"/>
        </w:numPr>
        <w:rPr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Certified as a </w:t>
      </w:r>
      <w:r>
        <w:rPr>
          <w:rFonts w:ascii="Verdana" w:eastAsia="Verdana" w:hAnsi="Verdana" w:cs="Verdana"/>
          <w:b/>
          <w:sz w:val="18"/>
          <w:szCs w:val="18"/>
        </w:rPr>
        <w:t>REDHAT CERTIFIED SYSTEM ADMINISTRATOR</w:t>
      </w:r>
      <w:r>
        <w:rPr>
          <w:rFonts w:ascii="Verdana" w:eastAsia="Verdana" w:hAnsi="Verdana" w:cs="Verdana"/>
          <w:sz w:val="18"/>
          <w:szCs w:val="18"/>
        </w:rPr>
        <w:t xml:space="preserve"> in RedHat Enterprise Linux 7 and Certificate ID is </w:t>
      </w:r>
      <w:r>
        <w:rPr>
          <w:rFonts w:ascii="Verdana" w:eastAsia="Verdana" w:hAnsi="Verdana" w:cs="Verdana"/>
          <w:b/>
          <w:sz w:val="18"/>
          <w:szCs w:val="18"/>
        </w:rPr>
        <w:t xml:space="preserve">“160-025-342”. </w:t>
      </w:r>
    </w:p>
    <w:p w:rsidR="003B2C22" w14:paraId="4BFD0194" w14:textId="77777777">
      <w:pPr>
        <w:numPr>
          <w:ilvl w:val="0"/>
          <w:numId w:val="1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Certified as a </w:t>
      </w:r>
      <w:r>
        <w:rPr>
          <w:rFonts w:ascii="Verdana" w:eastAsia="Verdana" w:hAnsi="Verdana" w:cs="Verdana"/>
          <w:b/>
          <w:sz w:val="18"/>
          <w:szCs w:val="18"/>
        </w:rPr>
        <w:t>REDHAT CERTIFIED ENGINEER</w:t>
      </w:r>
      <w:r>
        <w:rPr>
          <w:rFonts w:ascii="Arial" w:eastAsia="Arial" w:hAnsi="Arial" w:cs="Arial"/>
          <w:sz w:val="18"/>
          <w:szCs w:val="18"/>
        </w:rPr>
        <w:t>​</w:t>
      </w:r>
      <w:r>
        <w:rPr>
          <w:rFonts w:ascii="Verdana" w:eastAsia="Verdana" w:hAnsi="Verdana" w:cs="Verdana"/>
          <w:sz w:val="18"/>
          <w:szCs w:val="18"/>
        </w:rPr>
        <w:t xml:space="preserve"> in Red Hat Enterprise Linux 7, Certificate ID is </w:t>
      </w:r>
      <w:r>
        <w:rPr>
          <w:rFonts w:ascii="Verdana" w:eastAsia="Verdana" w:hAnsi="Verdana" w:cs="Verdana"/>
          <w:b/>
          <w:sz w:val="18"/>
          <w:szCs w:val="18"/>
        </w:rPr>
        <w:t>“160-025-342”.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3B2C22" w14:paraId="44327996" w14:textId="77777777">
      <w:pPr>
        <w:numPr>
          <w:ilvl w:val="0"/>
          <w:numId w:val="1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Certificate of Completion workshop on “Networking &amp; Data Security” organized by NETWORKERS GURU.</w:t>
      </w:r>
    </w:p>
    <w:p w:rsidR="003B2C22" w14:paraId="5F6F3BC5" w14:textId="77777777">
      <w:pPr>
        <w:numPr>
          <w:ilvl w:val="0"/>
          <w:numId w:val="1"/>
        </w:numPr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Devops training from Edureka </w:t>
      </w:r>
    </w:p>
    <w:p w:rsidR="003B2C22" w14:paraId="4954CAF5" w14:textId="77777777">
      <w:pPr>
        <w:jc w:val="left"/>
        <w:rPr>
          <w:rFonts w:ascii="Verdana" w:eastAsia="Verdana" w:hAnsi="Verdana" w:cs="Verdana"/>
          <w:b/>
          <w:sz w:val="24"/>
          <w:szCs w:val="24"/>
        </w:rPr>
      </w:pPr>
    </w:p>
    <w:p w:rsidR="003B2C22" w14:paraId="54FB0367" w14:textId="77777777">
      <w:pPr>
        <w:jc w:val="left"/>
      </w:pPr>
      <w:r>
        <w:rPr>
          <w:rFonts w:ascii="Verdana" w:eastAsia="Verdana" w:hAnsi="Verdana" w:cs="Verdana"/>
          <w:b/>
          <w:sz w:val="24"/>
          <w:szCs w:val="24"/>
        </w:rPr>
        <w:t>B</w:t>
      </w:r>
      <w:r>
        <w:rPr>
          <w:rFonts w:ascii="Verdana" w:eastAsia="Verdana" w:hAnsi="Verdana" w:cs="Verdana"/>
          <w:b/>
          <w:sz w:val="18"/>
          <w:szCs w:val="18"/>
        </w:rPr>
        <w:t xml:space="preserve">eyond </w:t>
      </w:r>
      <w:r>
        <w:rPr>
          <w:rFonts w:ascii="Verdana" w:eastAsia="Verdana" w:hAnsi="Verdana" w:cs="Verdana"/>
          <w:b/>
          <w:sz w:val="24"/>
          <w:szCs w:val="24"/>
        </w:rPr>
        <w:t>C</w:t>
      </w:r>
      <w:r>
        <w:rPr>
          <w:rFonts w:ascii="Verdana" w:eastAsia="Verdana" w:hAnsi="Verdana" w:cs="Verdana"/>
          <w:b/>
          <w:sz w:val="18"/>
          <w:szCs w:val="18"/>
        </w:rPr>
        <w:t>urriculum</w:t>
      </w:r>
      <w:r>
        <w:rPr>
          <w:noProof/>
          <w:lang w:val="en-IN" w:eastAsia="en-IN" w:bidi="ar-SA"/>
        </w:rPr>
        <w:drawing>
          <wp:inline distT="0" distB="0" distL="0" distR="0">
            <wp:extent cx="6289675" cy="33655"/>
            <wp:effectExtent l="0" t="0" r="0" b="0"/>
            <wp:docPr id="103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76521" name="Image6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36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22" w14:paraId="3CBE5D8F" w14:textId="77777777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3B2C22" w14:paraId="6E181A4D" w14:textId="77777777">
      <w:pPr>
        <w:numPr>
          <w:ilvl w:val="0"/>
          <w:numId w:val="1"/>
        </w:numPr>
        <w:spacing w:before="60" w:after="0" w:line="240" w:lineRule="auto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 had participated Sports Secretary of the event “Waves” (a sports and cultural fest), organized by Gurgaon Institute of technology and Management.</w:t>
      </w:r>
    </w:p>
    <w:p w:rsidR="003B2C22" w14:paraId="2DB5F6A2" w14:textId="77777777">
      <w:pPr>
        <w:numPr>
          <w:ilvl w:val="0"/>
          <w:numId w:val="1"/>
        </w:numPr>
        <w:spacing w:before="60" w:after="0" w:line="240" w:lineRule="auto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 had participated in “Scavenger Hunt” Competition &amp; secured Winning position in event “Waves” (a sports and cultural fest)</w:t>
      </w:r>
    </w:p>
    <w:p w:rsidR="003B2C22" w14:paraId="38C365AA" w14:textId="77777777">
      <w:pPr>
        <w:numPr>
          <w:ilvl w:val="0"/>
          <w:numId w:val="1"/>
        </w:numPr>
        <w:spacing w:before="60" w:after="0" w:line="240" w:lineRule="auto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 had participated in “Badminton” Competition and secured Winning position in event “Waves” (a sports and cultural fest) </w:t>
      </w:r>
    </w:p>
    <w:p w:rsidR="003B2C22" w14:paraId="3B20092B" w14:textId="77777777">
      <w:pPr>
        <w:numPr>
          <w:ilvl w:val="0"/>
          <w:numId w:val="1"/>
        </w:numPr>
        <w:spacing w:before="60" w:after="0" w:line="240" w:lineRule="auto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 had participated and secured prizes in yoga at State and National level.</w:t>
      </w:r>
    </w:p>
    <w:p w:rsidR="003B2C22" w14:paraId="570C8B5D" w14:textId="77777777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3B2C22" w14:paraId="174B5956" w14:textId="77777777">
      <w:pPr>
        <w:spacing w:after="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24"/>
          <w:szCs w:val="24"/>
        </w:rPr>
        <w:t>P</w:t>
      </w:r>
      <w:r>
        <w:rPr>
          <w:rFonts w:ascii="Verdana" w:eastAsia="Verdana" w:hAnsi="Verdana" w:cs="Verdana"/>
          <w:b/>
          <w:sz w:val="18"/>
          <w:szCs w:val="18"/>
        </w:rPr>
        <w:t xml:space="preserve">ersonal </w:t>
      </w:r>
      <w:r>
        <w:rPr>
          <w:rFonts w:ascii="Verdana" w:eastAsia="Verdana" w:hAnsi="Verdana" w:cs="Verdana"/>
          <w:b/>
          <w:sz w:val="24"/>
          <w:szCs w:val="24"/>
        </w:rPr>
        <w:t>D</w:t>
      </w:r>
      <w:r>
        <w:rPr>
          <w:rFonts w:ascii="Verdana" w:eastAsia="Verdana" w:hAnsi="Verdana" w:cs="Verdana"/>
          <w:b/>
          <w:sz w:val="18"/>
          <w:szCs w:val="18"/>
        </w:rPr>
        <w:t>ossier</w:t>
      </w:r>
    </w:p>
    <w:p w:rsidR="003B2C22" w14:paraId="40AEF6F5" w14:textId="77777777">
      <w:pPr>
        <w:spacing w:after="0"/>
        <w:rPr>
          <w:rFonts w:ascii="Verdana" w:eastAsia="Verdana" w:hAnsi="Verdana" w:cs="Verdana"/>
          <w:b/>
          <w:sz w:val="18"/>
          <w:szCs w:val="18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289675" cy="33655"/>
            <wp:effectExtent l="0" t="0" r="0" b="0"/>
            <wp:docPr id="1033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50522" name="Image7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36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22" w14:paraId="1344F01F" w14:textId="77777777">
      <w:pPr>
        <w:spacing w:before="60" w:after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Date of Birth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01-03-1995</w:t>
      </w:r>
    </w:p>
    <w:p w:rsidR="003B2C22" w14:paraId="56BC83F1" w14:textId="77777777">
      <w:pPr>
        <w:spacing w:before="60" w:after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Father’s Name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Lakhan Singh</w:t>
      </w:r>
    </w:p>
    <w:p w:rsidR="003B2C22" w14:paraId="191E949D" w14:textId="77777777">
      <w:pPr>
        <w:spacing w:before="60" w:after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Mother’s name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Urmila Rani</w:t>
      </w:r>
    </w:p>
    <w:p w:rsidR="003B2C22" w14:paraId="4537F944" w14:textId="77777777">
      <w:pPr>
        <w:spacing w:before="60" w:after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Height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5 feet 7 Inches</w:t>
      </w:r>
    </w:p>
    <w:p w:rsidR="003B2C22" w14:paraId="0F628251" w14:textId="77777777">
      <w:pPr>
        <w:spacing w:before="60" w:after="0" w:line="240" w:lineRule="auto"/>
        <w:ind w:left="2160" w:hanging="2160"/>
      </w:pPr>
      <w:r>
        <w:rPr>
          <w:rFonts w:ascii="Verdana" w:eastAsia="Verdana" w:hAnsi="Verdana" w:cs="Verdana"/>
          <w:sz w:val="18"/>
          <w:szCs w:val="18"/>
        </w:rPr>
        <w:t>Language Proficiency</w:t>
      </w:r>
      <w:r>
        <w:rPr>
          <w:rFonts w:ascii="Verdana" w:eastAsia="Verdana" w:hAnsi="Verdana" w:cs="Verdana"/>
          <w:sz w:val="18"/>
          <w:szCs w:val="18"/>
        </w:rPr>
        <w:tab/>
        <w:t>English, Hindi</w:t>
      </w:r>
    </w:p>
    <w:p w:rsidR="003B2C22" w14:paraId="512E2462" w14:textId="77777777">
      <w:pPr>
        <w:spacing w:before="60" w:after="0"/>
      </w:pPr>
      <w:r>
        <w:rPr>
          <w:rFonts w:ascii="Verdana" w:eastAsia="Verdana" w:hAnsi="Verdana" w:cs="Verdana"/>
          <w:sz w:val="18"/>
          <w:szCs w:val="18"/>
        </w:rPr>
        <w:t>Sex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Male</w:t>
      </w:r>
    </w:p>
    <w:p w:rsidR="003B2C22" w14:paraId="72369DF6" w14:textId="77777777">
      <w:pPr>
        <w:spacing w:before="60" w:after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Nationality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Indian</w:t>
      </w:r>
    </w:p>
    <w:p w:rsidR="003B2C22" w14:paraId="3456E8D2" w14:textId="77777777">
      <w:pPr>
        <w:spacing w:before="60" w:after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Permanent Address</w:t>
      </w:r>
      <w:r>
        <w:rPr>
          <w:rFonts w:ascii="Verdana" w:eastAsia="Verdana" w:hAnsi="Verdana" w:cs="Verdana"/>
          <w:sz w:val="18"/>
          <w:szCs w:val="18"/>
        </w:rPr>
        <w:tab/>
        <w:t>House No-76, Housing Board Colony, Sector-7 Gurugram, Haryana.</w:t>
      </w:r>
    </w:p>
    <w:p w:rsidR="003B2C22" w14:paraId="052E7CE9" w14:textId="77777777">
      <w:pPr>
        <w:rPr>
          <w:rFonts w:ascii="Verdana" w:eastAsia="Verdana" w:hAnsi="Verdana" w:cs="Verdana"/>
          <w:sz w:val="18"/>
          <w:szCs w:val="18"/>
        </w:rPr>
      </w:pPr>
    </w:p>
    <w:p w:rsidR="003B2C22" w14:paraId="637AA818" w14:textId="77777777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 hereby declare that information provided above is true and complete to the best of my knowledge.</w:t>
      </w:r>
    </w:p>
    <w:p w:rsidR="003B2C22" w14:paraId="738F9C6C" w14:textId="77777777">
      <w:pPr>
        <w:ind w:left="7200" w:firstLine="720"/>
        <w:rPr>
          <w:rFonts w:ascii="Verdana" w:eastAsia="Verdana" w:hAnsi="Verdana" w:cs="Verdana"/>
          <w:sz w:val="18"/>
          <w:szCs w:val="18"/>
        </w:rPr>
      </w:pPr>
    </w:p>
    <w:p w:rsidR="003B2C22" w14:paraId="6770D72A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DHIRENDER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7"/>
          </v:shape>
        </w:pict>
      </w:r>
    </w:p>
    <w:sectPr>
      <w:pgSz w:w="11906" w:h="16838"/>
      <w:pgMar w:top="864" w:right="864" w:bottom="864" w:left="864" w:header="720" w:footer="720" w:gutter="0"/>
      <w:pgNumType w:start="1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F72601B2"/>
    <w:lvl w:ilvl="0">
      <w:start w:val="1"/>
      <w:numFmt w:val="bullet"/>
      <w:lvlText w:val="❧"/>
      <w:lvlJc w:val="left"/>
      <w:pPr>
        <w:ind w:left="288" w:hanging="288"/>
      </w:pPr>
      <w:rPr>
        <w:rFonts w:ascii="Noto Sans Symbols" w:hAnsi="Noto Sans Symbols" w:cs="Noto Sans Symbols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>
    <w:nsid w:val="00000002"/>
    <w:multiLevelType w:val="multilevel"/>
    <w:tmpl w:val="551EDDAE"/>
    <w:lvl w:ilvl="0">
      <w:start w:val="1"/>
      <w:numFmt w:val="bullet"/>
      <w:lvlText w:val="❧"/>
      <w:lvlJc w:val="left"/>
      <w:pPr>
        <w:ind w:left="720" w:hanging="360"/>
      </w:pPr>
      <w:rPr>
        <w:rFonts w:ascii="Noto Sans Symbols" w:hAnsi="Noto Sans Symbols" w:cs="Noto Sans Symbol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nsid w:val="31CF2289"/>
    <w:multiLevelType w:val="multilevel"/>
    <w:tmpl w:val="78CEE55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22"/>
    <w:rsid w:val="00112FB4"/>
    <w:rsid w:val="001B2902"/>
    <w:rsid w:val="001D1460"/>
    <w:rsid w:val="003B2C22"/>
    <w:rsid w:val="00B33278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49AC1C6-95E4-44A1-A347-EAD17783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  <w:jc w:val="both"/>
    </w:pPr>
    <w:rPr>
      <w:sz w:val="21"/>
    </w:rPr>
  </w:style>
  <w:style w:type="paragraph" w:styleId="Heading1">
    <w:name w:val="heading 1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1"/>
    </w:rPr>
  </w:style>
  <w:style w:type="paragraph" w:styleId="Heading6">
    <w:name w:val="heading 6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b/>
      <w:sz w:val="18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ascii="Verdana" w:eastAsia="Noto Sans Symbols" w:hAnsi="Verdana" w:cs="Noto Sans Symbols"/>
      <w:sz w:val="18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0">
    <w:name w:val="ListLabel 20"/>
    <w:qFormat/>
    <w:rPr>
      <w:rFonts w:cs="Noto Sans Symbols"/>
      <w:b/>
      <w:sz w:val="18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Noto Sans Symbol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Noto Sans Symbols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Noto Sans Symbols"/>
    </w:rPr>
  </w:style>
  <w:style w:type="character" w:customStyle="1" w:styleId="ListLabel29">
    <w:name w:val="ListLabel 29"/>
    <w:qFormat/>
    <w:rPr>
      <w:rFonts w:cs="Noto Sans Symbols"/>
      <w:sz w:val="1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Noto Sans Symbols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Noto Sans Symbol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Noto Sans Symbols"/>
    </w:rPr>
  </w:style>
  <w:style w:type="character" w:customStyle="1" w:styleId="ListLabel38">
    <w:name w:val="ListLabel 38"/>
    <w:qFormat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customStyle="1" w:styleId="ListLabel39">
    <w:name w:val="ListLabel 39"/>
    <w:qFormat/>
    <w:rPr>
      <w:rFonts w:cs="Noto Sans Symbols"/>
      <w:b/>
      <w:sz w:val="18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Noto Sans Symbols"/>
    </w:rPr>
  </w:style>
  <w:style w:type="character" w:customStyle="1" w:styleId="ListLabel42">
    <w:name w:val="ListLabel 42"/>
    <w:qFormat/>
    <w:rPr>
      <w:rFonts w:cs="Noto Sans Symbols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Noto Sans Symbols"/>
    </w:rPr>
  </w:style>
  <w:style w:type="character" w:customStyle="1" w:styleId="ListLabel45">
    <w:name w:val="ListLabel 45"/>
    <w:qFormat/>
    <w:rPr>
      <w:rFonts w:cs="Noto Sans Symbols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Noto Sans Symbols"/>
    </w:rPr>
  </w:style>
  <w:style w:type="character" w:customStyle="1" w:styleId="ListLabel48">
    <w:name w:val="ListLabel 48"/>
    <w:qFormat/>
    <w:rPr>
      <w:rFonts w:cs="Noto Sans Symbols"/>
      <w:sz w:val="18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Noto Sans Symbols"/>
    </w:rPr>
  </w:style>
  <w:style w:type="character" w:customStyle="1" w:styleId="ListLabel51">
    <w:name w:val="ListLabel 51"/>
    <w:qFormat/>
    <w:rPr>
      <w:rFonts w:cs="Noto Sans Symbol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Noto Sans Symbols"/>
    </w:rPr>
  </w:style>
  <w:style w:type="character" w:customStyle="1" w:styleId="ListLabel54">
    <w:name w:val="ListLabel 54"/>
    <w:qFormat/>
    <w:rPr>
      <w:rFonts w:cs="Noto Sans Symbol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Noto Sans Symbols"/>
    </w:rPr>
  </w:style>
  <w:style w:type="character" w:customStyle="1" w:styleId="ListLabel57">
    <w:name w:val="ListLabel 57"/>
    <w:qFormat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customStyle="1" w:styleId="ListLabel58">
    <w:name w:val="ListLabel 58"/>
    <w:qFormat/>
    <w:rPr>
      <w:rFonts w:cs="Noto Sans Symbols"/>
      <w:b/>
      <w:sz w:val="18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Noto Sans Symbols"/>
    </w:rPr>
  </w:style>
  <w:style w:type="character" w:customStyle="1" w:styleId="ListLabel61">
    <w:name w:val="ListLabel 61"/>
    <w:qFormat/>
    <w:rPr>
      <w:rFonts w:cs="Noto Sans Symbols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Noto Sans Symbols"/>
    </w:rPr>
  </w:style>
  <w:style w:type="character" w:customStyle="1" w:styleId="ListLabel64">
    <w:name w:val="ListLabel 64"/>
    <w:qFormat/>
    <w:rPr>
      <w:rFonts w:cs="Noto Sans Symbol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Noto Sans Symbols"/>
    </w:rPr>
  </w:style>
  <w:style w:type="character" w:customStyle="1" w:styleId="ListLabel67">
    <w:name w:val="ListLabel 67"/>
    <w:qFormat/>
    <w:rPr>
      <w:rFonts w:cs="Noto Sans Symbols"/>
      <w:sz w:val="18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Noto Sans Symbols"/>
    </w:rPr>
  </w:style>
  <w:style w:type="character" w:customStyle="1" w:styleId="ListLabel70">
    <w:name w:val="ListLabel 70"/>
    <w:qFormat/>
    <w:rPr>
      <w:rFonts w:cs="Noto Sans Symbols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Noto Sans Symbols"/>
    </w:rPr>
  </w:style>
  <w:style w:type="character" w:customStyle="1" w:styleId="ListLabel73">
    <w:name w:val="ListLabel 73"/>
    <w:qFormat/>
    <w:rPr>
      <w:rFonts w:cs="Noto Sans Symbols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Noto Sans Symbol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customStyle="1" w:styleId="ListLabel77">
    <w:name w:val="ListLabel 77"/>
    <w:qFormat/>
    <w:rPr>
      <w:rFonts w:cs="Noto Sans Symbols"/>
      <w:b/>
      <w:sz w:val="18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Noto Sans Symbols"/>
    </w:rPr>
  </w:style>
  <w:style w:type="character" w:customStyle="1" w:styleId="ListLabel80">
    <w:name w:val="ListLabel 80"/>
    <w:qFormat/>
    <w:rPr>
      <w:rFonts w:cs="Noto Sans Symbols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Noto Sans Symbols"/>
    </w:rPr>
  </w:style>
  <w:style w:type="character" w:customStyle="1" w:styleId="ListLabel83">
    <w:name w:val="ListLabel 83"/>
    <w:qFormat/>
    <w:rPr>
      <w:rFonts w:cs="Noto Sans Symbols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Noto Sans Symbols"/>
    </w:rPr>
  </w:style>
  <w:style w:type="character" w:customStyle="1" w:styleId="ListLabel86">
    <w:name w:val="ListLabel 86"/>
    <w:qFormat/>
    <w:rPr>
      <w:rFonts w:cs="Noto Sans Symbols"/>
      <w:sz w:val="18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Noto Sans Symbols"/>
    </w:rPr>
  </w:style>
  <w:style w:type="character" w:customStyle="1" w:styleId="ListLabel89">
    <w:name w:val="ListLabel 89"/>
    <w:qFormat/>
    <w:rPr>
      <w:rFonts w:cs="Noto Sans Symbols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Noto Sans Symbols"/>
    </w:rPr>
  </w:style>
  <w:style w:type="character" w:customStyle="1" w:styleId="ListLabel92">
    <w:name w:val="ListLabel 92"/>
    <w:qFormat/>
    <w:rPr>
      <w:rFonts w:cs="Noto Sans Symbol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Noto Sans Symbols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customStyle="1" w:styleId="ListLabel96">
    <w:name w:val="ListLabel 96"/>
    <w:qFormat/>
    <w:rPr>
      <w:rFonts w:cs="Noto Sans Symbols"/>
      <w:b/>
      <w:sz w:val="18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Noto Sans Symbols"/>
    </w:rPr>
  </w:style>
  <w:style w:type="character" w:customStyle="1" w:styleId="ListLabel99">
    <w:name w:val="ListLabel 99"/>
    <w:qFormat/>
    <w:rPr>
      <w:rFonts w:cs="Noto Sans Symbols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Noto Sans Symbols"/>
    </w:rPr>
  </w:style>
  <w:style w:type="character" w:customStyle="1" w:styleId="ListLabel102">
    <w:name w:val="ListLabel 102"/>
    <w:qFormat/>
    <w:rPr>
      <w:rFonts w:cs="Noto Sans Symbols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Noto Sans Symbols"/>
    </w:rPr>
  </w:style>
  <w:style w:type="character" w:customStyle="1" w:styleId="ListLabel105">
    <w:name w:val="ListLabel 105"/>
    <w:qFormat/>
    <w:rPr>
      <w:rFonts w:cs="Noto Sans Symbols"/>
      <w:sz w:val="18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Noto Sans Symbols"/>
    </w:rPr>
  </w:style>
  <w:style w:type="character" w:customStyle="1" w:styleId="ListLabel108">
    <w:name w:val="ListLabel 108"/>
    <w:qFormat/>
    <w:rPr>
      <w:rFonts w:cs="Noto Sans Symbols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Noto Sans Symbols"/>
    </w:rPr>
  </w:style>
  <w:style w:type="character" w:customStyle="1" w:styleId="ListLabel111">
    <w:name w:val="ListLabel 111"/>
    <w:qFormat/>
    <w:rPr>
      <w:rFonts w:cs="Noto Sans Symbols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Noto Sans Symbols"/>
    </w:rPr>
  </w:style>
  <w:style w:type="character" w:customStyle="1" w:styleId="ListLabel114">
    <w:name w:val="ListLabel 114"/>
    <w:qFormat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customStyle="1" w:styleId="ListLabel115">
    <w:name w:val="ListLabel 115"/>
    <w:qFormat/>
    <w:rPr>
      <w:rFonts w:cs="Noto Sans Symbols"/>
      <w:b/>
      <w:sz w:val="18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Noto Sans Symbols"/>
    </w:rPr>
  </w:style>
  <w:style w:type="character" w:customStyle="1" w:styleId="ListLabel118">
    <w:name w:val="ListLabel 118"/>
    <w:qFormat/>
    <w:rPr>
      <w:rFonts w:cs="Noto Sans Symbols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Noto Sans Symbols"/>
    </w:rPr>
  </w:style>
  <w:style w:type="character" w:customStyle="1" w:styleId="ListLabel121">
    <w:name w:val="ListLabel 121"/>
    <w:qFormat/>
    <w:rPr>
      <w:rFonts w:cs="Noto Sans Symbols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Noto Sans Symbols"/>
    </w:rPr>
  </w:style>
  <w:style w:type="character" w:customStyle="1" w:styleId="ListLabel124">
    <w:name w:val="ListLabel 124"/>
    <w:qFormat/>
    <w:rPr>
      <w:rFonts w:cs="Noto Sans Symbols"/>
      <w:sz w:val="18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Noto Sans Symbols"/>
    </w:rPr>
  </w:style>
  <w:style w:type="character" w:customStyle="1" w:styleId="ListLabel127">
    <w:name w:val="ListLabel 127"/>
    <w:qFormat/>
    <w:rPr>
      <w:rFonts w:cs="Noto Sans Symbols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Noto Sans Symbols"/>
    </w:rPr>
  </w:style>
  <w:style w:type="character" w:customStyle="1" w:styleId="ListLabel130">
    <w:name w:val="ListLabel 130"/>
    <w:qFormat/>
    <w:rPr>
      <w:rFonts w:cs="Noto Sans Symbols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Noto Sans Symbols"/>
    </w:rPr>
  </w:style>
  <w:style w:type="character" w:customStyle="1" w:styleId="ListLabel133">
    <w:name w:val="ListLabel 133"/>
    <w:qFormat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customStyle="1" w:styleId="ListLabel134">
    <w:name w:val="ListLabel 134"/>
    <w:qFormat/>
    <w:rPr>
      <w:rFonts w:cs="Noto Sans Symbols"/>
      <w:b/>
      <w:sz w:val="18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Noto Sans Symbols"/>
    </w:rPr>
  </w:style>
  <w:style w:type="character" w:customStyle="1" w:styleId="ListLabel137">
    <w:name w:val="ListLabel 137"/>
    <w:qFormat/>
    <w:rPr>
      <w:rFonts w:cs="Noto Sans Symbols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Noto Sans Symbols"/>
    </w:rPr>
  </w:style>
  <w:style w:type="character" w:customStyle="1" w:styleId="ListLabel140">
    <w:name w:val="ListLabel 140"/>
    <w:qFormat/>
    <w:rPr>
      <w:rFonts w:cs="Noto Sans Symbols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Noto Sans Symbols"/>
    </w:rPr>
  </w:style>
  <w:style w:type="character" w:customStyle="1" w:styleId="ListLabel143">
    <w:name w:val="ListLabel 143"/>
    <w:qFormat/>
    <w:rPr>
      <w:rFonts w:cs="Noto Sans Symbols"/>
      <w:sz w:val="18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Noto Sans Symbols"/>
    </w:rPr>
  </w:style>
  <w:style w:type="character" w:customStyle="1" w:styleId="ListLabel146">
    <w:name w:val="ListLabel 146"/>
    <w:qFormat/>
    <w:rPr>
      <w:rFonts w:cs="Noto Sans Symbols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Noto Sans Symbols"/>
    </w:rPr>
  </w:style>
  <w:style w:type="character" w:customStyle="1" w:styleId="ListLabel149">
    <w:name w:val="ListLabel 149"/>
    <w:qFormat/>
    <w:rPr>
      <w:rFonts w:cs="Noto Sans Symbols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Noto Sans Symbols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spacing w:after="200" w:line="276" w:lineRule="auto"/>
    </w:pPr>
    <w:rPr>
      <w:sz w:val="21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hirender103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https://rdxfootmark.naukri.com/v2/track/openCv?trackingInfo=42733558f927e2482f8e9c2470307a9b134f530e18705c4458440321091b5b581209160a15425a5e0a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8333D-F2CA-4A95-AB0C-FCB1CCAB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Dhirender .</cp:lastModifiedBy>
  <cp:revision>115</cp:revision>
  <dcterms:created xsi:type="dcterms:W3CDTF">2022-04-05T15:11:00Z</dcterms:created>
  <dcterms:modified xsi:type="dcterms:W3CDTF">2022-12-26T07:39:00Z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f492a91b9d5f419998100df39af674c8</vt:lpwstr>
  </property>
</Properties>
</file>