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8.9 -->
  <w:body>
    <w:p w:rsidR="00EB16F0">
      <w:r>
        <w:tab/>
      </w:r>
    </w:p>
    <w:p w:rsidR="00EB16F0">
      <w:pPr>
        <w:spacing w:line="276" w:lineRule="auto"/>
        <w:rPr>
          <w:sz w:val="20"/>
          <w:szCs w:val="20"/>
        </w:rPr>
      </w:pPr>
      <w:r>
        <w:rPr>
          <w:b/>
        </w:rPr>
        <w:t>HASAN SAYEED</w:t>
      </w:r>
      <w:r>
        <w:tab/>
      </w:r>
      <w:r>
        <w:tab/>
      </w:r>
      <w:r>
        <w:tab/>
      </w:r>
    </w:p>
    <w:p w:rsidR="00EB16F0">
      <w:pPr>
        <w:spacing w:line="276" w:lineRule="auto"/>
        <w:rPr>
          <w:sz w:val="20"/>
          <w:szCs w:val="20"/>
        </w:rPr>
      </w:pPr>
      <w:r>
        <w:rPr>
          <w:sz w:val="20"/>
          <w:szCs w:val="20"/>
        </w:rPr>
        <w:t xml:space="preserve">Mail: </w:t>
      </w:r>
      <w:hyperlink r:id="rId5" w:history="1">
        <w:r>
          <w:rPr>
            <w:color w:val="0563C1"/>
            <w:sz w:val="20"/>
            <w:szCs w:val="20"/>
            <w:u w:val="single"/>
          </w:rPr>
          <w:t>hasan3595@gmail.com</w:t>
        </w:r>
      </w:hyperlink>
    </w:p>
    <w:p w:rsidR="00EB16F0">
      <w:pPr>
        <w:spacing w:line="276" w:lineRule="auto"/>
        <w:rPr>
          <w:sz w:val="20"/>
          <w:szCs w:val="20"/>
        </w:rPr>
      </w:pPr>
      <w:r>
        <w:rPr>
          <w:sz w:val="20"/>
          <w:szCs w:val="20"/>
        </w:rPr>
        <w:t>Phone: +91-8886530306</w:t>
      </w:r>
    </w:p>
    <w:p w:rsidR="00EB16F0">
      <w:pPr>
        <w:rPr>
          <w:sz w:val="20"/>
          <w:szCs w:val="20"/>
        </w:rPr>
      </w:pPr>
      <w:r>
        <w:rPr>
          <w:sz w:val="20"/>
          <w:szCs w:val="20"/>
        </w:rPr>
        <w:t>_______________________________________________________________________________________</w:t>
      </w:r>
    </w:p>
    <w:p w:rsidR="00EB16F0" w:rsidP="003C2A5E">
      <w:pPr>
        <w:spacing w:before="200"/>
        <w:rPr>
          <w:sz w:val="20"/>
          <w:szCs w:val="20"/>
        </w:rPr>
      </w:pPr>
      <w:r>
        <w:rPr>
          <w:b/>
          <w:color w:val="3366FF"/>
          <w:sz w:val="20"/>
          <w:szCs w:val="20"/>
        </w:rPr>
        <w:t xml:space="preserve">Current Role: </w:t>
      </w:r>
      <w:r w:rsidR="003C2A5E">
        <w:rPr>
          <w:sz w:val="20"/>
          <w:szCs w:val="20"/>
        </w:rPr>
        <w:t>Mainframe</w:t>
      </w:r>
      <w:r w:rsidR="00CF5895">
        <w:rPr>
          <w:sz w:val="20"/>
          <w:szCs w:val="20"/>
        </w:rPr>
        <w:t xml:space="preserve"> Db2 System Programmer</w:t>
      </w:r>
    </w:p>
    <w:p w:rsidR="00EB16F0">
      <w:pPr>
        <w:spacing w:before="200"/>
        <w:rPr>
          <w:b/>
          <w:sz w:val="20"/>
          <w:szCs w:val="20"/>
        </w:rPr>
      </w:pPr>
    </w:p>
    <w:p w:rsidR="00EB16F0">
      <w:pPr>
        <w:rPr>
          <w:b/>
          <w:color w:val="3366FF"/>
          <w:sz w:val="20"/>
          <w:szCs w:val="20"/>
        </w:rPr>
      </w:pPr>
      <w:r>
        <w:rPr>
          <w:b/>
          <w:color w:val="3366FF"/>
          <w:sz w:val="20"/>
          <w:szCs w:val="20"/>
        </w:rPr>
        <w:t>Responsibilities</w:t>
      </w:r>
    </w:p>
    <w:p w:rsidR="00EB16F0">
      <w:pPr>
        <w:rPr>
          <w:sz w:val="20"/>
          <w:szCs w:val="20"/>
        </w:rPr>
      </w:pPr>
    </w:p>
    <w:p w:rsidR="00EB16F0">
      <w:pPr>
        <w:numPr>
          <w:ilvl w:val="0"/>
          <w:numId w:val="2"/>
        </w:numPr>
        <w:pBdr>
          <w:top w:val="nil"/>
          <w:left w:val="nil"/>
          <w:bottom w:val="nil"/>
          <w:right w:val="nil"/>
          <w:between w:val="nil"/>
        </w:pBdr>
        <w:spacing w:line="276" w:lineRule="auto"/>
        <w:rPr>
          <w:sz w:val="20"/>
          <w:szCs w:val="20"/>
        </w:rPr>
      </w:pPr>
      <w:r>
        <w:rPr>
          <w:sz w:val="20"/>
          <w:szCs w:val="20"/>
        </w:rPr>
        <w:t>Provided production support for all DB2 mission critical databases and applications on 24X7 basis.</w:t>
      </w:r>
    </w:p>
    <w:p w:rsidR="008E3803" w:rsidP="008E3803">
      <w:pPr>
        <w:numPr>
          <w:ilvl w:val="0"/>
          <w:numId w:val="2"/>
        </w:numPr>
        <w:pBdr>
          <w:top w:val="nil"/>
          <w:left w:val="nil"/>
          <w:bottom w:val="nil"/>
          <w:right w:val="nil"/>
          <w:between w:val="nil"/>
        </w:pBdr>
        <w:spacing w:line="276" w:lineRule="auto"/>
        <w:jc w:val="both"/>
        <w:rPr>
          <w:sz w:val="20"/>
          <w:szCs w:val="20"/>
        </w:rPr>
      </w:pPr>
      <w:r>
        <w:rPr>
          <w:sz w:val="20"/>
          <w:szCs w:val="20"/>
        </w:rPr>
        <w:t>Performed Db2 V12 new system installation and migration from Db2 V11 to V12 in all environments as well as applied maintenance across multiple Db2 versions.</w:t>
      </w:r>
    </w:p>
    <w:p w:rsidR="008E3803" w:rsidP="008E3803">
      <w:pPr>
        <w:numPr>
          <w:ilvl w:val="0"/>
          <w:numId w:val="2"/>
        </w:numPr>
        <w:pBdr>
          <w:top w:val="nil"/>
          <w:left w:val="nil"/>
          <w:bottom w:val="nil"/>
          <w:right w:val="nil"/>
          <w:between w:val="nil"/>
        </w:pBdr>
        <w:spacing w:line="276" w:lineRule="auto"/>
        <w:jc w:val="both"/>
        <w:rPr>
          <w:sz w:val="20"/>
          <w:szCs w:val="20"/>
        </w:rPr>
      </w:pPr>
      <w:r>
        <w:rPr>
          <w:sz w:val="20"/>
          <w:szCs w:val="20"/>
        </w:rPr>
        <w:t>Performed DB2 V12 function level activation till FL509 in phased manner.</w:t>
      </w:r>
    </w:p>
    <w:p w:rsidR="008E3803" w:rsidP="008E3803">
      <w:pPr>
        <w:numPr>
          <w:ilvl w:val="0"/>
          <w:numId w:val="2"/>
        </w:numPr>
        <w:pBdr>
          <w:top w:val="nil"/>
          <w:left w:val="nil"/>
          <w:bottom w:val="nil"/>
          <w:right w:val="nil"/>
          <w:between w:val="nil"/>
        </w:pBdr>
        <w:spacing w:line="276" w:lineRule="auto"/>
        <w:jc w:val="both"/>
        <w:rPr>
          <w:sz w:val="20"/>
          <w:szCs w:val="20"/>
        </w:rPr>
      </w:pPr>
      <w:r>
        <w:rPr>
          <w:sz w:val="20"/>
          <w:szCs w:val="20"/>
        </w:rPr>
        <w:t>Performed CA Db2 tools migration from V19 to V20, as well as applied maintenance across multiple environments for tools such as RC/QUERY, SYSVIEW for Db2 etc.</w:t>
      </w:r>
    </w:p>
    <w:p w:rsidR="008E3803" w:rsidP="008E3803">
      <w:pPr>
        <w:numPr>
          <w:ilvl w:val="0"/>
          <w:numId w:val="2"/>
        </w:numPr>
        <w:pBdr>
          <w:top w:val="nil"/>
          <w:left w:val="nil"/>
          <w:bottom w:val="nil"/>
          <w:right w:val="nil"/>
          <w:between w:val="nil"/>
        </w:pBdr>
        <w:spacing w:line="276" w:lineRule="auto"/>
        <w:jc w:val="both"/>
        <w:rPr>
          <w:sz w:val="20"/>
          <w:szCs w:val="20"/>
        </w:rPr>
      </w:pPr>
      <w:r>
        <w:rPr>
          <w:sz w:val="20"/>
          <w:szCs w:val="20"/>
        </w:rPr>
        <w:t>Proficient in REXX scripting to automate various BAU tasks. Created REXX tool to automate LOB object creation process that includes DDL creation and submission of jobs to create the objects, ZPARM search and update tool, Message search in MSTR log tool, DB2 Maintenance automation tool etc.</w:t>
      </w:r>
    </w:p>
    <w:p w:rsidR="008E3803" w:rsidP="008E3803">
      <w:pPr>
        <w:numPr>
          <w:ilvl w:val="0"/>
          <w:numId w:val="2"/>
        </w:numPr>
        <w:pBdr>
          <w:top w:val="nil"/>
          <w:left w:val="nil"/>
          <w:bottom w:val="nil"/>
          <w:right w:val="nil"/>
          <w:between w:val="nil"/>
        </w:pBdr>
        <w:spacing w:line="276" w:lineRule="auto"/>
        <w:jc w:val="both"/>
        <w:rPr>
          <w:sz w:val="20"/>
          <w:szCs w:val="20"/>
        </w:rPr>
      </w:pPr>
      <w:r>
        <w:rPr>
          <w:sz w:val="20"/>
          <w:szCs w:val="20"/>
        </w:rPr>
        <w:t>Worked with Db2 Active logs and moved the active logs to different volumes than those for DB2 data to enhance performance and clean recoverability.</w:t>
      </w:r>
    </w:p>
    <w:p w:rsidR="008E3803" w:rsidRPr="008E3803" w:rsidP="008E3803">
      <w:pPr>
        <w:numPr>
          <w:ilvl w:val="0"/>
          <w:numId w:val="2"/>
        </w:numPr>
        <w:pBdr>
          <w:top w:val="nil"/>
          <w:left w:val="nil"/>
          <w:bottom w:val="nil"/>
          <w:right w:val="nil"/>
          <w:between w:val="nil"/>
        </w:pBdr>
        <w:spacing w:line="276" w:lineRule="auto"/>
        <w:jc w:val="both"/>
        <w:rPr>
          <w:sz w:val="20"/>
          <w:szCs w:val="20"/>
        </w:rPr>
      </w:pPr>
      <w:r>
        <w:rPr>
          <w:sz w:val="20"/>
          <w:szCs w:val="20"/>
        </w:rPr>
        <w:t>Identified several performance issues and worked on their improvements such as Bufferpool simulation, 1M framesize setup, Conversion of workfiles to DB2 managed, separation of workfiles using WFDBSEP ZPARM etc.</w:t>
      </w:r>
    </w:p>
    <w:p w:rsidR="00EB16F0" w:rsidP="00797D4F">
      <w:pPr>
        <w:numPr>
          <w:ilvl w:val="0"/>
          <w:numId w:val="2"/>
        </w:numPr>
        <w:pBdr>
          <w:top w:val="nil"/>
          <w:left w:val="nil"/>
          <w:bottom w:val="nil"/>
          <w:right w:val="nil"/>
          <w:between w:val="nil"/>
        </w:pBdr>
        <w:spacing w:line="276" w:lineRule="auto"/>
        <w:jc w:val="both"/>
        <w:rPr>
          <w:sz w:val="20"/>
          <w:szCs w:val="20"/>
        </w:rPr>
      </w:pPr>
      <w:r>
        <w:rPr>
          <w:sz w:val="20"/>
          <w:szCs w:val="20"/>
        </w:rPr>
        <w:t>Ensured business continuity by performing data maintenance, backup planning and recov</w:t>
      </w:r>
      <w:r>
        <w:rPr>
          <w:sz w:val="20"/>
          <w:szCs w:val="20"/>
        </w:rPr>
        <w:t>ery, data reorganization and updating DB statistics.</w:t>
      </w:r>
    </w:p>
    <w:p w:rsidR="00EB16F0">
      <w:pPr>
        <w:numPr>
          <w:ilvl w:val="0"/>
          <w:numId w:val="2"/>
        </w:numPr>
        <w:pBdr>
          <w:top w:val="nil"/>
          <w:left w:val="nil"/>
          <w:bottom w:val="nil"/>
          <w:right w:val="nil"/>
          <w:between w:val="nil"/>
        </w:pBdr>
        <w:spacing w:line="276" w:lineRule="auto"/>
        <w:jc w:val="both"/>
        <w:rPr>
          <w:sz w:val="20"/>
          <w:szCs w:val="20"/>
        </w:rPr>
      </w:pPr>
      <w:r>
        <w:rPr>
          <w:sz w:val="20"/>
          <w:szCs w:val="20"/>
        </w:rPr>
        <w:t>Maintained (Create, Alter, Drop, Reorg, Backup, Load, Build and Migrate) Objects (Databases, Tablespaces, Tables, Views and Indexes) on all Sub Systems (Test, QA, Production).</w:t>
      </w:r>
    </w:p>
    <w:p w:rsidR="00EB16F0">
      <w:pPr>
        <w:numPr>
          <w:ilvl w:val="0"/>
          <w:numId w:val="2"/>
        </w:numPr>
        <w:pBdr>
          <w:top w:val="nil"/>
          <w:left w:val="nil"/>
          <w:bottom w:val="nil"/>
          <w:right w:val="nil"/>
          <w:between w:val="nil"/>
        </w:pBdr>
        <w:spacing w:line="276" w:lineRule="auto"/>
        <w:jc w:val="both"/>
        <w:rPr>
          <w:sz w:val="20"/>
          <w:szCs w:val="20"/>
        </w:rPr>
      </w:pPr>
      <w:r>
        <w:rPr>
          <w:sz w:val="20"/>
          <w:szCs w:val="20"/>
        </w:rPr>
        <w:t xml:space="preserve">Executed day to day responsibilities which include the creation/deletion of db2 </w:t>
      </w:r>
      <w:r>
        <w:rPr>
          <w:sz w:val="20"/>
          <w:szCs w:val="20"/>
        </w:rPr>
        <w:t>objects, grant/revoke privileges, bind/rebind packages/plans, perform backups, restores and alters, correct space issues, create and maintain LOB objects, troubleshoot abended jobs/SQL errors and address any other requests that arise.</w:t>
      </w:r>
    </w:p>
    <w:p w:rsidR="00EB16F0">
      <w:pPr>
        <w:numPr>
          <w:ilvl w:val="0"/>
          <w:numId w:val="2"/>
        </w:numPr>
        <w:pBdr>
          <w:top w:val="nil"/>
          <w:left w:val="nil"/>
          <w:bottom w:val="nil"/>
          <w:right w:val="nil"/>
          <w:between w:val="nil"/>
        </w:pBdr>
        <w:spacing w:line="276" w:lineRule="auto"/>
        <w:jc w:val="both"/>
        <w:rPr>
          <w:sz w:val="20"/>
          <w:szCs w:val="20"/>
        </w:rPr>
      </w:pPr>
      <w:r>
        <w:rPr>
          <w:sz w:val="20"/>
          <w:szCs w:val="20"/>
        </w:rPr>
        <w:t>Used BMC/CA and other</w:t>
      </w:r>
      <w:r>
        <w:rPr>
          <w:sz w:val="20"/>
          <w:szCs w:val="20"/>
        </w:rPr>
        <w:t xml:space="preserve"> Tools for Db2, IBM DBA Utilities and IBM MVS Utilities to Monitor and Maintain the Db2 system.</w:t>
      </w:r>
    </w:p>
    <w:p w:rsidR="00EB16F0">
      <w:pPr>
        <w:numPr>
          <w:ilvl w:val="0"/>
          <w:numId w:val="2"/>
        </w:numPr>
        <w:pBdr>
          <w:top w:val="nil"/>
          <w:left w:val="nil"/>
          <w:bottom w:val="nil"/>
          <w:right w:val="nil"/>
          <w:between w:val="nil"/>
        </w:pBdr>
        <w:spacing w:line="276" w:lineRule="auto"/>
        <w:jc w:val="both"/>
        <w:rPr>
          <w:sz w:val="20"/>
          <w:szCs w:val="20"/>
        </w:rPr>
      </w:pPr>
      <w:r>
        <w:rPr>
          <w:sz w:val="20"/>
          <w:szCs w:val="20"/>
        </w:rPr>
        <w:t>Provided exceptional customer service, responding to inquiries in a timely manner.</w:t>
      </w:r>
    </w:p>
    <w:p w:rsidR="00EB16F0">
      <w:pPr>
        <w:numPr>
          <w:ilvl w:val="0"/>
          <w:numId w:val="2"/>
        </w:numPr>
        <w:pBdr>
          <w:top w:val="nil"/>
          <w:left w:val="nil"/>
          <w:bottom w:val="nil"/>
          <w:right w:val="nil"/>
          <w:between w:val="nil"/>
        </w:pBdr>
        <w:spacing w:line="276" w:lineRule="auto"/>
        <w:jc w:val="both"/>
        <w:rPr>
          <w:sz w:val="20"/>
          <w:szCs w:val="20"/>
        </w:rPr>
      </w:pPr>
      <w:r>
        <w:rPr>
          <w:sz w:val="20"/>
          <w:szCs w:val="20"/>
        </w:rPr>
        <w:t>Liaised with programmers, applications/operational staff, IT project managers</w:t>
      </w:r>
      <w:r>
        <w:rPr>
          <w:sz w:val="20"/>
          <w:szCs w:val="20"/>
        </w:rPr>
        <w:t xml:space="preserve"> and other technical staff.</w:t>
      </w:r>
    </w:p>
    <w:p w:rsidR="00EB16F0">
      <w:pPr>
        <w:numPr>
          <w:ilvl w:val="0"/>
          <w:numId w:val="2"/>
        </w:numPr>
        <w:pBdr>
          <w:top w:val="nil"/>
          <w:left w:val="nil"/>
          <w:bottom w:val="nil"/>
          <w:right w:val="nil"/>
          <w:between w:val="nil"/>
        </w:pBdr>
        <w:spacing w:line="276" w:lineRule="auto"/>
        <w:jc w:val="both"/>
        <w:rPr>
          <w:sz w:val="20"/>
          <w:szCs w:val="20"/>
        </w:rPr>
      </w:pPr>
      <w:r>
        <w:rPr>
          <w:sz w:val="20"/>
          <w:szCs w:val="20"/>
        </w:rPr>
        <w:t>Provided a rotating on-call support to resolve production system abends.</w:t>
      </w:r>
    </w:p>
    <w:p w:rsidR="00EB16F0">
      <w:pPr>
        <w:numPr>
          <w:ilvl w:val="0"/>
          <w:numId w:val="2"/>
        </w:numPr>
        <w:pBdr>
          <w:top w:val="nil"/>
          <w:left w:val="nil"/>
          <w:bottom w:val="nil"/>
          <w:right w:val="nil"/>
          <w:between w:val="nil"/>
        </w:pBdr>
        <w:spacing w:line="276" w:lineRule="auto"/>
        <w:jc w:val="both"/>
        <w:rPr>
          <w:sz w:val="20"/>
          <w:szCs w:val="20"/>
        </w:rPr>
      </w:pPr>
      <w:r>
        <w:rPr>
          <w:sz w:val="20"/>
          <w:szCs w:val="20"/>
        </w:rPr>
        <w:t>Also worked on OPC/TWS tool for execution of batch cycles, perform restarts a</w:t>
      </w:r>
      <w:r>
        <w:rPr>
          <w:sz w:val="20"/>
          <w:szCs w:val="20"/>
        </w:rPr>
        <w:t>nd overrides and resolve job abends. Maintained and modifies job streams in existing OPC/TWS schedules.</w:t>
      </w:r>
    </w:p>
    <w:p w:rsidR="00797D4F">
      <w:pPr>
        <w:spacing w:before="200"/>
        <w:rPr>
          <w:b/>
          <w:color w:val="3366FF"/>
          <w:sz w:val="20"/>
          <w:szCs w:val="20"/>
        </w:rPr>
      </w:pPr>
    </w:p>
    <w:p w:rsidR="00EB16F0">
      <w:pPr>
        <w:spacing w:before="200"/>
        <w:rPr>
          <w:b/>
          <w:color w:val="3366FF"/>
          <w:sz w:val="20"/>
          <w:szCs w:val="20"/>
        </w:rPr>
      </w:pPr>
      <w:r>
        <w:rPr>
          <w:b/>
          <w:color w:val="3366FF"/>
          <w:sz w:val="20"/>
          <w:szCs w:val="20"/>
        </w:rPr>
        <w:t>Skills</w:t>
      </w:r>
    </w:p>
    <w:p w:rsidR="00EB16F0">
      <w:pPr>
        <w:spacing w:before="200"/>
        <w:rPr>
          <w:color w:val="3366FF"/>
          <w:sz w:val="20"/>
          <w:szCs w:val="20"/>
        </w:rPr>
      </w:pPr>
    </w:p>
    <w:tbl>
      <w:tblPr>
        <w:tblStyle w:val="a5"/>
        <w:tblW w:w="10467" w:type="dxa"/>
        <w:tblInd w:w="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tblPr>
      <w:tblGrid>
        <w:gridCol w:w="3140"/>
        <w:gridCol w:w="7327"/>
      </w:tblGrid>
      <w:tr>
        <w:tblPrEx>
          <w:tblW w:w="10467" w:type="dxa"/>
          <w:tblInd w:w="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tblPrEx>
        <w:trPr>
          <w:cantSplit/>
          <w:tblHeader/>
        </w:trPr>
        <w:tc>
          <w:tcPr>
            <w:tcW w:w="3140" w:type="dxa"/>
            <w:tcBorders>
              <w:top w:val="single" w:sz="4" w:space="0" w:color="000000"/>
              <w:left w:val="single" w:sz="4" w:space="0" w:color="000000"/>
              <w:bottom w:val="single" w:sz="4" w:space="0" w:color="000000"/>
              <w:right w:val="single" w:sz="4" w:space="0" w:color="000000"/>
            </w:tcBorders>
            <w:shd w:val="clear" w:color="auto" w:fill="A0A0A0"/>
            <w:tcMar>
              <w:top w:w="0" w:type="dxa"/>
              <w:bottom w:w="0" w:type="dxa"/>
            </w:tcMar>
          </w:tcPr>
          <w:p w:rsidR="00EB16F0">
            <w:pPr>
              <w:rPr>
                <w:sz w:val="20"/>
                <w:szCs w:val="20"/>
              </w:rPr>
            </w:pPr>
            <w:r>
              <w:rPr>
                <w:b/>
                <w:sz w:val="20"/>
                <w:szCs w:val="20"/>
              </w:rPr>
              <w:t>Software Skills</w:t>
            </w:r>
          </w:p>
        </w:tc>
        <w:tc>
          <w:tcPr>
            <w:tcW w:w="7327" w:type="dxa"/>
            <w:tcBorders>
              <w:top w:val="single" w:sz="4" w:space="0" w:color="000000"/>
              <w:left w:val="single" w:sz="4" w:space="0" w:color="000000"/>
              <w:bottom w:val="single" w:sz="4" w:space="0" w:color="000000"/>
              <w:right w:val="single" w:sz="4" w:space="0" w:color="000000"/>
            </w:tcBorders>
            <w:shd w:val="clear" w:color="auto" w:fill="FFFFFF"/>
            <w:tcMar>
              <w:top w:w="0" w:type="dxa"/>
              <w:bottom w:w="0" w:type="dxa"/>
            </w:tcMar>
          </w:tcPr>
          <w:p w:rsidR="00EB16F0">
            <w:pPr>
              <w:rPr>
                <w:sz w:val="20"/>
                <w:szCs w:val="20"/>
              </w:rPr>
            </w:pPr>
            <w:r>
              <w:rPr>
                <w:sz w:val="20"/>
                <w:szCs w:val="20"/>
              </w:rPr>
              <w:t xml:space="preserve"> Db2, z/OS, SQL, JCL, REXX</w:t>
            </w:r>
          </w:p>
        </w:tc>
      </w:tr>
      <w:tr>
        <w:tblPrEx>
          <w:tblW w:w="10467" w:type="dxa"/>
          <w:tblInd w:w="5" w:type="dxa"/>
          <w:tblLayout w:type="fixed"/>
          <w:tblLook w:val="0000"/>
        </w:tblPrEx>
        <w:trPr>
          <w:cantSplit/>
          <w:tblHeader/>
        </w:trPr>
        <w:tc>
          <w:tcPr>
            <w:tcW w:w="3140" w:type="dxa"/>
            <w:tcBorders>
              <w:top w:val="single" w:sz="4" w:space="0" w:color="000000"/>
              <w:left w:val="single" w:sz="4" w:space="0" w:color="000000"/>
              <w:bottom w:val="single" w:sz="4" w:space="0" w:color="000000"/>
              <w:right w:val="single" w:sz="4" w:space="0" w:color="000000"/>
            </w:tcBorders>
            <w:shd w:val="clear" w:color="auto" w:fill="A0A0A0"/>
            <w:tcMar>
              <w:top w:w="0" w:type="dxa"/>
              <w:bottom w:w="0" w:type="dxa"/>
            </w:tcMar>
          </w:tcPr>
          <w:p w:rsidR="00EB16F0">
            <w:pPr>
              <w:rPr>
                <w:sz w:val="20"/>
                <w:szCs w:val="20"/>
              </w:rPr>
            </w:pPr>
            <w:r>
              <w:rPr>
                <w:b/>
                <w:sz w:val="20"/>
                <w:szCs w:val="20"/>
              </w:rPr>
              <w:t>Tools Used</w:t>
            </w:r>
          </w:p>
        </w:tc>
        <w:tc>
          <w:tcPr>
            <w:tcW w:w="7327" w:type="dxa"/>
            <w:tcBorders>
              <w:top w:val="single" w:sz="4" w:space="0" w:color="000000"/>
              <w:left w:val="single" w:sz="4" w:space="0" w:color="000000"/>
              <w:bottom w:val="single" w:sz="4" w:space="0" w:color="000000"/>
              <w:right w:val="single" w:sz="4" w:space="0" w:color="000000"/>
            </w:tcBorders>
            <w:shd w:val="clear" w:color="auto" w:fill="FFFFFF"/>
            <w:tcMar>
              <w:top w:w="0" w:type="dxa"/>
              <w:bottom w:w="0" w:type="dxa"/>
            </w:tcMar>
          </w:tcPr>
          <w:p w:rsidR="00EB16F0">
            <w:pPr>
              <w:rPr>
                <w:sz w:val="20"/>
                <w:szCs w:val="20"/>
              </w:rPr>
            </w:pPr>
            <w:r>
              <w:rPr>
                <w:sz w:val="20"/>
                <w:szCs w:val="20"/>
              </w:rPr>
              <w:t>TWS/OPC, SAR, QMF, SPUFI, Db2 Interactive, SMP/E, CA RC/Query, CA Detector, CA Database Analyzer, CA Sysview for Db2 (previously CA Insight), BMC Abend-Aid, RMF</w:t>
            </w:r>
            <w:r w:rsidR="00797D4F">
              <w:rPr>
                <w:sz w:val="20"/>
                <w:szCs w:val="20"/>
              </w:rPr>
              <w:t>, BMC Catalog Manager, BMC Change Manager, BMC Apptune for DB2, BMC Mainview for DB2 etc.</w:t>
            </w:r>
          </w:p>
        </w:tc>
      </w:tr>
      <w:tr>
        <w:tblPrEx>
          <w:tblW w:w="10467" w:type="dxa"/>
          <w:tblInd w:w="5" w:type="dxa"/>
          <w:tblLayout w:type="fixed"/>
          <w:tblLook w:val="0000"/>
        </w:tblPrEx>
        <w:trPr>
          <w:cantSplit/>
          <w:tblHeader/>
        </w:trPr>
        <w:tc>
          <w:tcPr>
            <w:tcW w:w="3140" w:type="dxa"/>
            <w:tcBorders>
              <w:top w:val="single" w:sz="4" w:space="0" w:color="000000"/>
              <w:left w:val="single" w:sz="4" w:space="0" w:color="000000"/>
              <w:bottom w:val="single" w:sz="4" w:space="0" w:color="000000"/>
              <w:right w:val="single" w:sz="4" w:space="0" w:color="000000"/>
            </w:tcBorders>
            <w:shd w:val="clear" w:color="auto" w:fill="A0A0A0"/>
            <w:tcMar>
              <w:top w:w="0" w:type="dxa"/>
              <w:bottom w:w="0" w:type="dxa"/>
            </w:tcMar>
          </w:tcPr>
          <w:p w:rsidR="00EB16F0">
            <w:pPr>
              <w:rPr>
                <w:sz w:val="20"/>
                <w:szCs w:val="20"/>
              </w:rPr>
            </w:pPr>
            <w:r>
              <w:rPr>
                <w:b/>
                <w:sz w:val="20"/>
                <w:szCs w:val="20"/>
              </w:rPr>
              <w:t>Domain</w:t>
            </w:r>
          </w:p>
        </w:tc>
        <w:tc>
          <w:tcPr>
            <w:tcW w:w="7327" w:type="dxa"/>
            <w:tcBorders>
              <w:top w:val="single" w:sz="4" w:space="0" w:color="000000"/>
              <w:left w:val="single" w:sz="4" w:space="0" w:color="000000"/>
              <w:bottom w:val="single" w:sz="4" w:space="0" w:color="000000"/>
              <w:right w:val="single" w:sz="4" w:space="0" w:color="000000"/>
            </w:tcBorders>
            <w:shd w:val="clear" w:color="auto" w:fill="FFFFFF"/>
            <w:tcMar>
              <w:top w:w="0" w:type="dxa"/>
              <w:bottom w:w="0" w:type="dxa"/>
            </w:tcMar>
          </w:tcPr>
          <w:p w:rsidR="00EB16F0">
            <w:pPr>
              <w:rPr>
                <w:sz w:val="20"/>
                <w:szCs w:val="20"/>
              </w:rPr>
            </w:pPr>
            <w:r>
              <w:rPr>
                <w:sz w:val="20"/>
                <w:szCs w:val="20"/>
              </w:rPr>
              <w:t>Infrastructure Support</w:t>
            </w:r>
          </w:p>
        </w:tc>
      </w:tr>
    </w:tbl>
    <w:p w:rsidR="00EB16F0">
      <w:pPr>
        <w:spacing w:before="200"/>
        <w:rPr>
          <w:b/>
          <w:color w:val="3366FF"/>
          <w:sz w:val="20"/>
          <w:szCs w:val="20"/>
        </w:rPr>
      </w:pPr>
      <w:r>
        <w:rPr>
          <w:b/>
          <w:color w:val="3366FF"/>
          <w:sz w:val="20"/>
          <w:szCs w:val="20"/>
        </w:rPr>
        <w:t>Education</w:t>
      </w:r>
    </w:p>
    <w:p w:rsidR="00EB16F0">
      <w:pPr>
        <w:spacing w:before="200"/>
        <w:rPr>
          <w:b/>
        </w:rPr>
      </w:pPr>
    </w:p>
    <w:tbl>
      <w:tblPr>
        <w:tblStyle w:val="a6"/>
        <w:tblW w:w="10466" w:type="dxa"/>
        <w:tblInd w:w="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tblPr>
      <w:tblGrid>
        <w:gridCol w:w="3488"/>
        <w:gridCol w:w="3489"/>
        <w:gridCol w:w="3489"/>
      </w:tblGrid>
      <w:tr>
        <w:tblPrEx>
          <w:tblW w:w="10466" w:type="dxa"/>
          <w:tblInd w:w="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tblPrEx>
        <w:trPr>
          <w:cantSplit/>
          <w:tblHeader/>
        </w:trPr>
        <w:tc>
          <w:tcPr>
            <w:tcW w:w="3488" w:type="dxa"/>
            <w:tcBorders>
              <w:top w:val="single" w:sz="4" w:space="0" w:color="000000"/>
              <w:left w:val="single" w:sz="4" w:space="0" w:color="000000"/>
              <w:bottom w:val="single" w:sz="4" w:space="0" w:color="000000"/>
              <w:right w:val="single" w:sz="4" w:space="0" w:color="000000"/>
            </w:tcBorders>
            <w:shd w:val="clear" w:color="auto" w:fill="A0A0A0"/>
            <w:vAlign w:val="center"/>
          </w:tcPr>
          <w:p w:rsidR="00EB16F0">
            <w:pPr>
              <w:jc w:val="center"/>
              <w:rPr>
                <w:b/>
              </w:rPr>
            </w:pPr>
            <w:r>
              <w:rPr>
                <w:b/>
                <w:sz w:val="20"/>
                <w:szCs w:val="20"/>
              </w:rPr>
              <w:t>Year</w:t>
            </w:r>
          </w:p>
        </w:tc>
        <w:tc>
          <w:tcPr>
            <w:tcW w:w="3489" w:type="dxa"/>
            <w:tcBorders>
              <w:top w:val="single" w:sz="4" w:space="0" w:color="000000"/>
              <w:left w:val="single" w:sz="4" w:space="0" w:color="000000"/>
              <w:bottom w:val="single" w:sz="4" w:space="0" w:color="000000"/>
              <w:right w:val="single" w:sz="4" w:space="0" w:color="000000"/>
            </w:tcBorders>
            <w:shd w:val="clear" w:color="auto" w:fill="A0A0A0"/>
            <w:vAlign w:val="center"/>
          </w:tcPr>
          <w:p w:rsidR="00EB16F0">
            <w:pPr>
              <w:jc w:val="center"/>
              <w:rPr>
                <w:b/>
              </w:rPr>
            </w:pPr>
            <w:r>
              <w:rPr>
                <w:b/>
                <w:sz w:val="20"/>
                <w:szCs w:val="20"/>
              </w:rPr>
              <w:t>Qualification</w:t>
            </w:r>
          </w:p>
        </w:tc>
        <w:tc>
          <w:tcPr>
            <w:tcW w:w="3489" w:type="dxa"/>
            <w:tcBorders>
              <w:top w:val="single" w:sz="4" w:space="0" w:color="000000"/>
              <w:left w:val="single" w:sz="4" w:space="0" w:color="000000"/>
              <w:bottom w:val="single" w:sz="4" w:space="0" w:color="000000"/>
              <w:right w:val="single" w:sz="4" w:space="0" w:color="000000"/>
            </w:tcBorders>
            <w:shd w:val="clear" w:color="auto" w:fill="A0A0A0"/>
            <w:vAlign w:val="center"/>
          </w:tcPr>
          <w:p w:rsidR="00EB16F0">
            <w:pPr>
              <w:jc w:val="center"/>
              <w:rPr>
                <w:sz w:val="20"/>
                <w:szCs w:val="20"/>
              </w:rPr>
            </w:pPr>
            <w:r>
              <w:rPr>
                <w:b/>
                <w:sz w:val="20"/>
                <w:szCs w:val="20"/>
              </w:rPr>
              <w:t>Percentage/Grade</w:t>
            </w:r>
          </w:p>
        </w:tc>
      </w:tr>
      <w:tr>
        <w:tblPrEx>
          <w:tblW w:w="10466" w:type="dxa"/>
          <w:tblInd w:w="5" w:type="dxa"/>
          <w:tblLayout w:type="fixed"/>
          <w:tblLook w:val="0000"/>
        </w:tblPrEx>
        <w:trPr>
          <w:cantSplit/>
          <w:tblHeader/>
        </w:trPr>
        <w:tc>
          <w:tcPr>
            <w:tcW w:w="3488" w:type="dxa"/>
            <w:tcBorders>
              <w:top w:val="single" w:sz="4" w:space="0" w:color="000000"/>
              <w:left w:val="single" w:sz="4" w:space="0" w:color="000000"/>
              <w:bottom w:val="single" w:sz="4" w:space="0" w:color="000000"/>
              <w:right w:val="single" w:sz="4" w:space="0" w:color="000000"/>
            </w:tcBorders>
            <w:shd w:val="clear" w:color="auto" w:fill="FFFFFF"/>
          </w:tcPr>
          <w:p w:rsidR="00EB16F0">
            <w:pPr>
              <w:jc w:val="center"/>
            </w:pPr>
            <w:r>
              <w:rPr>
                <w:sz w:val="20"/>
                <w:szCs w:val="20"/>
              </w:rPr>
              <w:t>2012</w:t>
            </w:r>
          </w:p>
        </w:tc>
        <w:tc>
          <w:tcPr>
            <w:tcW w:w="3489" w:type="dxa"/>
            <w:tcBorders>
              <w:top w:val="single" w:sz="4" w:space="0" w:color="000000"/>
              <w:left w:val="single" w:sz="4" w:space="0" w:color="000000"/>
              <w:bottom w:val="single" w:sz="4" w:space="0" w:color="000000"/>
              <w:right w:val="single" w:sz="4" w:space="0" w:color="000000"/>
            </w:tcBorders>
            <w:shd w:val="clear" w:color="auto" w:fill="FFFFFF"/>
          </w:tcPr>
          <w:p w:rsidR="00EB16F0">
            <w:pPr>
              <w:jc w:val="center"/>
            </w:pPr>
            <w:r>
              <w:rPr>
                <w:sz w:val="20"/>
                <w:szCs w:val="20"/>
              </w:rPr>
              <w:t>Masters of Computer Application</w:t>
            </w:r>
          </w:p>
        </w:tc>
        <w:tc>
          <w:tcPr>
            <w:tcW w:w="3489" w:type="dxa"/>
            <w:tcBorders>
              <w:top w:val="single" w:sz="4" w:space="0" w:color="000000"/>
              <w:left w:val="single" w:sz="4" w:space="0" w:color="000000"/>
              <w:bottom w:val="single" w:sz="4" w:space="0" w:color="000000"/>
              <w:right w:val="single" w:sz="4" w:space="0" w:color="000000"/>
            </w:tcBorders>
            <w:shd w:val="clear" w:color="auto" w:fill="FFFFFF"/>
          </w:tcPr>
          <w:p w:rsidR="00EB16F0">
            <w:pPr>
              <w:jc w:val="center"/>
            </w:pPr>
            <w:r>
              <w:rPr>
                <w:sz w:val="20"/>
                <w:szCs w:val="20"/>
              </w:rPr>
              <w:t>69.84</w:t>
            </w:r>
          </w:p>
        </w:tc>
      </w:tr>
      <w:tr>
        <w:tblPrEx>
          <w:tblW w:w="10466" w:type="dxa"/>
          <w:tblInd w:w="5" w:type="dxa"/>
          <w:tblLayout w:type="fixed"/>
          <w:tblLook w:val="0000"/>
        </w:tblPrEx>
        <w:trPr>
          <w:cantSplit/>
          <w:tblHeader/>
        </w:trPr>
        <w:tc>
          <w:tcPr>
            <w:tcW w:w="3488" w:type="dxa"/>
            <w:tcBorders>
              <w:top w:val="single" w:sz="4" w:space="0" w:color="000000"/>
              <w:left w:val="single" w:sz="4" w:space="0" w:color="000000"/>
              <w:bottom w:val="single" w:sz="4" w:space="0" w:color="000000"/>
              <w:right w:val="single" w:sz="4" w:space="0" w:color="000000"/>
            </w:tcBorders>
            <w:shd w:val="clear" w:color="auto" w:fill="FFFFFF"/>
          </w:tcPr>
          <w:p w:rsidR="00EB16F0">
            <w:pPr>
              <w:jc w:val="center"/>
            </w:pPr>
            <w:r>
              <w:rPr>
                <w:sz w:val="20"/>
                <w:szCs w:val="20"/>
              </w:rPr>
              <w:t>2009</w:t>
            </w:r>
          </w:p>
        </w:tc>
        <w:tc>
          <w:tcPr>
            <w:tcW w:w="3489" w:type="dxa"/>
            <w:tcBorders>
              <w:top w:val="single" w:sz="4" w:space="0" w:color="000000"/>
              <w:left w:val="single" w:sz="4" w:space="0" w:color="000000"/>
              <w:bottom w:val="single" w:sz="4" w:space="0" w:color="000000"/>
              <w:right w:val="single" w:sz="4" w:space="0" w:color="000000"/>
            </w:tcBorders>
            <w:shd w:val="clear" w:color="auto" w:fill="FFFFFF"/>
          </w:tcPr>
          <w:p w:rsidR="00EB16F0">
            <w:pPr>
              <w:jc w:val="center"/>
            </w:pPr>
            <w:r>
              <w:rPr>
                <w:sz w:val="20"/>
                <w:szCs w:val="20"/>
              </w:rPr>
              <w:t>Bachelor of Information Technology</w:t>
            </w:r>
          </w:p>
        </w:tc>
        <w:tc>
          <w:tcPr>
            <w:tcW w:w="3489" w:type="dxa"/>
            <w:tcBorders>
              <w:top w:val="single" w:sz="4" w:space="0" w:color="000000"/>
              <w:left w:val="single" w:sz="4" w:space="0" w:color="000000"/>
              <w:bottom w:val="single" w:sz="4" w:space="0" w:color="000000"/>
              <w:right w:val="single" w:sz="4" w:space="0" w:color="000000"/>
            </w:tcBorders>
            <w:shd w:val="clear" w:color="auto" w:fill="FFFFFF"/>
          </w:tcPr>
          <w:p w:rsidR="00EB16F0">
            <w:pPr>
              <w:jc w:val="center"/>
            </w:pPr>
            <w:r>
              <w:rPr>
                <w:sz w:val="20"/>
                <w:szCs w:val="20"/>
              </w:rPr>
              <w:t>69.06</w:t>
            </w:r>
          </w:p>
        </w:tc>
      </w:tr>
      <w:tr>
        <w:tblPrEx>
          <w:tblW w:w="10466" w:type="dxa"/>
          <w:tblInd w:w="5" w:type="dxa"/>
          <w:tblLayout w:type="fixed"/>
          <w:tblLook w:val="0000"/>
        </w:tblPrEx>
        <w:trPr>
          <w:cantSplit/>
          <w:tblHeader/>
        </w:trPr>
        <w:tc>
          <w:tcPr>
            <w:tcW w:w="3488" w:type="dxa"/>
            <w:tcBorders>
              <w:top w:val="single" w:sz="4" w:space="0" w:color="000000"/>
              <w:left w:val="single" w:sz="4" w:space="0" w:color="000000"/>
              <w:bottom w:val="single" w:sz="4" w:space="0" w:color="000000"/>
              <w:right w:val="single" w:sz="4" w:space="0" w:color="000000"/>
            </w:tcBorders>
            <w:shd w:val="clear" w:color="auto" w:fill="FFFFFF"/>
          </w:tcPr>
          <w:p w:rsidR="00EB16F0">
            <w:pPr>
              <w:jc w:val="center"/>
            </w:pPr>
            <w:r>
              <w:rPr>
                <w:sz w:val="20"/>
                <w:szCs w:val="20"/>
              </w:rPr>
              <w:t>2005</w:t>
            </w:r>
          </w:p>
        </w:tc>
        <w:tc>
          <w:tcPr>
            <w:tcW w:w="3489" w:type="dxa"/>
            <w:tcBorders>
              <w:top w:val="single" w:sz="4" w:space="0" w:color="000000"/>
              <w:left w:val="single" w:sz="4" w:space="0" w:color="000000"/>
              <w:bottom w:val="single" w:sz="4" w:space="0" w:color="000000"/>
              <w:right w:val="single" w:sz="4" w:space="0" w:color="000000"/>
            </w:tcBorders>
            <w:shd w:val="clear" w:color="auto" w:fill="FFFFFF"/>
          </w:tcPr>
          <w:p w:rsidR="00EB16F0">
            <w:pPr>
              <w:jc w:val="center"/>
            </w:pPr>
            <w:r>
              <w:rPr>
                <w:sz w:val="20"/>
                <w:szCs w:val="20"/>
              </w:rPr>
              <w:t>Standard XII</w:t>
            </w:r>
          </w:p>
        </w:tc>
        <w:tc>
          <w:tcPr>
            <w:tcW w:w="3489" w:type="dxa"/>
            <w:tcBorders>
              <w:top w:val="single" w:sz="4" w:space="0" w:color="000000"/>
              <w:left w:val="single" w:sz="4" w:space="0" w:color="000000"/>
              <w:bottom w:val="single" w:sz="4" w:space="0" w:color="000000"/>
              <w:right w:val="single" w:sz="4" w:space="0" w:color="000000"/>
            </w:tcBorders>
            <w:shd w:val="clear" w:color="auto" w:fill="FFFFFF"/>
          </w:tcPr>
          <w:p w:rsidR="00EB16F0">
            <w:pPr>
              <w:jc w:val="center"/>
            </w:pPr>
            <w:r>
              <w:rPr>
                <w:sz w:val="20"/>
                <w:szCs w:val="20"/>
              </w:rPr>
              <w:t>71.25</w:t>
            </w:r>
          </w:p>
        </w:tc>
      </w:tr>
      <w:tr>
        <w:tblPrEx>
          <w:tblW w:w="10466" w:type="dxa"/>
          <w:tblInd w:w="5" w:type="dxa"/>
          <w:tblLayout w:type="fixed"/>
          <w:tblLook w:val="0000"/>
        </w:tblPrEx>
        <w:trPr>
          <w:cantSplit/>
          <w:tblHeader/>
        </w:trPr>
        <w:tc>
          <w:tcPr>
            <w:tcW w:w="3488" w:type="dxa"/>
            <w:tcBorders>
              <w:top w:val="single" w:sz="4" w:space="0" w:color="000000"/>
              <w:left w:val="single" w:sz="4" w:space="0" w:color="000000"/>
              <w:bottom w:val="single" w:sz="4" w:space="0" w:color="000000"/>
              <w:right w:val="single" w:sz="4" w:space="0" w:color="000000"/>
            </w:tcBorders>
            <w:shd w:val="clear" w:color="auto" w:fill="FFFFFF"/>
          </w:tcPr>
          <w:p w:rsidR="00EB16F0">
            <w:pPr>
              <w:jc w:val="center"/>
            </w:pPr>
            <w:r>
              <w:rPr>
                <w:sz w:val="20"/>
                <w:szCs w:val="20"/>
              </w:rPr>
              <w:t>2003</w:t>
            </w:r>
          </w:p>
        </w:tc>
        <w:tc>
          <w:tcPr>
            <w:tcW w:w="3489" w:type="dxa"/>
            <w:tcBorders>
              <w:top w:val="single" w:sz="4" w:space="0" w:color="000000"/>
              <w:left w:val="single" w:sz="4" w:space="0" w:color="000000"/>
              <w:bottom w:val="single" w:sz="4" w:space="0" w:color="000000"/>
              <w:right w:val="single" w:sz="4" w:space="0" w:color="000000"/>
            </w:tcBorders>
            <w:shd w:val="clear" w:color="auto" w:fill="FFFFFF"/>
          </w:tcPr>
          <w:p w:rsidR="00EB16F0">
            <w:pPr>
              <w:jc w:val="center"/>
            </w:pPr>
            <w:r>
              <w:rPr>
                <w:sz w:val="20"/>
                <w:szCs w:val="20"/>
              </w:rPr>
              <w:t>Standard X/High School</w:t>
            </w:r>
          </w:p>
        </w:tc>
        <w:tc>
          <w:tcPr>
            <w:tcW w:w="3489" w:type="dxa"/>
            <w:tcBorders>
              <w:top w:val="single" w:sz="4" w:space="0" w:color="000000"/>
              <w:left w:val="single" w:sz="4" w:space="0" w:color="000000"/>
              <w:bottom w:val="single" w:sz="4" w:space="0" w:color="000000"/>
              <w:right w:val="single" w:sz="4" w:space="0" w:color="000000"/>
            </w:tcBorders>
            <w:shd w:val="clear" w:color="auto" w:fill="FFFFFF"/>
          </w:tcPr>
          <w:p w:rsidR="00EB16F0">
            <w:pPr>
              <w:jc w:val="center"/>
            </w:pPr>
            <w:r>
              <w:rPr>
                <w:sz w:val="20"/>
                <w:szCs w:val="20"/>
              </w:rPr>
              <w:t>64.83</w:t>
            </w:r>
          </w:p>
        </w:tc>
      </w:tr>
    </w:tbl>
    <w:p w:rsidR="00EB16F0">
      <w:pPr>
        <w:rPr>
          <w:sz w:val="20"/>
          <w:szCs w:val="20"/>
        </w:rPr>
      </w:pPr>
    </w:p>
    <w:p w:rsidR="00EB16F0">
      <w:pPr>
        <w:rPr>
          <w:b/>
          <w:color w:val="3366FF"/>
          <w:sz w:val="20"/>
          <w:szCs w:val="20"/>
        </w:rPr>
      </w:pPr>
    </w:p>
    <w:p w:rsidR="00EB16F0">
      <w:pPr>
        <w:rPr>
          <w:b/>
          <w:color w:val="3366FF"/>
          <w:sz w:val="20"/>
          <w:szCs w:val="20"/>
        </w:rPr>
      </w:pPr>
    </w:p>
    <w:p w:rsidR="00EB16F0">
      <w:pPr>
        <w:rPr>
          <w:b/>
          <w:color w:val="3366FF"/>
          <w:sz w:val="20"/>
          <w:szCs w:val="20"/>
        </w:rPr>
      </w:pPr>
      <w:r>
        <w:rPr>
          <w:b/>
          <w:color w:val="3366FF"/>
          <w:sz w:val="20"/>
          <w:szCs w:val="20"/>
        </w:rPr>
        <w:t>Experience Summary</w:t>
      </w:r>
    </w:p>
    <w:p w:rsidR="00EB16F0"/>
    <w:p w:rsidR="00EB16F0">
      <w:pPr>
        <w:rPr>
          <w:sz w:val="20"/>
          <w:szCs w:val="20"/>
        </w:rPr>
      </w:pPr>
      <w:r>
        <w:rPr>
          <w:b/>
          <w:color w:val="3366FF"/>
          <w:sz w:val="20"/>
          <w:szCs w:val="20"/>
        </w:rPr>
        <w:t>Company:</w:t>
      </w:r>
      <w:r>
        <w:tab/>
      </w:r>
      <w:r>
        <w:rPr>
          <w:sz w:val="20"/>
          <w:szCs w:val="20"/>
        </w:rPr>
        <w:t>Kyndryl Inc.</w:t>
      </w:r>
    </w:p>
    <w:p w:rsidR="00EB16F0">
      <w:pPr>
        <w:rPr>
          <w:sz w:val="20"/>
          <w:szCs w:val="20"/>
        </w:rPr>
      </w:pPr>
      <w:r>
        <w:rPr>
          <w:b/>
          <w:color w:val="3366FF"/>
          <w:sz w:val="20"/>
          <w:szCs w:val="20"/>
        </w:rPr>
        <w:t>Duration:</w:t>
      </w:r>
      <w:r>
        <w:tab/>
      </w:r>
      <w:r>
        <w:rPr>
          <w:sz w:val="20"/>
          <w:szCs w:val="20"/>
        </w:rPr>
        <w:t>September 2021 till present</w:t>
      </w:r>
    </w:p>
    <w:p w:rsidR="00EB16F0">
      <w:pPr>
        <w:rPr>
          <w:sz w:val="20"/>
          <w:szCs w:val="20"/>
        </w:rPr>
      </w:pPr>
      <w:r>
        <w:rPr>
          <w:b/>
          <w:color w:val="3366FF"/>
          <w:sz w:val="20"/>
          <w:szCs w:val="20"/>
        </w:rPr>
        <w:t>Designation:</w:t>
      </w:r>
      <w:r>
        <w:tab/>
      </w:r>
      <w:r>
        <w:rPr>
          <w:sz w:val="20"/>
          <w:szCs w:val="20"/>
        </w:rPr>
        <w:t>Mainframe DB2 System Programmer</w:t>
      </w:r>
    </w:p>
    <w:p w:rsidR="00EB16F0">
      <w:pPr>
        <w:rPr>
          <w:sz w:val="20"/>
          <w:szCs w:val="20"/>
        </w:rPr>
      </w:pPr>
      <w:r>
        <w:rPr>
          <w:b/>
          <w:color w:val="3366FF"/>
          <w:sz w:val="20"/>
          <w:szCs w:val="20"/>
        </w:rPr>
        <w:t>Location:</w:t>
      </w:r>
      <w:r>
        <w:tab/>
      </w:r>
      <w:r>
        <w:rPr>
          <w:sz w:val="20"/>
          <w:szCs w:val="20"/>
        </w:rPr>
        <w:t>Hyderabad, India</w:t>
      </w:r>
    </w:p>
    <w:p w:rsidR="00EB16F0"/>
    <w:p w:rsidR="00EB16F0"/>
    <w:p w:rsidR="00EB16F0">
      <w:pPr>
        <w:rPr>
          <w:sz w:val="20"/>
          <w:szCs w:val="20"/>
        </w:rPr>
      </w:pPr>
      <w:r>
        <w:rPr>
          <w:sz w:val="20"/>
          <w:szCs w:val="20"/>
        </w:rPr>
        <w:t>DB2 System Programmer</w:t>
      </w:r>
      <w:r>
        <w:rPr>
          <w:sz w:val="20"/>
          <w:szCs w:val="20"/>
        </w:rPr>
        <w:tab/>
      </w:r>
      <w:r>
        <w:rPr>
          <w:sz w:val="20"/>
          <w:szCs w:val="20"/>
        </w:rPr>
        <w:tab/>
      </w:r>
      <w:r>
        <w:rPr>
          <w:sz w:val="20"/>
          <w:szCs w:val="20"/>
        </w:rPr>
        <w:tab/>
        <w:t>(September 2021 - Present)</w:t>
      </w:r>
    </w:p>
    <w:p w:rsidR="00EB16F0">
      <w:pPr>
        <w:rPr>
          <w:sz w:val="20"/>
          <w:szCs w:val="20"/>
        </w:rPr>
      </w:pPr>
      <w:r>
        <w:rPr>
          <w:sz w:val="20"/>
          <w:szCs w:val="20"/>
        </w:rPr>
        <w:t xml:space="preserve">Company : Kyndryl </w:t>
      </w:r>
      <w:r>
        <w:rPr>
          <w:sz w:val="20"/>
          <w:szCs w:val="20"/>
        </w:rPr>
        <w:tab/>
      </w:r>
      <w:r>
        <w:rPr>
          <w:sz w:val="20"/>
          <w:szCs w:val="20"/>
        </w:rPr>
        <w:tab/>
      </w:r>
      <w:r>
        <w:rPr>
          <w:sz w:val="20"/>
          <w:szCs w:val="20"/>
        </w:rPr>
        <w:tab/>
      </w:r>
      <w:r>
        <w:rPr>
          <w:sz w:val="20"/>
          <w:szCs w:val="20"/>
        </w:rPr>
        <w:tab/>
        <w:t xml:space="preserve"> Project : Banking and Insurance Customer</w:t>
      </w:r>
    </w:p>
    <w:p w:rsidR="00EB16F0">
      <w:pPr>
        <w:rPr>
          <w:sz w:val="20"/>
          <w:szCs w:val="20"/>
        </w:rPr>
      </w:pPr>
    </w:p>
    <w:p w:rsidR="00EB16F0">
      <w:pPr>
        <w:numPr>
          <w:ilvl w:val="0"/>
          <w:numId w:val="1"/>
        </w:numPr>
        <w:rPr>
          <w:sz w:val="20"/>
          <w:szCs w:val="20"/>
        </w:rPr>
      </w:pPr>
      <w:r>
        <w:rPr>
          <w:sz w:val="20"/>
          <w:szCs w:val="20"/>
        </w:rPr>
        <w:t>Performed DB2 RSU Maintenance in Production and Development Environment.</w:t>
      </w:r>
    </w:p>
    <w:p w:rsidR="00797D4F">
      <w:pPr>
        <w:numPr>
          <w:ilvl w:val="0"/>
          <w:numId w:val="1"/>
        </w:numPr>
        <w:rPr>
          <w:sz w:val="20"/>
          <w:szCs w:val="20"/>
        </w:rPr>
      </w:pPr>
      <w:r>
        <w:rPr>
          <w:sz w:val="20"/>
          <w:szCs w:val="20"/>
        </w:rPr>
        <w:t>Performed CATMAINT and DB2 V12 function level activation in phased manner to FL509.</w:t>
      </w:r>
    </w:p>
    <w:p w:rsidR="00EB16F0">
      <w:pPr>
        <w:numPr>
          <w:ilvl w:val="0"/>
          <w:numId w:val="1"/>
        </w:numPr>
        <w:rPr>
          <w:sz w:val="20"/>
          <w:szCs w:val="20"/>
        </w:rPr>
      </w:pPr>
      <w:r>
        <w:rPr>
          <w:sz w:val="20"/>
          <w:szCs w:val="20"/>
        </w:rPr>
        <w:t>Performed BMC Tools for DB2 Maintenance in Production and Developme</w:t>
      </w:r>
      <w:r>
        <w:rPr>
          <w:sz w:val="20"/>
          <w:szCs w:val="20"/>
        </w:rPr>
        <w:t>nt Environment.</w:t>
      </w:r>
    </w:p>
    <w:p w:rsidR="00797D4F">
      <w:pPr>
        <w:numPr>
          <w:ilvl w:val="0"/>
          <w:numId w:val="1"/>
        </w:numPr>
        <w:rPr>
          <w:sz w:val="20"/>
          <w:szCs w:val="20"/>
        </w:rPr>
      </w:pPr>
      <w:r>
        <w:rPr>
          <w:sz w:val="20"/>
          <w:szCs w:val="20"/>
        </w:rPr>
        <w:t>Performed BMC Compuware File-Aid upgrade from V17 to V21.</w:t>
      </w:r>
    </w:p>
    <w:p w:rsidR="00EB16F0" w:rsidP="00797D4F">
      <w:pPr>
        <w:numPr>
          <w:ilvl w:val="0"/>
          <w:numId w:val="1"/>
        </w:numPr>
        <w:rPr>
          <w:sz w:val="20"/>
          <w:szCs w:val="20"/>
        </w:rPr>
      </w:pPr>
      <w:r>
        <w:rPr>
          <w:sz w:val="20"/>
          <w:szCs w:val="20"/>
        </w:rPr>
        <w:t>Performed several p</w:t>
      </w:r>
      <w:r w:rsidR="00797D4F">
        <w:rPr>
          <w:sz w:val="20"/>
          <w:szCs w:val="20"/>
        </w:rPr>
        <w:t xml:space="preserve">erformance improvements such as </w:t>
      </w:r>
      <w:r>
        <w:rPr>
          <w:sz w:val="20"/>
          <w:szCs w:val="20"/>
        </w:rPr>
        <w:t xml:space="preserve">Bufferpool Simulation to identify new sizes of buffers, </w:t>
      </w:r>
      <w:r w:rsidR="00797D4F">
        <w:rPr>
          <w:sz w:val="20"/>
          <w:szCs w:val="20"/>
        </w:rPr>
        <w:t>conversion and separation of workfile tablespaces, Enable bufferpools to use 1M frames.</w:t>
      </w:r>
    </w:p>
    <w:p w:rsidR="00EB16F0">
      <w:pPr>
        <w:numPr>
          <w:ilvl w:val="0"/>
          <w:numId w:val="1"/>
        </w:numPr>
        <w:rPr>
          <w:sz w:val="20"/>
          <w:szCs w:val="20"/>
        </w:rPr>
      </w:pPr>
      <w:r>
        <w:rPr>
          <w:sz w:val="20"/>
          <w:szCs w:val="20"/>
        </w:rPr>
        <w:t>Coded and created XML file for zOS</w:t>
      </w:r>
      <w:r w:rsidR="00797D4F">
        <w:rPr>
          <w:sz w:val="20"/>
          <w:szCs w:val="20"/>
        </w:rPr>
        <w:t>MF workflow to automate and perform DB2 Maintenance.</w:t>
      </w:r>
    </w:p>
    <w:p w:rsidR="002A7480">
      <w:pPr>
        <w:numPr>
          <w:ilvl w:val="0"/>
          <w:numId w:val="1"/>
        </w:numPr>
        <w:rPr>
          <w:sz w:val="20"/>
          <w:szCs w:val="20"/>
        </w:rPr>
      </w:pPr>
      <w:r>
        <w:rPr>
          <w:sz w:val="20"/>
          <w:szCs w:val="20"/>
        </w:rPr>
        <w:t>Created several REXX tools using ISPF panels such as ZPARM search and update tool, tools to prepare quick jobs and perform maintenance, several other SYSPROG tools such as finding and creating ALIASES etc.</w:t>
      </w:r>
    </w:p>
    <w:p w:rsidR="00EB16F0">
      <w:pPr>
        <w:rPr>
          <w:sz w:val="20"/>
          <w:szCs w:val="20"/>
        </w:rPr>
      </w:pPr>
    </w:p>
    <w:p w:rsidR="00EB16F0">
      <w:pPr>
        <w:rPr>
          <w:b/>
          <w:color w:val="3366FF"/>
          <w:sz w:val="20"/>
          <w:szCs w:val="20"/>
        </w:rPr>
      </w:pPr>
    </w:p>
    <w:p w:rsidR="00EB16F0">
      <w:pPr>
        <w:rPr>
          <w:sz w:val="20"/>
          <w:szCs w:val="20"/>
        </w:rPr>
      </w:pPr>
      <w:r>
        <w:rPr>
          <w:b/>
          <w:color w:val="3366FF"/>
          <w:sz w:val="20"/>
          <w:szCs w:val="20"/>
        </w:rPr>
        <w:t>Company:</w:t>
      </w:r>
      <w:r>
        <w:tab/>
      </w:r>
      <w:r>
        <w:rPr>
          <w:sz w:val="20"/>
          <w:szCs w:val="20"/>
        </w:rPr>
        <w:t>Tata Consultancy Services</w:t>
      </w:r>
    </w:p>
    <w:p w:rsidR="00EB16F0">
      <w:pPr>
        <w:rPr>
          <w:sz w:val="20"/>
          <w:szCs w:val="20"/>
        </w:rPr>
      </w:pPr>
      <w:r>
        <w:rPr>
          <w:b/>
          <w:color w:val="3366FF"/>
          <w:sz w:val="20"/>
          <w:szCs w:val="20"/>
        </w:rPr>
        <w:t>Duration:</w:t>
      </w:r>
      <w:r>
        <w:tab/>
      </w:r>
      <w:r>
        <w:rPr>
          <w:sz w:val="20"/>
          <w:szCs w:val="20"/>
        </w:rPr>
        <w:t>November 2012 till September 2021</w:t>
      </w:r>
    </w:p>
    <w:p w:rsidR="00EB16F0">
      <w:pPr>
        <w:rPr>
          <w:sz w:val="20"/>
          <w:szCs w:val="20"/>
        </w:rPr>
      </w:pPr>
      <w:r>
        <w:rPr>
          <w:b/>
          <w:color w:val="3366FF"/>
          <w:sz w:val="20"/>
          <w:szCs w:val="20"/>
        </w:rPr>
        <w:t>Designation:</w:t>
      </w:r>
      <w:r>
        <w:tab/>
      </w:r>
      <w:r>
        <w:rPr>
          <w:sz w:val="20"/>
          <w:szCs w:val="20"/>
        </w:rPr>
        <w:t>I.T. Analyst</w:t>
      </w:r>
    </w:p>
    <w:p w:rsidR="00EB16F0">
      <w:pPr>
        <w:rPr>
          <w:sz w:val="20"/>
          <w:szCs w:val="20"/>
        </w:rPr>
      </w:pPr>
      <w:r>
        <w:rPr>
          <w:b/>
          <w:color w:val="3366FF"/>
          <w:sz w:val="20"/>
          <w:szCs w:val="20"/>
        </w:rPr>
        <w:t>Location:</w:t>
      </w:r>
      <w:r>
        <w:tab/>
      </w:r>
      <w:r>
        <w:rPr>
          <w:sz w:val="20"/>
          <w:szCs w:val="20"/>
        </w:rPr>
        <w:t>Hyderabad, India</w:t>
      </w:r>
    </w:p>
    <w:p w:rsidR="00EB16F0">
      <w:pPr>
        <w:rPr>
          <w:sz w:val="20"/>
          <w:szCs w:val="20"/>
        </w:rPr>
      </w:pPr>
    </w:p>
    <w:p w:rsidR="00EB16F0">
      <w:pPr>
        <w:rPr>
          <w:sz w:val="20"/>
          <w:szCs w:val="20"/>
        </w:rPr>
      </w:pPr>
    </w:p>
    <w:p w:rsidR="00EB16F0">
      <w:pPr>
        <w:rPr>
          <w:sz w:val="20"/>
          <w:szCs w:val="20"/>
        </w:rPr>
      </w:pPr>
      <w:r>
        <w:rPr>
          <w:sz w:val="20"/>
          <w:szCs w:val="20"/>
        </w:rPr>
        <w:t>DB2 System Programmer</w:t>
      </w:r>
      <w:r>
        <w:rPr>
          <w:sz w:val="20"/>
          <w:szCs w:val="20"/>
        </w:rPr>
        <w:tab/>
      </w:r>
      <w:r>
        <w:rPr>
          <w:sz w:val="20"/>
          <w:szCs w:val="20"/>
        </w:rPr>
        <w:tab/>
      </w:r>
      <w:r>
        <w:rPr>
          <w:sz w:val="20"/>
          <w:szCs w:val="20"/>
        </w:rPr>
        <w:tab/>
        <w:t>(December 2020 - September 2021)</w:t>
      </w:r>
    </w:p>
    <w:p w:rsidR="00EB16F0">
      <w:pPr>
        <w:rPr>
          <w:sz w:val="20"/>
          <w:szCs w:val="20"/>
        </w:rPr>
      </w:pPr>
      <w:r>
        <w:rPr>
          <w:sz w:val="20"/>
          <w:szCs w:val="20"/>
        </w:rPr>
        <w:t>Company:</w:t>
      </w:r>
      <w:r w:rsidR="001C68D6">
        <w:rPr>
          <w:sz w:val="20"/>
          <w:szCs w:val="20"/>
        </w:rPr>
        <w:t xml:space="preserve"> Tata Consultancy Services</w:t>
      </w:r>
      <w:r w:rsidR="001C68D6">
        <w:rPr>
          <w:sz w:val="20"/>
          <w:szCs w:val="20"/>
        </w:rPr>
        <w:tab/>
      </w:r>
      <w:r w:rsidR="001C68D6">
        <w:rPr>
          <w:sz w:val="20"/>
          <w:szCs w:val="20"/>
        </w:rPr>
        <w:tab/>
        <w:t xml:space="preserve"> </w:t>
      </w:r>
      <w:r>
        <w:rPr>
          <w:sz w:val="20"/>
          <w:szCs w:val="20"/>
        </w:rPr>
        <w:t>Project:</w:t>
      </w:r>
      <w:r w:rsidR="001C68D6">
        <w:rPr>
          <w:sz w:val="20"/>
          <w:szCs w:val="20"/>
        </w:rPr>
        <w:t xml:space="preserve"> Banking Customer</w:t>
      </w:r>
    </w:p>
    <w:p w:rsidR="00EB16F0">
      <w:pPr>
        <w:rPr>
          <w:sz w:val="20"/>
          <w:szCs w:val="20"/>
        </w:rPr>
      </w:pPr>
    </w:p>
    <w:p w:rsidR="00EB16F0">
      <w:pPr>
        <w:numPr>
          <w:ilvl w:val="0"/>
          <w:numId w:val="1"/>
        </w:numPr>
        <w:rPr>
          <w:sz w:val="20"/>
          <w:szCs w:val="20"/>
        </w:rPr>
      </w:pPr>
      <w:r>
        <w:rPr>
          <w:sz w:val="20"/>
          <w:szCs w:val="20"/>
        </w:rPr>
        <w:t>Performed new installation for DB2 V12 subsystem from scratch.</w:t>
      </w:r>
    </w:p>
    <w:p w:rsidR="00EB16F0">
      <w:pPr>
        <w:numPr>
          <w:ilvl w:val="0"/>
          <w:numId w:val="1"/>
        </w:numPr>
        <w:rPr>
          <w:sz w:val="20"/>
          <w:szCs w:val="20"/>
        </w:rPr>
      </w:pPr>
      <w:r>
        <w:rPr>
          <w:sz w:val="20"/>
          <w:szCs w:val="20"/>
        </w:rPr>
        <w:t>Performed new installation of CA tools for DB2 V20 and Sysview for Db2</w:t>
      </w:r>
      <w:r>
        <w:rPr>
          <w:sz w:val="20"/>
          <w:szCs w:val="20"/>
        </w:rPr>
        <w:t xml:space="preserve"> from scratch.</w:t>
      </w:r>
    </w:p>
    <w:p w:rsidR="00EB16F0">
      <w:pPr>
        <w:numPr>
          <w:ilvl w:val="0"/>
          <w:numId w:val="1"/>
        </w:numPr>
        <w:rPr>
          <w:sz w:val="20"/>
          <w:szCs w:val="20"/>
        </w:rPr>
      </w:pPr>
      <w:r>
        <w:rPr>
          <w:sz w:val="20"/>
          <w:szCs w:val="20"/>
        </w:rPr>
        <w:t>Performed DB2 RSU Maintenance in Production and Development Environments.</w:t>
      </w:r>
    </w:p>
    <w:p w:rsidR="00EB16F0">
      <w:pPr>
        <w:numPr>
          <w:ilvl w:val="0"/>
          <w:numId w:val="1"/>
        </w:numPr>
        <w:rPr>
          <w:sz w:val="20"/>
          <w:szCs w:val="20"/>
        </w:rPr>
      </w:pPr>
      <w:r>
        <w:rPr>
          <w:sz w:val="20"/>
          <w:szCs w:val="20"/>
        </w:rPr>
        <w:t>Performed CA Tools for DB2 and CA Common Services Maintenance in Production and Development Environment.</w:t>
      </w:r>
    </w:p>
    <w:p w:rsidR="00EB16F0">
      <w:pPr>
        <w:numPr>
          <w:ilvl w:val="0"/>
          <w:numId w:val="1"/>
        </w:numPr>
        <w:rPr>
          <w:sz w:val="20"/>
          <w:szCs w:val="20"/>
        </w:rPr>
      </w:pPr>
      <w:r>
        <w:rPr>
          <w:sz w:val="20"/>
          <w:szCs w:val="20"/>
        </w:rPr>
        <w:t xml:space="preserve">Performed several performance improvements such as separating </w:t>
      </w:r>
      <w:r>
        <w:rPr>
          <w:sz w:val="20"/>
          <w:szCs w:val="20"/>
        </w:rPr>
        <w:t>workfile tablespaces with WFDBSEP, reducing number of lock escalation by increasing NUMLKTS etc.</w:t>
      </w:r>
    </w:p>
    <w:p w:rsidR="00EB16F0">
      <w:pPr>
        <w:numPr>
          <w:ilvl w:val="0"/>
          <w:numId w:val="1"/>
        </w:numPr>
        <w:rPr>
          <w:sz w:val="20"/>
          <w:szCs w:val="20"/>
        </w:rPr>
      </w:pPr>
      <w:r>
        <w:rPr>
          <w:sz w:val="20"/>
          <w:szCs w:val="20"/>
        </w:rPr>
        <w:t>Performed CATMAINT and Function Level activation for DB2 V12.</w:t>
      </w:r>
    </w:p>
    <w:p w:rsidR="00EB16F0">
      <w:pPr>
        <w:numPr>
          <w:ilvl w:val="0"/>
          <w:numId w:val="1"/>
        </w:numPr>
        <w:rPr>
          <w:sz w:val="20"/>
          <w:szCs w:val="20"/>
        </w:rPr>
      </w:pPr>
      <w:r>
        <w:rPr>
          <w:sz w:val="20"/>
          <w:szCs w:val="20"/>
        </w:rPr>
        <w:t>Written several REXX tools to simplify daily work for the team such as SYSPROG tool for checkouts</w:t>
      </w:r>
      <w:r>
        <w:rPr>
          <w:sz w:val="20"/>
          <w:szCs w:val="20"/>
        </w:rPr>
        <w:t xml:space="preserve"> post Maintenance/Upgrade activity.</w:t>
      </w:r>
    </w:p>
    <w:p w:rsidR="00EB16F0">
      <w:pPr>
        <w:rPr>
          <w:sz w:val="20"/>
          <w:szCs w:val="20"/>
        </w:rPr>
      </w:pPr>
    </w:p>
    <w:p w:rsidR="00EB16F0">
      <w:pPr>
        <w:rPr>
          <w:sz w:val="20"/>
          <w:szCs w:val="20"/>
        </w:rPr>
      </w:pPr>
    </w:p>
    <w:p w:rsidR="00EB16F0">
      <w:pPr>
        <w:rPr>
          <w:sz w:val="20"/>
          <w:szCs w:val="20"/>
        </w:rPr>
      </w:pPr>
      <w:r>
        <w:rPr>
          <w:sz w:val="20"/>
          <w:szCs w:val="20"/>
        </w:rPr>
        <w:t>DB2 System Programmer and App DBA</w:t>
      </w:r>
      <w:r>
        <w:rPr>
          <w:sz w:val="20"/>
          <w:szCs w:val="20"/>
        </w:rPr>
        <w:tab/>
      </w:r>
      <w:r>
        <w:rPr>
          <w:sz w:val="20"/>
          <w:szCs w:val="20"/>
        </w:rPr>
        <w:tab/>
        <w:t>(August 2014 - November 2020)</w:t>
      </w:r>
    </w:p>
    <w:p w:rsidR="00EB16F0">
      <w:pPr>
        <w:rPr>
          <w:sz w:val="20"/>
          <w:szCs w:val="20"/>
        </w:rPr>
      </w:pPr>
      <w:r>
        <w:rPr>
          <w:sz w:val="20"/>
          <w:szCs w:val="20"/>
        </w:rPr>
        <w:t>Company:</w:t>
      </w:r>
      <w:r w:rsidR="001C68D6">
        <w:rPr>
          <w:sz w:val="20"/>
          <w:szCs w:val="20"/>
        </w:rPr>
        <w:t xml:space="preserve"> Tata Consultancy Services</w:t>
      </w:r>
      <w:r w:rsidR="001C68D6">
        <w:rPr>
          <w:sz w:val="20"/>
          <w:szCs w:val="20"/>
        </w:rPr>
        <w:tab/>
      </w:r>
      <w:r w:rsidR="001C68D6">
        <w:rPr>
          <w:sz w:val="20"/>
          <w:szCs w:val="20"/>
        </w:rPr>
        <w:tab/>
        <w:t xml:space="preserve"> </w:t>
      </w:r>
      <w:r>
        <w:rPr>
          <w:sz w:val="20"/>
          <w:szCs w:val="20"/>
        </w:rPr>
        <w:t>Project:</w:t>
      </w:r>
      <w:r w:rsidR="001C68D6">
        <w:rPr>
          <w:sz w:val="20"/>
          <w:szCs w:val="20"/>
        </w:rPr>
        <w:t xml:space="preserve"> Telecom Customer</w:t>
      </w:r>
    </w:p>
    <w:p w:rsidR="00EB16F0">
      <w:pPr>
        <w:rPr>
          <w:sz w:val="20"/>
          <w:szCs w:val="20"/>
        </w:rPr>
      </w:pPr>
    </w:p>
    <w:p w:rsidR="00EB16F0">
      <w:pPr>
        <w:numPr>
          <w:ilvl w:val="0"/>
          <w:numId w:val="1"/>
        </w:numPr>
        <w:rPr>
          <w:sz w:val="20"/>
          <w:szCs w:val="20"/>
        </w:rPr>
      </w:pPr>
      <w:r>
        <w:rPr>
          <w:sz w:val="20"/>
          <w:szCs w:val="20"/>
        </w:rPr>
        <w:t>Performed DB2 RSU Maintenance in Production and Development Environments.</w:t>
      </w:r>
    </w:p>
    <w:p w:rsidR="00EB16F0">
      <w:pPr>
        <w:numPr>
          <w:ilvl w:val="0"/>
          <w:numId w:val="1"/>
        </w:numPr>
        <w:rPr>
          <w:sz w:val="20"/>
          <w:szCs w:val="20"/>
        </w:rPr>
      </w:pPr>
      <w:r>
        <w:rPr>
          <w:sz w:val="20"/>
          <w:szCs w:val="20"/>
        </w:rPr>
        <w:t xml:space="preserve">Performed CA </w:t>
      </w:r>
      <w:r>
        <w:rPr>
          <w:sz w:val="20"/>
          <w:szCs w:val="20"/>
        </w:rPr>
        <w:t>Tools for DB2 Maintenance in Production and Development Environment.</w:t>
      </w:r>
    </w:p>
    <w:p w:rsidR="00EB16F0">
      <w:pPr>
        <w:numPr>
          <w:ilvl w:val="0"/>
          <w:numId w:val="1"/>
        </w:numPr>
        <w:rPr>
          <w:sz w:val="20"/>
          <w:szCs w:val="20"/>
        </w:rPr>
      </w:pPr>
      <w:r>
        <w:rPr>
          <w:sz w:val="20"/>
          <w:szCs w:val="20"/>
        </w:rPr>
        <w:t>Performed DB2 u</w:t>
      </w:r>
      <w:r w:rsidR="002A7480">
        <w:rPr>
          <w:sz w:val="20"/>
          <w:szCs w:val="20"/>
        </w:rPr>
        <w:t>pgrade from V11 NFM to V12 F100.</w:t>
      </w:r>
    </w:p>
    <w:p w:rsidR="00EB16F0">
      <w:pPr>
        <w:numPr>
          <w:ilvl w:val="0"/>
          <w:numId w:val="1"/>
        </w:numPr>
        <w:rPr>
          <w:sz w:val="20"/>
          <w:szCs w:val="20"/>
        </w:rPr>
      </w:pPr>
      <w:r>
        <w:rPr>
          <w:sz w:val="20"/>
          <w:szCs w:val="20"/>
        </w:rPr>
        <w:t>Performed CATMAINT and Function Level activation for DB2 V12.</w:t>
      </w:r>
    </w:p>
    <w:p w:rsidR="00EB16F0">
      <w:pPr>
        <w:numPr>
          <w:ilvl w:val="0"/>
          <w:numId w:val="1"/>
        </w:numPr>
        <w:rPr>
          <w:sz w:val="20"/>
          <w:szCs w:val="20"/>
        </w:rPr>
      </w:pPr>
      <w:r>
        <w:rPr>
          <w:sz w:val="20"/>
          <w:szCs w:val="20"/>
        </w:rPr>
        <w:t>Written several REXX tools to simplify daily work for the team such as LOB ob</w:t>
      </w:r>
      <w:r>
        <w:rPr>
          <w:sz w:val="20"/>
          <w:szCs w:val="20"/>
        </w:rPr>
        <w:t>ject creation tool, UNLOAD job generation tool etc.</w:t>
      </w:r>
    </w:p>
    <w:p w:rsidR="00EB16F0">
      <w:pPr>
        <w:rPr>
          <w:sz w:val="20"/>
          <w:szCs w:val="20"/>
        </w:rPr>
      </w:pPr>
    </w:p>
    <w:p w:rsidR="00EB16F0">
      <w:pPr>
        <w:rPr>
          <w:sz w:val="20"/>
          <w:szCs w:val="20"/>
        </w:rPr>
      </w:pPr>
    </w:p>
    <w:p w:rsidR="00EB16F0">
      <w:pPr>
        <w:rPr>
          <w:sz w:val="20"/>
          <w:szCs w:val="20"/>
        </w:rPr>
      </w:pPr>
      <w:r>
        <w:rPr>
          <w:sz w:val="20"/>
          <w:szCs w:val="20"/>
        </w:rPr>
        <w:t>Batch Scheduling Operator</w:t>
      </w:r>
      <w:r>
        <w:rPr>
          <w:sz w:val="20"/>
          <w:szCs w:val="20"/>
        </w:rPr>
        <w:tab/>
      </w:r>
      <w:r>
        <w:rPr>
          <w:sz w:val="20"/>
          <w:szCs w:val="20"/>
        </w:rPr>
        <w:tab/>
      </w:r>
      <w:r>
        <w:rPr>
          <w:sz w:val="20"/>
          <w:szCs w:val="20"/>
        </w:rPr>
        <w:tab/>
        <w:t>(November 2012 - July 2014)</w:t>
      </w:r>
    </w:p>
    <w:p w:rsidR="00EB16F0">
      <w:pPr>
        <w:rPr>
          <w:sz w:val="20"/>
          <w:szCs w:val="20"/>
        </w:rPr>
      </w:pPr>
      <w:r>
        <w:rPr>
          <w:sz w:val="20"/>
          <w:szCs w:val="20"/>
        </w:rPr>
        <w:t>Company:</w:t>
      </w:r>
      <w:r w:rsidR="001C68D6">
        <w:rPr>
          <w:sz w:val="20"/>
          <w:szCs w:val="20"/>
        </w:rPr>
        <w:t xml:space="preserve"> Tata Consultancy Services</w:t>
      </w:r>
      <w:r w:rsidR="001C68D6">
        <w:rPr>
          <w:sz w:val="20"/>
          <w:szCs w:val="20"/>
        </w:rPr>
        <w:tab/>
      </w:r>
      <w:r w:rsidR="001C68D6">
        <w:rPr>
          <w:sz w:val="20"/>
          <w:szCs w:val="20"/>
        </w:rPr>
        <w:tab/>
        <w:t xml:space="preserve"> </w:t>
      </w:r>
      <w:r>
        <w:rPr>
          <w:sz w:val="20"/>
          <w:szCs w:val="20"/>
        </w:rPr>
        <w:t>Project:</w:t>
      </w:r>
      <w:r w:rsidR="001C68D6">
        <w:rPr>
          <w:sz w:val="20"/>
          <w:szCs w:val="20"/>
        </w:rPr>
        <w:t xml:space="preserve"> Insurance Customer</w:t>
      </w:r>
    </w:p>
    <w:p w:rsidR="00EB16F0">
      <w:pPr>
        <w:rPr>
          <w:sz w:val="20"/>
          <w:szCs w:val="20"/>
        </w:rPr>
      </w:pPr>
    </w:p>
    <w:p w:rsidR="00EB16F0">
      <w:pPr>
        <w:numPr>
          <w:ilvl w:val="0"/>
          <w:numId w:val="2"/>
        </w:numPr>
        <w:spacing w:line="276" w:lineRule="auto"/>
        <w:jc w:val="both"/>
        <w:rPr>
          <w:sz w:val="20"/>
          <w:szCs w:val="20"/>
        </w:rPr>
      </w:pPr>
      <w:r>
        <w:rPr>
          <w:sz w:val="20"/>
          <w:szCs w:val="20"/>
        </w:rPr>
        <w:t>Worked on OPC/TWS tool for execution of batch cycles, perform restarts and overrides and resolve job abends. Maintained and modify job streams in existing OPC/TWS schedules.</w:t>
      </w:r>
    </w:p>
    <w:p w:rsidR="00EB16F0">
      <w:pPr>
        <w:rPr>
          <w:sz w:val="20"/>
          <w:szCs w:val="20"/>
        </w:rPr>
      </w:pPr>
    </w:p>
    <w:p w:rsidR="00EB16F0">
      <w:pPr>
        <w:rPr>
          <w:sz w:val="20"/>
          <w:szCs w:val="20"/>
        </w:rPr>
      </w:pPr>
    </w:p>
    <w:p w:rsidR="00EB16F0">
      <w:pPr>
        <w:rPr>
          <w:sz w:val="20"/>
          <w:szCs w:val="20"/>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6"/>
          </v:shape>
        </w:pict>
      </w:r>
    </w:p>
    <w:sectPr w:rsidSect="00EB16F0">
      <w:footerReference w:type="default" r:id="rId7"/>
      <w:pgSz w:w="11907" w:h="16840"/>
      <w:pgMar w:top="720" w:right="720" w:bottom="720" w:left="72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auto"/>
    <w:pitch w:val="default"/>
    <w:sig w:usb0="00000000" w:usb1="00000000" w:usb2="00000000" w:usb3="00000000" w:csb0="00000000"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16F0">
    <w:pPr>
      <w:jc w:val="center"/>
      <w:rPr>
        <w:rFonts w:ascii="Times New Roman" w:eastAsia="Times New Roman" w:hAnsi="Times New Roman" w:cs="Times New Roman"/>
        <w:sz w:val="20"/>
        <w:szCs w:val="20"/>
      </w:rPr>
    </w:pPr>
    <w:r>
      <w:rPr>
        <w:rFonts w:ascii="Times" w:eastAsia="Times" w:hAnsi="Times" w:cs="Times"/>
        <w:sz w:val="20"/>
        <w:szCs w:val="20"/>
      </w:rPr>
      <w:t xml:space="preserve">Page: </w:t>
    </w:r>
    <w:r>
      <w:rPr>
        <w:rFonts w:ascii="Times New Roman" w:eastAsia="Times New Roman" w:hAnsi="Times New Roman" w:cs="Times New Roman"/>
        <w:sz w:val="20"/>
        <w:szCs w:val="20"/>
      </w:rPr>
      <w:fldChar w:fldCharType="begin"/>
    </w:r>
    <w:r>
      <w:rPr>
        <w:rFonts w:ascii="Times New Roman" w:eastAsia="Times New Roman" w:hAnsi="Times New Roman" w:cs="Times New Roman"/>
        <w:sz w:val="20"/>
        <w:szCs w:val="20"/>
      </w:rPr>
      <w:instrText>PAGE</w:instrText>
    </w:r>
    <w:r w:rsidR="008E3803">
      <w:rPr>
        <w:rFonts w:ascii="Times New Roman" w:eastAsia="Times New Roman" w:hAnsi="Times New Roman" w:cs="Times New Roman"/>
        <w:sz w:val="20"/>
        <w:szCs w:val="20"/>
      </w:rPr>
      <w:fldChar w:fldCharType="separate"/>
    </w:r>
    <w:r w:rsidR="003C2A5E">
      <w:rPr>
        <w:rFonts w:ascii="Times New Roman" w:eastAsia="Times New Roman" w:hAnsi="Times New Roman" w:cs="Times New Roman"/>
        <w:noProof/>
        <w:sz w:val="20"/>
        <w:szCs w:val="20"/>
      </w:rPr>
      <w:t>1</w:t>
    </w:r>
    <w:r>
      <w:rPr>
        <w:rFonts w:ascii="Times New Roman" w:eastAsia="Times New Roman" w:hAnsi="Times New Roman" w:cs="Times New Roman"/>
        <w:sz w:val="20"/>
        <w:szCs w:val="20"/>
      </w:rPr>
      <w:fldChar w:fldCharType="end"/>
    </w:r>
    <w:r>
      <w:rPr>
        <w:rFonts w:ascii="Times New Roman" w:eastAsia="Times New Roman" w:hAnsi="Times New Roman" w:cs="Times New Roman"/>
        <w:sz w:val="20"/>
        <w:szCs w:val="20"/>
      </w:rPr>
      <w:t xml:space="preserve"> </w: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E07F48"/>
    <w:multiLevelType w:val="multilevel"/>
    <w:tmpl w:val="B5701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416B6FFE"/>
    <w:multiLevelType w:val="multilevel"/>
    <w:tmpl w:val="4E66FDD4"/>
    <w:lvl w:ilvl="0">
      <w:start w:val="1"/>
      <w:numFmt w:val="bullet"/>
      <w:lvlText w:val="●"/>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EB16F0"/>
    <w:rsid w:val="001C68D6"/>
    <w:rsid w:val="002A7480"/>
    <w:rsid w:val="003C2A5E"/>
    <w:rsid w:val="0052079B"/>
    <w:rsid w:val="00797D4F"/>
    <w:rsid w:val="008E3803"/>
    <w:rsid w:val="00CF5895"/>
    <w:rsid w:val="00EB16F0"/>
  </w:rsids>
  <m:mathPr>
    <m:mathFont m:val="Cambria Math"/>
  </m:mathPr>
  <w:themeFontLang w:val="en-US"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4"/>
        <w:szCs w:val="24"/>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99"/>
    <w:qFormat/>
    <w:rsid w:val="00E050F7"/>
    <w:pPr>
      <w:autoSpaceDE w:val="0"/>
      <w:autoSpaceDN w:val="0"/>
      <w:adjustRightInd w:val="0"/>
    </w:pPr>
    <w:rPr>
      <w:color w:val="000000"/>
    </w:rPr>
  </w:style>
  <w:style w:type="paragraph" w:styleId="Heading1">
    <w:name w:val="heading 1"/>
    <w:basedOn w:val="Normal"/>
    <w:next w:val="Normal"/>
    <w:link w:val="Heading1Char"/>
    <w:uiPriority w:val="9"/>
    <w:qFormat/>
    <w:rsid w:val="00E050F7"/>
    <w:pPr>
      <w:outlineLvl w:val="0"/>
    </w:pPr>
    <w:rPr>
      <w:b/>
      <w:bCs/>
      <w:sz w:val="32"/>
      <w:szCs w:val="32"/>
    </w:rPr>
  </w:style>
  <w:style w:type="paragraph" w:styleId="Heading2">
    <w:name w:val="heading 2"/>
    <w:basedOn w:val="Normal"/>
    <w:next w:val="Normal"/>
    <w:link w:val="Heading2Char"/>
    <w:uiPriority w:val="99"/>
    <w:qFormat/>
    <w:rsid w:val="00E050F7"/>
    <w:pPr>
      <w:outlineLvl w:val="1"/>
    </w:pPr>
    <w:rPr>
      <w:b/>
      <w:bCs/>
      <w:i/>
      <w:iCs/>
      <w:sz w:val="28"/>
      <w:szCs w:val="28"/>
    </w:rPr>
  </w:style>
  <w:style w:type="paragraph" w:styleId="Heading3">
    <w:name w:val="heading 3"/>
    <w:basedOn w:val="Normal"/>
    <w:next w:val="Normal"/>
    <w:link w:val="Heading3Char"/>
    <w:uiPriority w:val="99"/>
    <w:qFormat/>
    <w:rsid w:val="00E050F7"/>
    <w:pPr>
      <w:outlineLvl w:val="2"/>
    </w:pPr>
    <w:rPr>
      <w:b/>
      <w:bCs/>
      <w:sz w:val="26"/>
      <w:szCs w:val="26"/>
    </w:rPr>
  </w:style>
  <w:style w:type="paragraph" w:styleId="Heading4">
    <w:name w:val="heading 4"/>
    <w:basedOn w:val="Normal1"/>
    <w:next w:val="Normal1"/>
    <w:rsid w:val="00E050F7"/>
    <w:pPr>
      <w:keepNext/>
      <w:keepLines/>
      <w:spacing w:before="240" w:after="40"/>
      <w:outlineLvl w:val="3"/>
    </w:pPr>
    <w:rPr>
      <w:b/>
    </w:rPr>
  </w:style>
  <w:style w:type="paragraph" w:styleId="Heading5">
    <w:name w:val="heading 5"/>
    <w:basedOn w:val="Normal1"/>
    <w:next w:val="Normal1"/>
    <w:rsid w:val="00E050F7"/>
    <w:pPr>
      <w:keepNext/>
      <w:keepLines/>
      <w:spacing w:before="220" w:after="40"/>
      <w:outlineLvl w:val="4"/>
    </w:pPr>
    <w:rPr>
      <w:b/>
      <w:sz w:val="22"/>
      <w:szCs w:val="22"/>
    </w:rPr>
  </w:style>
  <w:style w:type="paragraph" w:styleId="Heading6">
    <w:name w:val="heading 6"/>
    <w:basedOn w:val="Normal1"/>
    <w:next w:val="Normal1"/>
    <w:rsid w:val="00E050F7"/>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EB16F0"/>
  </w:style>
  <w:style w:type="paragraph" w:styleId="Title">
    <w:name w:val="Title"/>
    <w:basedOn w:val="Normal1"/>
    <w:next w:val="Normal1"/>
    <w:rsid w:val="00E050F7"/>
    <w:pPr>
      <w:keepNext/>
      <w:keepLines/>
      <w:spacing w:before="480" w:after="120"/>
    </w:pPr>
    <w:rPr>
      <w:b/>
      <w:sz w:val="72"/>
      <w:szCs w:val="72"/>
    </w:rPr>
  </w:style>
  <w:style w:type="paragraph" w:customStyle="1" w:styleId="normal00">
    <w:name w:val="normal_0"/>
    <w:rsid w:val="00EB16F0"/>
  </w:style>
  <w:style w:type="paragraph" w:customStyle="1" w:styleId="Normal1">
    <w:name w:val="Normal1"/>
    <w:rsid w:val="00E050F7"/>
  </w:style>
  <w:style w:type="character" w:customStyle="1" w:styleId="Heading1Char">
    <w:name w:val="Heading 1 Char"/>
    <w:basedOn w:val="DefaultParagraphFont"/>
    <w:link w:val="Heading1"/>
    <w:uiPriority w:val="9"/>
    <w:rsid w:val="00E050F7"/>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E050F7"/>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E050F7"/>
    <w:rPr>
      <w:rFonts w:asciiTheme="majorHAnsi" w:eastAsiaTheme="majorEastAsia" w:hAnsiTheme="majorHAnsi" w:cstheme="majorBidi"/>
      <w:b/>
      <w:bCs/>
      <w:sz w:val="26"/>
      <w:szCs w:val="26"/>
    </w:rPr>
  </w:style>
  <w:style w:type="character" w:styleId="Hyperlink">
    <w:name w:val="Hyperlink"/>
    <w:basedOn w:val="DefaultParagraphFont"/>
    <w:uiPriority w:val="99"/>
    <w:unhideWhenUsed/>
    <w:rsid w:val="00E050F7"/>
    <w:rPr>
      <w:color w:val="0563C1" w:themeColor="hyperlink"/>
      <w:u w:val="single"/>
    </w:rPr>
  </w:style>
  <w:style w:type="paragraph" w:styleId="ListParagraph">
    <w:name w:val="List Paragraph"/>
    <w:basedOn w:val="Normal"/>
    <w:uiPriority w:val="34"/>
    <w:qFormat/>
    <w:rsid w:val="00E050F7"/>
    <w:pPr>
      <w:ind w:left="720"/>
      <w:contextualSpacing/>
    </w:pPr>
  </w:style>
  <w:style w:type="table" w:styleId="TableGrid">
    <w:name w:val="Table Grid"/>
    <w:basedOn w:val="TableNormal"/>
    <w:uiPriority w:val="59"/>
    <w:rsid w:val="00FB412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Subtitle">
    <w:name w:val="Subtitle"/>
    <w:basedOn w:val="Normal"/>
    <w:next w:val="Normal"/>
    <w:rsid w:val="00EB16F0"/>
    <w:pPr>
      <w:keepNext/>
      <w:keepLines/>
      <w:spacing w:before="360" w:after="80"/>
    </w:pPr>
    <w:rPr>
      <w:rFonts w:ascii="Georgia" w:eastAsia="Georgia" w:hAnsi="Georgia" w:cs="Georgia"/>
      <w:i/>
      <w:color w:val="666666"/>
      <w:sz w:val="48"/>
      <w:szCs w:val="48"/>
    </w:rPr>
  </w:style>
  <w:style w:type="table" w:customStyle="1" w:styleId="a">
    <w:name w:val="a"/>
    <w:basedOn w:val="TableNormal"/>
    <w:rsid w:val="00E050F7"/>
    <w:tblPr>
      <w:tblStyleRowBandSize w:val="1"/>
      <w:tblStyleColBandSize w:val="1"/>
      <w:tblInd w:w="0" w:type="dxa"/>
      <w:tblCellMar>
        <w:top w:w="0" w:type="dxa"/>
        <w:left w:w="0" w:type="dxa"/>
        <w:bottom w:w="0" w:type="dxa"/>
        <w:right w:w="0" w:type="dxa"/>
      </w:tblCellMar>
    </w:tblPr>
  </w:style>
  <w:style w:type="table" w:customStyle="1" w:styleId="a0">
    <w:name w:val="a0"/>
    <w:basedOn w:val="TableNormal"/>
    <w:rsid w:val="00E050F7"/>
    <w:tblPr>
      <w:tblStyleRowBandSize w:val="1"/>
      <w:tblStyleColBandSize w:val="1"/>
      <w:tblInd w:w="0" w:type="dxa"/>
      <w:tblCellMar>
        <w:top w:w="0" w:type="dxa"/>
        <w:left w:w="115" w:type="dxa"/>
        <w:bottom w:w="0" w:type="dxa"/>
        <w:right w:w="115" w:type="dxa"/>
      </w:tblCellMar>
    </w:tblPr>
  </w:style>
  <w:style w:type="table" w:customStyle="1" w:styleId="a1">
    <w:name w:val="a1"/>
    <w:basedOn w:val="TableNormal"/>
    <w:rsid w:val="00E050F7"/>
    <w:tblPr>
      <w:tblStyleRowBandSize w:val="1"/>
      <w:tblStyleColBandSize w:val="1"/>
      <w:tblInd w:w="0" w:type="dxa"/>
      <w:tblCellMar>
        <w:top w:w="0" w:type="dxa"/>
        <w:left w:w="0" w:type="dxa"/>
        <w:bottom w:w="0" w:type="dxa"/>
        <w:right w:w="0" w:type="dxa"/>
      </w:tblCellMar>
    </w:tblPr>
  </w:style>
  <w:style w:type="table" w:customStyle="1" w:styleId="a2">
    <w:name w:val="a2"/>
    <w:basedOn w:val="TableNormal"/>
    <w:rsid w:val="00EB16F0"/>
    <w:tblPr>
      <w:tblStyleRowBandSize w:val="1"/>
      <w:tblStyleColBandSize w:val="1"/>
      <w:tblInd w:w="0" w:type="dxa"/>
      <w:tblCellMar>
        <w:top w:w="0" w:type="dxa"/>
        <w:left w:w="0" w:type="dxa"/>
        <w:bottom w:w="0" w:type="dxa"/>
        <w:right w:w="0" w:type="dxa"/>
      </w:tblCellMar>
    </w:tblPr>
  </w:style>
  <w:style w:type="table" w:customStyle="1" w:styleId="a3">
    <w:name w:val="a3"/>
    <w:basedOn w:val="TableNormal"/>
    <w:rsid w:val="00EB16F0"/>
    <w:tblPr>
      <w:tblStyleRowBandSize w:val="1"/>
      <w:tblStyleColBandSize w:val="1"/>
      <w:tblInd w:w="0" w:type="dxa"/>
      <w:tblCellMar>
        <w:top w:w="0" w:type="dxa"/>
        <w:left w:w="0" w:type="dxa"/>
        <w:bottom w:w="0" w:type="dxa"/>
        <w:right w:w="0" w:type="dxa"/>
      </w:tblCellMar>
    </w:tblPr>
  </w:style>
  <w:style w:type="table" w:customStyle="1" w:styleId="a4">
    <w:name w:val="a4"/>
    <w:basedOn w:val="TableNormal"/>
    <w:rsid w:val="00EB16F0"/>
    <w:tblPr>
      <w:tblStyleRowBandSize w:val="1"/>
      <w:tblStyleColBandSize w:val="1"/>
      <w:tblInd w:w="0" w:type="dxa"/>
      <w:tblCellMar>
        <w:top w:w="0" w:type="dxa"/>
        <w:left w:w="0" w:type="dxa"/>
        <w:bottom w:w="0" w:type="dxa"/>
        <w:right w:w="0" w:type="dxa"/>
      </w:tblCellMar>
    </w:tblPr>
  </w:style>
  <w:style w:type="table" w:customStyle="1" w:styleId="a5">
    <w:name w:val="a5"/>
    <w:basedOn w:val="TableNormal"/>
    <w:rsid w:val="00EB16F0"/>
    <w:tblPr>
      <w:tblStyleRowBandSize w:val="1"/>
      <w:tblStyleColBandSize w:val="1"/>
      <w:tblInd w:w="0" w:type="dxa"/>
      <w:tblCellMar>
        <w:top w:w="0" w:type="dxa"/>
        <w:left w:w="0" w:type="dxa"/>
        <w:bottom w:w="0" w:type="dxa"/>
        <w:right w:w="0" w:type="dxa"/>
      </w:tblCellMar>
    </w:tblPr>
  </w:style>
  <w:style w:type="table" w:customStyle="1" w:styleId="a6">
    <w:name w:val="a6"/>
    <w:basedOn w:val="TableNormal"/>
    <w:rsid w:val="00EB16F0"/>
    <w:tblPr>
      <w:tblStyleRowBandSize w:val="1"/>
      <w:tblStyleColBandSize w:val="1"/>
      <w:tblInd w:w="0" w:type="dxa"/>
      <w:tblCellMar>
        <w:top w:w="0" w:type="dxa"/>
        <w:left w:w="0" w:type="dxa"/>
        <w:bottom w:w="0" w:type="dxa"/>
        <w:right w:w="0" w:type="dxa"/>
      </w:tblCellMar>
    </w:tbl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yperlink" Target="mailto:hasan3595@gmail.com" TargetMode="External" /><Relationship Id="rId6" Type="http://schemas.openxmlformats.org/officeDocument/2006/relationships/image" Target="https://rdxfootmark.naukri.com/v2/track/openCv?trackingInfo=6376a1f749626ca8f7806be3055d1d5d134f530e18705c4458440321091b5b58150c190613485c5a1b4d58515c424154181c084b281e0103030213425e540f55481a1b0d11421e051d580f036a5d030915435d550d514c0f1b495a5318060a7f0e080103030b434550585858431758115110175f090d5043415f100242125d5e58571e175b100010415e4f1543094a5d03090347595e0b594d1a091800030c6&amp;docType=docx" TargetMode="External" /><Relationship Id="rId7" Type="http://schemas.openxmlformats.org/officeDocument/2006/relationships/footer" Target="footer1.xml" /><Relationship Id="rId8" Type="http://schemas.openxmlformats.org/officeDocument/2006/relationships/theme" Target="theme/theme1.xml" /><Relationship Id="rId9"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aV6uzb9+FxT4KUdGeDBDxrU4VRw==">AMUW2mXy44tTGhs6bI7TUdMVo4mZ7DOgNoRLQmfcByONhIdz+p9mc+8RfqKnqxGEMBSvPTMw3ax51wb8DDxA5uHWuGk/0lamxIBPpXxKfnRs+UXFbvDo03M=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2</Pages>
  <Words>889</Words>
  <Characters>5069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Hasan</cp:lastModifiedBy>
  <cp:revision>5</cp:revision>
  <dcterms:created xsi:type="dcterms:W3CDTF">2021-04-09T05:55:00Z</dcterms:created>
  <dcterms:modified xsi:type="dcterms:W3CDTF">2023-05-28T04:18:00Z</dcterms:modified>
</cp:coreProperties>
</file>