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p w:rsidR="003D617F" w:rsidP="00073FA6" w14:paraId="053A5A44" w14:textId="335F3D45">
      <w:pPr>
        <w:spacing w:before="114"/>
        <w:rPr>
          <w:color w:val="46AAA1"/>
          <w:w w:val="95"/>
        </w:rPr>
      </w:pPr>
      <w:r>
        <w:rPr>
          <w:noProof/>
        </w:rPr>
        <w:pict>
          <v:line id="_x0000_s1026" style="mso-position-horizontal-relative:page;position:absolute;z-index:251665408" from="289.55pt,16pt" to="463.5pt,17.5pt" strokecolor="#00796b" strokeweight="4.14pt"/>
        </w:pict>
      </w:r>
      <w:r w:rsidR="00861AC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5889625</wp:posOffset>
            </wp:positionH>
            <wp:positionV relativeFrom="paragraph">
              <wp:posOffset>-82550</wp:posOffset>
            </wp:positionV>
            <wp:extent cx="1314450" cy="1292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209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C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</wp:posOffset>
            </wp:positionH>
            <wp:positionV relativeFrom="margin">
              <wp:posOffset>-101600</wp:posOffset>
            </wp:positionV>
            <wp:extent cx="1362075" cy="1308735"/>
            <wp:effectExtent l="0" t="0" r="0" b="0"/>
            <wp:wrapSquare wrapText="bothSides"/>
            <wp:docPr id="4" name="Picture 4" descr="MCSA: SQL 2016 Database Administration - Certifie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3710" name="Picture 1" descr="MCSA: SQL 2016 Database Administration - Certified 20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902">
        <w:rPr>
          <w:rFonts w:ascii="Arial"/>
          <w:b/>
          <w:color w:val="00796B"/>
          <w:w w:val="105"/>
          <w:sz w:val="33"/>
        </w:rPr>
        <w:t>Hilal Ahmad Bhat</w:t>
      </w:r>
    </w:p>
    <w:p w:rsidR="004430A0" w:rsidP="000B4F83" w14:paraId="771031FF" w14:textId="3489D534">
      <w:pPr>
        <w:pStyle w:val="Heading3"/>
        <w:spacing w:before="41" w:line="247" w:lineRule="auto"/>
        <w:ind w:right="121"/>
      </w:pPr>
      <w:r>
        <w:rPr>
          <w:color w:val="46AAA1"/>
          <w:w w:val="95"/>
        </w:rPr>
        <w:t xml:space="preserve">MCSA </w:t>
      </w:r>
      <w:r w:rsidR="00920849">
        <w:rPr>
          <w:color w:val="46AAA1"/>
          <w:w w:val="95"/>
        </w:rPr>
        <w:t>Certified</w:t>
      </w:r>
      <w:r w:rsidR="00920849">
        <w:rPr>
          <w:color w:val="46AAA1"/>
          <w:spacing w:val="-44"/>
          <w:w w:val="95"/>
        </w:rPr>
        <w:t xml:space="preserve"> </w:t>
      </w:r>
      <w:r w:rsidR="00920849">
        <w:rPr>
          <w:color w:val="46AAA1"/>
          <w:spacing w:val="-45"/>
          <w:w w:val="95"/>
        </w:rPr>
        <w:t>SQL</w:t>
      </w:r>
      <w:r w:rsidR="00040CB9">
        <w:rPr>
          <w:color w:val="46AAA1"/>
          <w:w w:val="95"/>
        </w:rPr>
        <w:t xml:space="preserve"> </w:t>
      </w:r>
      <w:r w:rsidR="007B5ED6">
        <w:rPr>
          <w:color w:val="46AAA1"/>
          <w:w w:val="95"/>
        </w:rPr>
        <w:t>DB Architect</w:t>
      </w:r>
      <w:r w:rsidR="000B3902">
        <w:rPr>
          <w:color w:val="46AAA1"/>
          <w:spacing w:val="-45"/>
          <w:w w:val="95"/>
        </w:rPr>
        <w:t xml:space="preserve"> </w:t>
      </w:r>
      <w:r w:rsidR="000B3902">
        <w:rPr>
          <w:color w:val="46AAA1"/>
          <w:w w:val="95"/>
        </w:rPr>
        <w:t>|</w:t>
      </w:r>
      <w:r w:rsidR="000B3902">
        <w:rPr>
          <w:color w:val="46AAA1"/>
          <w:spacing w:val="-44"/>
          <w:w w:val="95"/>
        </w:rPr>
        <w:t xml:space="preserve"> </w:t>
      </w:r>
      <w:r w:rsidR="00617B41">
        <w:rPr>
          <w:color w:val="46AAA1"/>
          <w:w w:val="95"/>
        </w:rPr>
        <w:t>Azure</w:t>
      </w:r>
      <w:r w:rsidR="00040CB9">
        <w:rPr>
          <w:color w:val="46AAA1"/>
          <w:w w:val="95"/>
        </w:rPr>
        <w:t xml:space="preserve"> Administrator</w:t>
      </w:r>
      <w:r w:rsidR="00617B41">
        <w:rPr>
          <w:color w:val="46AAA1"/>
          <w:spacing w:val="-44"/>
          <w:w w:val="95"/>
        </w:rPr>
        <w:t xml:space="preserve"> |</w:t>
      </w:r>
      <w:r w:rsidR="000B3902">
        <w:rPr>
          <w:color w:val="46AAA1"/>
          <w:w w:val="95"/>
        </w:rPr>
        <w:t xml:space="preserve"> </w:t>
      </w:r>
      <w:r w:rsidR="00073D3D">
        <w:rPr>
          <w:color w:val="46AAA1"/>
        </w:rPr>
        <w:t>SSIS</w:t>
      </w:r>
      <w:r w:rsidR="000B3902">
        <w:rPr>
          <w:color w:val="46AAA1"/>
          <w:spacing w:val="-17"/>
        </w:rPr>
        <w:t xml:space="preserve"> </w:t>
      </w:r>
      <w:r w:rsidR="000B3902">
        <w:rPr>
          <w:color w:val="46AAA1"/>
        </w:rPr>
        <w:t>|</w:t>
      </w:r>
      <w:r w:rsidR="000B3902">
        <w:rPr>
          <w:color w:val="46AAA1"/>
          <w:spacing w:val="-18"/>
        </w:rPr>
        <w:t xml:space="preserve"> </w:t>
      </w:r>
      <w:r w:rsidR="000B3902">
        <w:rPr>
          <w:color w:val="46AAA1"/>
        </w:rPr>
        <w:t>SSRS</w:t>
      </w:r>
      <w:r w:rsidR="000B3902">
        <w:rPr>
          <w:color w:val="46AAA1"/>
          <w:spacing w:val="-16"/>
        </w:rPr>
        <w:t xml:space="preserve"> </w:t>
      </w:r>
      <w:r w:rsidR="000B3902">
        <w:rPr>
          <w:color w:val="46AAA1"/>
        </w:rPr>
        <w:t>|</w:t>
      </w:r>
      <w:r w:rsidR="000B3902">
        <w:rPr>
          <w:color w:val="46AAA1"/>
          <w:spacing w:val="-18"/>
        </w:rPr>
        <w:t xml:space="preserve"> </w:t>
      </w:r>
      <w:r w:rsidR="00473535">
        <w:rPr>
          <w:color w:val="46AAA1"/>
        </w:rPr>
        <w:t>PowerShell</w:t>
      </w:r>
      <w:r w:rsidR="00FD6B10">
        <w:rPr>
          <w:color w:val="46AAA1"/>
        </w:rPr>
        <w:t xml:space="preserve"> | </w:t>
      </w:r>
      <w:r w:rsidR="00F1477B">
        <w:rPr>
          <w:color w:val="46AAA1"/>
        </w:rPr>
        <w:t>Clustering</w:t>
      </w:r>
      <w:r w:rsidR="00FD6B10">
        <w:rPr>
          <w:color w:val="46AAA1"/>
        </w:rPr>
        <w:t xml:space="preserve"> | </w:t>
      </w:r>
      <w:r w:rsidR="00FC556D">
        <w:rPr>
          <w:color w:val="46AAA1"/>
        </w:rPr>
        <w:t>Transact-SQL</w:t>
      </w:r>
      <w:r w:rsidR="005C3BF9">
        <w:rPr>
          <w:color w:val="46AAA1"/>
        </w:rPr>
        <w:t xml:space="preserve"> | Performance Tuning</w:t>
      </w:r>
      <w:r w:rsidR="00895746">
        <w:rPr>
          <w:color w:val="46AAA1"/>
        </w:rPr>
        <w:t xml:space="preserve"> | </w:t>
      </w:r>
      <w:r w:rsidR="007C7EC3">
        <w:rPr>
          <w:color w:val="46AAA1"/>
        </w:rPr>
        <w:t>PostgreSQL</w:t>
      </w:r>
      <w:r w:rsidR="00D86506">
        <w:rPr>
          <w:color w:val="46AAA1"/>
        </w:rPr>
        <w:t xml:space="preserve"> </w:t>
      </w:r>
      <w:r w:rsidR="005F4F3E">
        <w:rPr>
          <w:color w:val="46AAA1"/>
        </w:rPr>
        <w:t>| Oracle</w:t>
      </w:r>
      <w:r w:rsidR="00A826AC">
        <w:rPr>
          <w:color w:val="46AAA1"/>
        </w:rPr>
        <w:t xml:space="preserve"> | Terraform | </w:t>
      </w:r>
      <w:r w:rsidR="00A826AC">
        <w:rPr>
          <w:color w:val="46AAA1"/>
        </w:rPr>
        <w:t>GitHub</w:t>
      </w:r>
    </w:p>
    <w:p w:rsidR="004430A0" w:rsidP="000B4F83" w14:paraId="435B0364" w14:textId="1C868B80">
      <w:pPr>
        <w:tabs>
          <w:tab w:val="left" w:pos="4188"/>
        </w:tabs>
        <w:jc w:val="both"/>
        <w:rPr>
          <w:sz w:val="18"/>
        </w:rPr>
      </w:pPr>
      <w:r>
        <w:rPr>
          <w:rFonts w:ascii="Arial"/>
          <w:b/>
          <w:color w:val="00796B"/>
          <w:spacing w:val="-3"/>
          <w:w w:val="95"/>
          <w:sz w:val="18"/>
        </w:rPr>
        <w:t xml:space="preserve">Phone:            </w:t>
      </w:r>
      <w:r w:rsidR="00E07CEA">
        <w:rPr>
          <w:rFonts w:ascii="Arial"/>
          <w:b/>
          <w:color w:val="00796B"/>
          <w:spacing w:val="-3"/>
          <w:w w:val="95"/>
          <w:sz w:val="18"/>
        </w:rPr>
        <w:t xml:space="preserve"> </w:t>
      </w:r>
      <w:r>
        <w:rPr>
          <w:rFonts w:ascii="Arial"/>
          <w:b/>
          <w:color w:val="00796B"/>
          <w:spacing w:val="-3"/>
          <w:w w:val="95"/>
          <w:sz w:val="18"/>
        </w:rPr>
        <w:t xml:space="preserve"> </w:t>
      </w:r>
      <w:r w:rsidR="00093DA3">
        <w:rPr>
          <w:color w:val="777270"/>
          <w:spacing w:val="-3"/>
          <w:w w:val="95"/>
          <w:sz w:val="20"/>
        </w:rPr>
        <w:t>+919632539053</w:t>
      </w:r>
    </w:p>
    <w:p w:rsidR="00F55789" w:rsidP="000B4F83" w14:paraId="1BD55D66" w14:textId="0D6022E2">
      <w:pPr>
        <w:tabs>
          <w:tab w:val="left" w:pos="4188"/>
        </w:tabs>
        <w:jc w:val="both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Arial"/>
          <w:b/>
          <w:color w:val="00796B"/>
          <w:spacing w:val="-3"/>
          <w:sz w:val="18"/>
        </w:rPr>
        <w:t xml:space="preserve">Email:               </w:t>
      </w:r>
      <w:hyperlink r:id="rId7" w:history="1">
        <w:r w:rsidRPr="00EE355D" w:rsidR="00A96C2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khilal.bhat60@gmail.com</w:t>
        </w:r>
      </w:hyperlink>
    </w:p>
    <w:p w:rsidR="00F94053" w:rsidP="005D7848" w14:paraId="41B33A94" w14:textId="34322F49">
      <w:pPr>
        <w:tabs>
          <w:tab w:val="left" w:pos="4188"/>
        </w:tabs>
        <w:jc w:val="both"/>
        <w:rPr>
          <w:color w:val="00796B"/>
          <w:w w:val="105"/>
        </w:rPr>
      </w:pPr>
      <w:r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</w:t>
      </w:r>
      <w:r w:rsidR="000B4F83">
        <w:rPr>
          <w:rFonts w:ascii="Arial"/>
          <w:b/>
          <w:color w:val="00796B"/>
          <w:spacing w:val="-3"/>
          <w:sz w:val="18"/>
        </w:rPr>
        <w:t xml:space="preserve"> </w:t>
      </w:r>
      <w:r w:rsidRPr="003A5F4E" w:rsidR="006677B1">
        <w:rPr>
          <w:rFonts w:ascii="Arial"/>
          <w:b/>
          <w:color w:val="00796B"/>
          <w:spacing w:val="-3"/>
          <w:sz w:val="18"/>
        </w:rPr>
        <w:t>LinkedIn</w:t>
      </w:r>
      <w:r w:rsidRPr="003A5F4E" w:rsidR="003A5F4E">
        <w:rPr>
          <w:rFonts w:ascii="Arial"/>
          <w:b/>
          <w:color w:val="00796B"/>
          <w:spacing w:val="-3"/>
          <w:sz w:val="18"/>
        </w:rPr>
        <w:t>:</w:t>
      </w:r>
      <w:r w:rsidR="003A5F4E">
        <w:t xml:space="preserve">  </w:t>
      </w:r>
      <w:r w:rsidR="00E07CEA">
        <w:t xml:space="preserve">    </w:t>
      </w:r>
      <w:hyperlink r:id="rId8" w:history="1">
        <w:r w:rsidRPr="00487B9D" w:rsidR="00487B9D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http://www.linkedin.com/in/hilalahmadbhat</w:t>
        </w:r>
      </w:hyperlink>
      <w:hyperlink r:id="rId7" w:history="1"/>
    </w:p>
    <w:p w:rsidR="005F5A69" w:rsidRPr="005F5A69" w:rsidP="005F5A69" w14:paraId="5AA5CF79" w14:textId="3D4CADC5">
      <w:pPr>
        <w:pStyle w:val="Heading2"/>
        <w:rPr>
          <w:color w:val="00796B"/>
          <w:w w:val="105"/>
        </w:rPr>
      </w:pPr>
      <w:r w:rsidRPr="005F5A69">
        <w:rPr>
          <w:color w:val="00796B"/>
          <w:w w:val="105"/>
        </w:rPr>
        <w:t>Summary</w:t>
      </w:r>
      <w:r>
        <w:rPr>
          <w:noProof/>
          <w:color w:val="00796B"/>
          <w:w w:val="105"/>
        </w:rPr>
        <w:drawing>
          <wp:inline distT="0" distB="0" distL="0" distR="0">
            <wp:extent cx="6447790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5948" name="Picture 17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94" w14:paraId="16CDACFB" w14:textId="5FBE73F6">
      <w:pPr>
        <w:tabs>
          <w:tab w:val="left" w:pos="1830"/>
        </w:tabs>
        <w:spacing w:before="1" w:line="319" w:lineRule="auto"/>
        <w:ind w:left="106" w:right="5994"/>
        <w:rPr>
          <w:rFonts w:ascii="Arial"/>
          <w:b/>
          <w:color w:val="777270"/>
          <w:w w:val="105"/>
          <w:sz w:val="18"/>
        </w:rPr>
      </w:pPr>
      <w:r w:rsidRPr="00A77E0C">
        <w:rPr>
          <w:rFonts w:ascii="Arial"/>
          <w:b/>
          <w:color w:val="777270"/>
          <w:spacing w:val="-4"/>
          <w:sz w:val="18"/>
        </w:rPr>
        <w:t>Total Experience</w:t>
      </w:r>
      <w:r w:rsidR="009826CA">
        <w:rPr>
          <w:rFonts w:ascii="Arial"/>
          <w:b/>
          <w:color w:val="777270"/>
          <w:w w:val="105"/>
          <w:sz w:val="18"/>
        </w:rPr>
        <w:t xml:space="preserve">: </w:t>
      </w:r>
      <w:r w:rsidR="000D4DAA">
        <w:rPr>
          <w:rFonts w:ascii="Arial"/>
          <w:b/>
          <w:color w:val="777270"/>
          <w:w w:val="105"/>
          <w:sz w:val="18"/>
        </w:rPr>
        <w:t xml:space="preserve">     </w:t>
      </w:r>
      <w:r w:rsidRPr="006501EC" w:rsidR="003044D9">
        <w:rPr>
          <w:rFonts w:ascii="Arial"/>
          <w:spacing w:val="1"/>
          <w:w w:val="98"/>
          <w:sz w:val="18"/>
          <w:szCs w:val="18"/>
        </w:rPr>
        <w:t>10</w:t>
      </w:r>
      <w:r w:rsidRPr="006501EC">
        <w:rPr>
          <w:rFonts w:ascii="Arial"/>
          <w:spacing w:val="1"/>
          <w:w w:val="98"/>
          <w:sz w:val="18"/>
          <w:szCs w:val="18"/>
        </w:rPr>
        <w:t xml:space="preserve"> Years</w:t>
      </w:r>
      <w:r w:rsidRPr="001706CA">
        <w:rPr>
          <w:rFonts w:ascii="Arial"/>
          <w:b/>
          <w:color w:val="777270"/>
          <w:w w:val="105"/>
          <w:sz w:val="18"/>
        </w:rPr>
        <w:t xml:space="preserve"> </w:t>
      </w:r>
    </w:p>
    <w:p w:rsidR="00D464E6" w:rsidRPr="00EB0394" w:rsidP="00D464E6" w14:paraId="6B71DA38" w14:textId="7C264C0C">
      <w:pPr>
        <w:tabs>
          <w:tab w:val="left" w:pos="1830"/>
        </w:tabs>
        <w:spacing w:before="1" w:line="319" w:lineRule="auto"/>
        <w:ind w:left="106" w:right="5994"/>
        <w:rPr>
          <w:rFonts w:ascii="Arial"/>
          <w:b/>
          <w:color w:val="777270"/>
          <w:sz w:val="18"/>
        </w:rPr>
      </w:pPr>
      <w:r>
        <w:rPr>
          <w:rFonts w:ascii="Arial"/>
          <w:b/>
          <w:color w:val="777270"/>
          <w:spacing w:val="-4"/>
          <w:sz w:val="18"/>
        </w:rPr>
        <w:t>Current</w:t>
      </w:r>
      <w:r>
        <w:rPr>
          <w:rFonts w:ascii="Arial"/>
          <w:b/>
          <w:color w:val="777270"/>
          <w:spacing w:val="-4"/>
          <w:sz w:val="18"/>
        </w:rPr>
        <w:t xml:space="preserve"> </w:t>
      </w:r>
      <w:r w:rsidRPr="00A77E0C">
        <w:rPr>
          <w:rFonts w:ascii="Arial"/>
          <w:b/>
          <w:color w:val="777270"/>
          <w:spacing w:val="-4"/>
          <w:sz w:val="18"/>
        </w:rPr>
        <w:t>Company</w:t>
      </w:r>
      <w:r w:rsidRPr="001706CA">
        <w:rPr>
          <w:rFonts w:ascii="Arial"/>
          <w:b/>
          <w:color w:val="777270"/>
          <w:sz w:val="18"/>
        </w:rPr>
        <w:t>:</w:t>
      </w:r>
      <w:r w:rsidR="000B7E71">
        <w:rPr>
          <w:rFonts w:ascii="Arial"/>
          <w:b/>
          <w:color w:val="777270"/>
          <w:sz w:val="18"/>
        </w:rPr>
        <w:t xml:space="preserve"> </w:t>
      </w:r>
      <w:r w:rsidR="003044D9">
        <w:rPr>
          <w:rFonts w:ascii="Arial"/>
          <w:spacing w:val="1"/>
          <w:w w:val="98"/>
          <w:sz w:val="18"/>
          <w:szCs w:val="18"/>
        </w:rPr>
        <w:t>General Mills</w:t>
      </w:r>
    </w:p>
    <w:p w:rsidR="004430A0" w:rsidRPr="001706CA" w:rsidP="00B24E12" w14:paraId="478CD779" w14:textId="522E3260">
      <w:pPr>
        <w:spacing w:before="69" w:line="288" w:lineRule="auto"/>
        <w:ind w:left="106" w:right="350"/>
        <w:rPr>
          <w:rFonts w:ascii="Arial"/>
          <w:sz w:val="18"/>
        </w:rPr>
      </w:pPr>
      <w:r w:rsidRPr="00A77E0C">
        <w:rPr>
          <w:rFonts w:ascii="Arial"/>
          <w:b/>
          <w:color w:val="777270"/>
          <w:spacing w:val="-4"/>
          <w:sz w:val="18"/>
        </w:rPr>
        <w:t>Technical Skills</w:t>
      </w:r>
      <w:r w:rsidRPr="001706CA">
        <w:rPr>
          <w:rFonts w:ascii="Arial"/>
          <w:color w:val="777270"/>
          <w:w w:val="73"/>
          <w:sz w:val="18"/>
        </w:rPr>
        <w:t>:</w:t>
      </w:r>
      <w:r w:rsidRPr="001706CA">
        <w:rPr>
          <w:rFonts w:ascii="Arial"/>
          <w:color w:val="777270"/>
          <w:sz w:val="18"/>
        </w:rPr>
        <w:t xml:space="preserve"> </w:t>
      </w:r>
      <w:r w:rsidR="000D4DAA">
        <w:rPr>
          <w:rFonts w:ascii="Arial"/>
          <w:color w:val="777270"/>
          <w:sz w:val="18"/>
        </w:rPr>
        <w:t xml:space="preserve">    </w:t>
      </w:r>
      <w:r w:rsidR="00314426">
        <w:rPr>
          <w:rFonts w:ascii="Arial"/>
          <w:spacing w:val="1"/>
          <w:w w:val="98"/>
          <w:sz w:val="18"/>
          <w:szCs w:val="18"/>
        </w:rPr>
        <w:t>Microsoft Azure</w:t>
      </w:r>
      <w:r w:rsidR="00187496">
        <w:rPr>
          <w:rFonts w:ascii="Arial"/>
          <w:spacing w:val="1"/>
          <w:w w:val="98"/>
          <w:sz w:val="18"/>
          <w:szCs w:val="18"/>
        </w:rPr>
        <w:t>/GCP</w:t>
      </w:r>
      <w:r w:rsidR="00314426">
        <w:rPr>
          <w:rFonts w:ascii="Arial"/>
          <w:spacing w:val="1"/>
          <w:w w:val="98"/>
          <w:sz w:val="18"/>
          <w:szCs w:val="18"/>
        </w:rPr>
        <w:t xml:space="preserve">, </w:t>
      </w:r>
      <w:r w:rsidRPr="00A77E0C">
        <w:rPr>
          <w:rFonts w:ascii="Arial"/>
          <w:spacing w:val="1"/>
          <w:w w:val="98"/>
          <w:sz w:val="18"/>
          <w:szCs w:val="18"/>
        </w:rPr>
        <w:t xml:space="preserve">SQL Server </w:t>
      </w:r>
      <w:r w:rsidR="006307AE">
        <w:rPr>
          <w:rFonts w:ascii="Arial"/>
          <w:spacing w:val="1"/>
          <w:w w:val="98"/>
          <w:sz w:val="18"/>
          <w:szCs w:val="18"/>
        </w:rPr>
        <w:t>2019/</w:t>
      </w:r>
      <w:r w:rsidR="00826E97">
        <w:rPr>
          <w:rFonts w:ascii="Arial"/>
          <w:spacing w:val="1"/>
          <w:w w:val="98"/>
          <w:sz w:val="18"/>
          <w:szCs w:val="18"/>
        </w:rPr>
        <w:t>2017/</w:t>
      </w:r>
      <w:r w:rsidRPr="00A77E0C">
        <w:rPr>
          <w:rFonts w:ascii="Arial"/>
          <w:spacing w:val="1"/>
          <w:w w:val="98"/>
          <w:sz w:val="18"/>
          <w:szCs w:val="18"/>
        </w:rPr>
        <w:t>2016/2014/2012/2008/R2/2005,</w:t>
      </w:r>
      <w:r w:rsidR="008B321A">
        <w:rPr>
          <w:rFonts w:ascii="Arial"/>
          <w:spacing w:val="1"/>
          <w:w w:val="98"/>
          <w:sz w:val="18"/>
          <w:szCs w:val="18"/>
        </w:rPr>
        <w:t xml:space="preserve"> PostgreSQL</w:t>
      </w:r>
      <w:r w:rsidR="00E9595B">
        <w:rPr>
          <w:rFonts w:ascii="Arial"/>
          <w:spacing w:val="1"/>
          <w:w w:val="98"/>
          <w:sz w:val="18"/>
          <w:szCs w:val="18"/>
        </w:rPr>
        <w:t>,</w:t>
      </w:r>
      <w:r w:rsidRPr="00A77E0C">
        <w:rPr>
          <w:rFonts w:ascii="Arial"/>
          <w:spacing w:val="1"/>
          <w:w w:val="98"/>
          <w:sz w:val="18"/>
          <w:szCs w:val="18"/>
        </w:rPr>
        <w:t xml:space="preserve"> </w:t>
      </w:r>
      <w:r w:rsidR="00D974CB">
        <w:rPr>
          <w:rFonts w:ascii="Arial"/>
          <w:spacing w:val="1"/>
          <w:w w:val="98"/>
          <w:sz w:val="18"/>
          <w:szCs w:val="18"/>
        </w:rPr>
        <w:t>Oracle</w:t>
      </w:r>
      <w:r w:rsidR="00706B3A">
        <w:rPr>
          <w:rFonts w:ascii="Arial"/>
          <w:spacing w:val="1"/>
          <w:w w:val="98"/>
          <w:sz w:val="18"/>
          <w:szCs w:val="18"/>
        </w:rPr>
        <w:t xml:space="preserve"> 12c</w:t>
      </w:r>
      <w:r w:rsidR="00D974CB">
        <w:rPr>
          <w:rFonts w:ascii="Arial"/>
          <w:spacing w:val="1"/>
          <w:w w:val="98"/>
          <w:sz w:val="18"/>
          <w:szCs w:val="18"/>
        </w:rPr>
        <w:t xml:space="preserve">, </w:t>
      </w:r>
      <w:r w:rsidRPr="00A77E0C">
        <w:rPr>
          <w:rFonts w:ascii="Arial"/>
          <w:spacing w:val="1"/>
          <w:w w:val="98"/>
          <w:sz w:val="18"/>
          <w:szCs w:val="18"/>
        </w:rPr>
        <w:t>T-SQL</w:t>
      </w:r>
      <w:r w:rsidR="00A35960">
        <w:rPr>
          <w:rFonts w:ascii="Arial"/>
          <w:spacing w:val="1"/>
          <w:w w:val="98"/>
          <w:sz w:val="18"/>
          <w:szCs w:val="18"/>
        </w:rPr>
        <w:t xml:space="preserve"> Scripting</w:t>
      </w:r>
      <w:r w:rsidRPr="00A77E0C">
        <w:rPr>
          <w:rFonts w:ascii="Arial"/>
          <w:spacing w:val="1"/>
          <w:w w:val="98"/>
          <w:sz w:val="18"/>
          <w:szCs w:val="18"/>
        </w:rPr>
        <w:t>, SSIS, SSRS, ITIL, Windows</w:t>
      </w:r>
      <w:r w:rsidR="00B24E12">
        <w:rPr>
          <w:rFonts w:ascii="Arial"/>
          <w:spacing w:val="1"/>
          <w:w w:val="98"/>
          <w:sz w:val="18"/>
          <w:szCs w:val="18"/>
        </w:rPr>
        <w:t xml:space="preserve"> </w:t>
      </w:r>
      <w:r w:rsidRPr="00A77E0C">
        <w:rPr>
          <w:rFonts w:ascii="Arial"/>
          <w:spacing w:val="1"/>
          <w:w w:val="98"/>
          <w:sz w:val="18"/>
          <w:szCs w:val="18"/>
        </w:rPr>
        <w:t>Server OS, Linu</w:t>
      </w:r>
      <w:r w:rsidR="00132A65">
        <w:rPr>
          <w:rFonts w:ascii="Arial"/>
          <w:spacing w:val="1"/>
          <w:w w:val="98"/>
          <w:sz w:val="18"/>
          <w:szCs w:val="18"/>
        </w:rPr>
        <w:t>x</w:t>
      </w:r>
      <w:r w:rsidR="007E7744">
        <w:rPr>
          <w:rFonts w:ascii="Arial"/>
          <w:spacing w:val="1"/>
          <w:w w:val="98"/>
          <w:sz w:val="18"/>
          <w:szCs w:val="18"/>
        </w:rPr>
        <w:t>, Terraform</w:t>
      </w:r>
      <w:r w:rsidR="001B02C9">
        <w:rPr>
          <w:rFonts w:ascii="Arial"/>
          <w:spacing w:val="1"/>
          <w:w w:val="98"/>
          <w:sz w:val="18"/>
          <w:szCs w:val="18"/>
        </w:rPr>
        <w:t xml:space="preserve">, </w:t>
      </w:r>
      <w:r w:rsidRPr="00A77E0C">
        <w:rPr>
          <w:rFonts w:ascii="Arial"/>
          <w:spacing w:val="1"/>
          <w:w w:val="98"/>
          <w:sz w:val="18"/>
          <w:szCs w:val="18"/>
        </w:rPr>
        <w:t>PowerShell</w:t>
      </w:r>
      <w:r w:rsidR="001B02C9">
        <w:rPr>
          <w:rFonts w:ascii="Arial"/>
          <w:spacing w:val="1"/>
          <w:w w:val="98"/>
          <w:sz w:val="18"/>
          <w:szCs w:val="18"/>
        </w:rPr>
        <w:t xml:space="preserve">, MongoDB, REDIS. </w:t>
      </w:r>
    </w:p>
    <w:p w:rsidR="004430A0" w:rsidRPr="001706CA" w14:paraId="0133135A" w14:textId="77777777">
      <w:pPr>
        <w:tabs>
          <w:tab w:val="left" w:pos="1871"/>
        </w:tabs>
        <w:spacing w:before="28"/>
        <w:ind w:left="106"/>
        <w:rPr>
          <w:rFonts w:ascii="Arial"/>
          <w:sz w:val="18"/>
        </w:rPr>
      </w:pPr>
      <w:r>
        <w:rPr>
          <w:rFonts w:ascii="Arial"/>
          <w:b/>
          <w:color w:val="777270"/>
          <w:spacing w:val="-4"/>
          <w:sz w:val="18"/>
        </w:rPr>
        <w:t>Migration Tools</w:t>
      </w:r>
      <w:r w:rsidRPr="001706CA" w:rsidR="000B3902">
        <w:rPr>
          <w:rFonts w:ascii="Arial"/>
          <w:b/>
          <w:color w:val="777270"/>
          <w:w w:val="66"/>
          <w:sz w:val="18"/>
        </w:rPr>
        <w:t>:</w:t>
      </w:r>
      <w:r w:rsidR="00EA7EB5">
        <w:rPr>
          <w:rFonts w:ascii="Arial"/>
          <w:b/>
          <w:color w:val="777270"/>
          <w:sz w:val="18"/>
        </w:rPr>
        <w:t xml:space="preserve">         </w:t>
      </w:r>
      <w:r>
        <w:rPr>
          <w:rFonts w:ascii="Arial"/>
          <w:spacing w:val="1"/>
          <w:w w:val="98"/>
          <w:sz w:val="18"/>
          <w:szCs w:val="18"/>
        </w:rPr>
        <w:t>Data Migration Assistant, SSMA, MAP Toolkit, DEA</w:t>
      </w:r>
    </w:p>
    <w:p w:rsidR="004430A0" w14:paraId="1F7A27BC" w14:textId="77777777">
      <w:pPr>
        <w:tabs>
          <w:tab w:val="left" w:pos="1623"/>
        </w:tabs>
        <w:spacing w:before="68"/>
        <w:ind w:left="106"/>
        <w:rPr>
          <w:rFonts w:ascii="Arial"/>
          <w:spacing w:val="1"/>
          <w:w w:val="98"/>
          <w:sz w:val="18"/>
          <w:szCs w:val="18"/>
        </w:rPr>
      </w:pPr>
      <w:r w:rsidRPr="00A77E0C">
        <w:rPr>
          <w:rFonts w:ascii="Arial"/>
          <w:b/>
          <w:color w:val="777270"/>
          <w:spacing w:val="-4"/>
          <w:sz w:val="18"/>
        </w:rPr>
        <w:t>ITSM Tools</w:t>
      </w:r>
      <w:r w:rsidRPr="001706CA">
        <w:rPr>
          <w:rFonts w:ascii="Arial"/>
          <w:b/>
          <w:color w:val="777270"/>
          <w:w w:val="105"/>
          <w:sz w:val="18"/>
        </w:rPr>
        <w:t>:</w:t>
      </w:r>
      <w:r w:rsidRPr="001706CA">
        <w:rPr>
          <w:rFonts w:ascii="Arial"/>
          <w:b/>
          <w:color w:val="777270"/>
          <w:w w:val="105"/>
          <w:sz w:val="18"/>
        </w:rPr>
        <w:tab/>
      </w:r>
      <w:r w:rsidR="00EA7EB5">
        <w:rPr>
          <w:rFonts w:ascii="Arial"/>
          <w:b/>
          <w:color w:val="777270"/>
          <w:w w:val="105"/>
          <w:sz w:val="18"/>
        </w:rPr>
        <w:t xml:space="preserve">     </w:t>
      </w:r>
      <w:r w:rsidRPr="009416F6" w:rsidR="009416F6">
        <w:rPr>
          <w:rFonts w:ascii="Arial"/>
          <w:spacing w:val="1"/>
          <w:w w:val="98"/>
          <w:sz w:val="18"/>
          <w:szCs w:val="18"/>
        </w:rPr>
        <w:t xml:space="preserve">HP </w:t>
      </w:r>
      <w:r w:rsidRPr="00A77E0C">
        <w:rPr>
          <w:rFonts w:ascii="Arial"/>
          <w:spacing w:val="1"/>
          <w:w w:val="98"/>
          <w:sz w:val="18"/>
          <w:szCs w:val="18"/>
        </w:rPr>
        <w:t>Service Manager 9, Service Now, JIRA, SharePoint</w:t>
      </w:r>
    </w:p>
    <w:p w:rsidR="004430A0" w:rsidRPr="001706CA" w14:paraId="2C530814" w14:textId="34CAD791">
      <w:pPr>
        <w:tabs>
          <w:tab w:val="left" w:pos="1637"/>
        </w:tabs>
        <w:spacing w:before="69"/>
        <w:ind w:left="106"/>
        <w:rPr>
          <w:rFonts w:ascii="Arial"/>
          <w:sz w:val="18"/>
        </w:rPr>
      </w:pPr>
      <w:r w:rsidRPr="00A77E0C">
        <w:rPr>
          <w:rFonts w:ascii="Arial"/>
          <w:b/>
          <w:color w:val="777270"/>
          <w:spacing w:val="-4"/>
          <w:sz w:val="18"/>
        </w:rPr>
        <w:t>Backup Tools</w:t>
      </w:r>
      <w:r w:rsidRPr="001706CA">
        <w:rPr>
          <w:rFonts w:ascii="Arial"/>
          <w:b/>
          <w:color w:val="777270"/>
          <w:w w:val="66"/>
          <w:sz w:val="18"/>
        </w:rPr>
        <w:t>:</w:t>
      </w:r>
      <w:r w:rsidRPr="001706CA">
        <w:rPr>
          <w:rFonts w:ascii="Arial"/>
          <w:b/>
          <w:color w:val="777270"/>
          <w:sz w:val="18"/>
        </w:rPr>
        <w:tab/>
      </w:r>
      <w:r w:rsidR="00EA7EB5">
        <w:rPr>
          <w:rFonts w:ascii="Arial"/>
          <w:b/>
          <w:color w:val="777270"/>
          <w:sz w:val="18"/>
        </w:rPr>
        <w:t xml:space="preserve">     </w:t>
      </w:r>
      <w:r w:rsidRPr="00A77E0C">
        <w:rPr>
          <w:rFonts w:ascii="Arial"/>
          <w:spacing w:val="1"/>
          <w:w w:val="98"/>
          <w:sz w:val="18"/>
          <w:szCs w:val="18"/>
        </w:rPr>
        <w:t xml:space="preserve">NetApp-Snap Manager, EMC-Avamar, IBM-TSM TDP, Quest-SQL Lite-speed, </w:t>
      </w:r>
      <w:r w:rsidRPr="00A77E0C" w:rsidR="00A01DC9">
        <w:rPr>
          <w:rFonts w:ascii="Arial"/>
          <w:spacing w:val="1"/>
          <w:w w:val="98"/>
          <w:sz w:val="18"/>
          <w:szCs w:val="18"/>
        </w:rPr>
        <w:t>Red</w:t>
      </w:r>
      <w:r w:rsidRPr="00A77E0C" w:rsidR="00A01DC9">
        <w:rPr>
          <w:rFonts w:ascii="Arial"/>
          <w:spacing w:val="1"/>
          <w:w w:val="98"/>
          <w:sz w:val="18"/>
          <w:szCs w:val="18"/>
        </w:rPr>
        <w:t xml:space="preserve"> gate</w:t>
      </w:r>
      <w:r w:rsidRPr="00A77E0C">
        <w:rPr>
          <w:rFonts w:ascii="Arial"/>
          <w:spacing w:val="1"/>
          <w:w w:val="98"/>
          <w:sz w:val="18"/>
          <w:szCs w:val="18"/>
        </w:rPr>
        <w:t xml:space="preserve"> SQL backup, </w:t>
      </w:r>
      <w:r w:rsidRPr="00A77E0C" w:rsidR="00A01DC9">
        <w:rPr>
          <w:rFonts w:ascii="Arial"/>
          <w:spacing w:val="1"/>
          <w:w w:val="98"/>
          <w:sz w:val="18"/>
          <w:szCs w:val="18"/>
        </w:rPr>
        <w:t>Reposts sync</w:t>
      </w:r>
    </w:p>
    <w:p w:rsidR="004430A0" w14:paraId="0869AFC3" w14:textId="04414762">
      <w:pPr>
        <w:spacing w:before="69"/>
        <w:ind w:left="106"/>
        <w:rPr>
          <w:rFonts w:ascii="Arial"/>
          <w:spacing w:val="1"/>
          <w:w w:val="98"/>
          <w:sz w:val="18"/>
          <w:szCs w:val="18"/>
        </w:rPr>
      </w:pPr>
      <w:r w:rsidRPr="00A77E0C">
        <w:rPr>
          <w:rFonts w:ascii="Arial"/>
          <w:b/>
          <w:color w:val="777270"/>
          <w:spacing w:val="-4"/>
          <w:sz w:val="18"/>
        </w:rPr>
        <w:t>Operating Systems</w:t>
      </w:r>
      <w:r w:rsidRPr="001706CA">
        <w:rPr>
          <w:rFonts w:ascii="Arial"/>
          <w:b/>
          <w:color w:val="777270"/>
          <w:w w:val="66"/>
          <w:sz w:val="18"/>
        </w:rPr>
        <w:t>:</w:t>
      </w:r>
      <w:r w:rsidRPr="001706CA">
        <w:rPr>
          <w:rFonts w:ascii="Arial"/>
          <w:b/>
          <w:color w:val="777270"/>
          <w:sz w:val="18"/>
        </w:rPr>
        <w:t xml:space="preserve">  </w:t>
      </w:r>
      <w:r w:rsidRPr="001706CA">
        <w:rPr>
          <w:rFonts w:ascii="Arial"/>
          <w:b/>
          <w:color w:val="777270"/>
          <w:spacing w:val="-25"/>
          <w:sz w:val="18"/>
        </w:rPr>
        <w:t xml:space="preserve"> </w:t>
      </w:r>
      <w:r w:rsidRPr="00A77E0C">
        <w:rPr>
          <w:rFonts w:ascii="Arial"/>
          <w:spacing w:val="1"/>
          <w:w w:val="98"/>
          <w:sz w:val="18"/>
          <w:szCs w:val="18"/>
        </w:rPr>
        <w:t>Linux</w:t>
      </w:r>
      <w:r w:rsidR="005D653F">
        <w:rPr>
          <w:rFonts w:ascii="Arial"/>
          <w:spacing w:val="1"/>
          <w:w w:val="98"/>
          <w:sz w:val="18"/>
          <w:szCs w:val="18"/>
        </w:rPr>
        <w:t>/Unix</w:t>
      </w:r>
      <w:r w:rsidRPr="00A77E0C">
        <w:rPr>
          <w:rFonts w:ascii="Arial"/>
          <w:spacing w:val="1"/>
          <w:w w:val="98"/>
          <w:sz w:val="18"/>
          <w:szCs w:val="18"/>
        </w:rPr>
        <w:t>,</w:t>
      </w:r>
      <w:r w:rsidR="00F91A4E">
        <w:rPr>
          <w:rFonts w:ascii="Arial"/>
          <w:spacing w:val="1"/>
          <w:w w:val="98"/>
          <w:sz w:val="18"/>
          <w:szCs w:val="18"/>
        </w:rPr>
        <w:t xml:space="preserve"> Windows S</w:t>
      </w:r>
      <w:r w:rsidRPr="00A77E0C">
        <w:rPr>
          <w:rFonts w:ascii="Arial"/>
          <w:spacing w:val="1"/>
          <w:w w:val="98"/>
          <w:sz w:val="18"/>
          <w:szCs w:val="18"/>
        </w:rPr>
        <w:t>erver 2003/2008/2012/R2/2016</w:t>
      </w:r>
      <w:r w:rsidR="00116FC3">
        <w:rPr>
          <w:rFonts w:ascii="Arial"/>
          <w:spacing w:val="1"/>
          <w:w w:val="98"/>
          <w:sz w:val="18"/>
          <w:szCs w:val="18"/>
        </w:rPr>
        <w:t>/2019</w:t>
      </w:r>
    </w:p>
    <w:p w:rsidR="004430A0" w14:paraId="65E65862" w14:textId="77777777">
      <w:pPr>
        <w:pStyle w:val="Heading2"/>
      </w:pPr>
      <w:r>
        <w:pict>
          <v:line id="_x0000_s1027" style="mso-position-horizontal-relative:page;position:absolute;z-index:251658240" from="76.6pt,5.35pt" to="578.6pt,5.35pt" strokecolor="#00796b" strokeweight="4.14pt"/>
        </w:pict>
      </w:r>
      <w:r w:rsidR="000B3902">
        <w:rPr>
          <w:color w:val="00796B"/>
          <w:w w:val="105"/>
        </w:rPr>
        <w:t>SKILLS</w:t>
      </w:r>
    </w:p>
    <w:p w:rsidR="000D147D" w:rsidP="000D147D" w14:paraId="50D99226" w14:textId="654E09AB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b/>
          <w:spacing w:val="1"/>
          <w:w w:val="98"/>
        </w:rPr>
        <w:t>10</w:t>
      </w:r>
      <w:r w:rsidR="00566FE6">
        <w:rPr>
          <w:rFonts w:ascii="Arial"/>
          <w:b/>
          <w:spacing w:val="1"/>
          <w:w w:val="98"/>
        </w:rPr>
        <w:t xml:space="preserve"> years of experience in </w:t>
      </w:r>
      <w:r w:rsidRPr="002009B3">
        <w:rPr>
          <w:rFonts w:ascii="Arial"/>
          <w:b/>
          <w:spacing w:val="1"/>
          <w:w w:val="98"/>
        </w:rPr>
        <w:t>Installation</w:t>
      </w:r>
      <w:r w:rsidRPr="000240E4">
        <w:rPr>
          <w:rFonts w:ascii="Arial"/>
          <w:spacing w:val="1"/>
          <w:w w:val="98"/>
        </w:rPr>
        <w:t xml:space="preserve">, </w:t>
      </w:r>
      <w:r w:rsidRPr="00612733">
        <w:rPr>
          <w:rFonts w:ascii="Arial"/>
          <w:b/>
          <w:spacing w:val="1"/>
          <w:w w:val="98"/>
        </w:rPr>
        <w:t>Configuration</w:t>
      </w:r>
      <w:r w:rsidRPr="000240E4">
        <w:rPr>
          <w:rFonts w:ascii="Arial"/>
          <w:spacing w:val="1"/>
          <w:w w:val="98"/>
        </w:rPr>
        <w:t xml:space="preserve">, Maintenance, </w:t>
      </w:r>
      <w:r w:rsidRPr="00612733">
        <w:rPr>
          <w:rFonts w:ascii="Arial"/>
          <w:b/>
          <w:spacing w:val="1"/>
          <w:w w:val="98"/>
        </w:rPr>
        <w:t>Migration</w:t>
      </w:r>
      <w:r w:rsidRPr="000240E4">
        <w:rPr>
          <w:rFonts w:ascii="Arial"/>
          <w:spacing w:val="1"/>
          <w:w w:val="98"/>
        </w:rPr>
        <w:t xml:space="preserve">, Automation, Design and Administration of SQL Server, </w:t>
      </w:r>
      <w:r w:rsidR="00E0210C">
        <w:rPr>
          <w:rFonts w:ascii="Arial"/>
          <w:spacing w:val="1"/>
          <w:w w:val="98"/>
        </w:rPr>
        <w:t xml:space="preserve">and </w:t>
      </w:r>
      <w:r w:rsidRPr="000240E4">
        <w:rPr>
          <w:rFonts w:ascii="Arial"/>
          <w:spacing w:val="1"/>
          <w:w w:val="98"/>
        </w:rPr>
        <w:t>Windows Cluster</w:t>
      </w:r>
      <w:r w:rsidR="00CD7409">
        <w:rPr>
          <w:rFonts w:ascii="Arial"/>
          <w:spacing w:val="1"/>
          <w:w w:val="98"/>
        </w:rPr>
        <w:t>ing.</w:t>
      </w:r>
    </w:p>
    <w:p w:rsidR="00D77434" w:rsidRPr="00D77434" w:rsidP="00D77434" w14:paraId="45C8A0E2" w14:textId="7D3B5C65">
      <w:pPr>
        <w:pStyle w:val="ListParagraph"/>
        <w:numPr>
          <w:ilvl w:val="0"/>
          <w:numId w:val="1"/>
        </w:numPr>
        <w:rPr>
          <w:rFonts w:ascii="Arial"/>
          <w:spacing w:val="1"/>
          <w:w w:val="98"/>
          <w:sz w:val="18"/>
          <w:szCs w:val="18"/>
        </w:rPr>
      </w:pPr>
      <w:r w:rsidRPr="00D77434">
        <w:rPr>
          <w:rFonts w:ascii="Arial"/>
          <w:spacing w:val="1"/>
          <w:w w:val="98"/>
          <w:sz w:val="18"/>
          <w:szCs w:val="18"/>
        </w:rPr>
        <w:t>Hands</w:t>
      </w:r>
      <w:r w:rsidR="000C6012">
        <w:rPr>
          <w:rFonts w:ascii="Arial"/>
          <w:spacing w:val="1"/>
          <w:w w:val="98"/>
          <w:sz w:val="18"/>
          <w:szCs w:val="18"/>
        </w:rPr>
        <w:t>-</w:t>
      </w:r>
      <w:r w:rsidRPr="00D77434">
        <w:rPr>
          <w:rFonts w:ascii="Arial"/>
          <w:spacing w:val="1"/>
          <w:w w:val="98"/>
          <w:sz w:val="18"/>
          <w:szCs w:val="18"/>
        </w:rPr>
        <w:t xml:space="preserve">on experience with migrating workloads from </w:t>
      </w:r>
      <w:r>
        <w:rPr>
          <w:rFonts w:ascii="Arial"/>
          <w:spacing w:val="1"/>
          <w:w w:val="98"/>
          <w:sz w:val="18"/>
          <w:szCs w:val="18"/>
        </w:rPr>
        <w:t>On-premises</w:t>
      </w:r>
      <w:r w:rsidR="00C32FDD">
        <w:rPr>
          <w:rFonts w:ascii="Arial"/>
          <w:spacing w:val="1"/>
          <w:w w:val="98"/>
          <w:sz w:val="18"/>
          <w:szCs w:val="18"/>
        </w:rPr>
        <w:t xml:space="preserve"> </w:t>
      </w:r>
      <w:r w:rsidRPr="00D77434">
        <w:rPr>
          <w:rFonts w:ascii="Arial"/>
          <w:spacing w:val="1"/>
          <w:w w:val="98"/>
          <w:sz w:val="18"/>
          <w:szCs w:val="18"/>
        </w:rPr>
        <w:t>to Azure</w:t>
      </w:r>
      <w:r w:rsidR="005A36CF">
        <w:rPr>
          <w:rFonts w:ascii="Arial"/>
          <w:spacing w:val="1"/>
          <w:w w:val="98"/>
          <w:sz w:val="18"/>
          <w:szCs w:val="18"/>
        </w:rPr>
        <w:t xml:space="preserve"> and GCP.</w:t>
      </w:r>
    </w:p>
    <w:p w:rsidR="004430A0" w:rsidRPr="00CA2B3A" w:rsidP="009D1738" w14:paraId="3CD0D937" w14:textId="7EEA2D02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0240E4">
        <w:rPr>
          <w:rFonts w:ascii="Arial"/>
          <w:spacing w:val="1"/>
          <w:w w:val="98"/>
        </w:rPr>
        <w:t>Performance Tuning and Optimization (</w:t>
      </w:r>
      <w:r w:rsidRPr="00B8152A">
        <w:rPr>
          <w:rFonts w:ascii="Arial"/>
          <w:b/>
          <w:spacing w:val="1"/>
          <w:w w:val="98"/>
        </w:rPr>
        <w:t>PTO</w:t>
      </w:r>
      <w:r w:rsidRPr="000240E4">
        <w:rPr>
          <w:rFonts w:ascii="Arial"/>
          <w:spacing w:val="1"/>
          <w:w w:val="98"/>
        </w:rPr>
        <w:t>)</w:t>
      </w:r>
      <w:r w:rsidR="00457042">
        <w:rPr>
          <w:rFonts w:ascii="Arial"/>
          <w:spacing w:val="1"/>
          <w:w w:val="98"/>
        </w:rPr>
        <w:t xml:space="preserve">, experience in </w:t>
      </w:r>
      <w:r w:rsidRPr="00457042" w:rsidR="00457042">
        <w:rPr>
          <w:rFonts w:ascii="Arial"/>
          <w:b/>
          <w:spacing w:val="1"/>
          <w:w w:val="98"/>
        </w:rPr>
        <w:t>writing SQL queries</w:t>
      </w:r>
      <w:r w:rsidR="00EC4959">
        <w:rPr>
          <w:rFonts w:ascii="Arial"/>
          <w:b/>
          <w:spacing w:val="1"/>
          <w:w w:val="98"/>
        </w:rPr>
        <w:t xml:space="preserve"> </w:t>
      </w:r>
      <w:r w:rsidRPr="00EC4959" w:rsidR="00EC4959">
        <w:rPr>
          <w:rFonts w:ascii="Arial"/>
          <w:spacing w:val="1"/>
          <w:w w:val="98"/>
        </w:rPr>
        <w:t xml:space="preserve">to retrieve, insert, </w:t>
      </w:r>
      <w:r w:rsidRPr="00EC4959" w:rsidR="00A01DC9">
        <w:rPr>
          <w:rFonts w:ascii="Arial"/>
          <w:spacing w:val="1"/>
          <w:w w:val="98"/>
        </w:rPr>
        <w:t>and update</w:t>
      </w:r>
      <w:r w:rsidR="00F20B9E">
        <w:rPr>
          <w:rFonts w:ascii="Arial"/>
          <w:spacing w:val="1"/>
          <w:w w:val="98"/>
        </w:rPr>
        <w:t xml:space="preserve"> data.</w:t>
      </w:r>
    </w:p>
    <w:p w:rsidR="00CA2B3A" w:rsidP="009D1738" w14:paraId="3329E806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CA2B3A">
        <w:rPr>
          <w:rFonts w:ascii="Arial"/>
          <w:spacing w:val="1"/>
          <w:w w:val="98"/>
        </w:rPr>
        <w:t>SQL Server Development</w:t>
      </w:r>
      <w:r>
        <w:rPr>
          <w:rFonts w:ascii="Arial"/>
          <w:spacing w:val="1"/>
          <w:w w:val="98"/>
        </w:rPr>
        <w:t xml:space="preserve"> </w:t>
      </w:r>
      <w:r w:rsidRPr="00CA2B3A">
        <w:rPr>
          <w:rFonts w:ascii="Arial"/>
          <w:spacing w:val="1"/>
          <w:w w:val="98"/>
        </w:rPr>
        <w:t>(Query Optimizat</w:t>
      </w:r>
      <w:r>
        <w:rPr>
          <w:rFonts w:ascii="Arial"/>
          <w:spacing w:val="1"/>
          <w:w w:val="98"/>
        </w:rPr>
        <w:t>ions, Writing Stored Procedures</w:t>
      </w:r>
      <w:r w:rsidRPr="00CA2B3A">
        <w:rPr>
          <w:rFonts w:ascii="Arial"/>
          <w:spacing w:val="1"/>
          <w:w w:val="98"/>
        </w:rPr>
        <w:t>)</w:t>
      </w:r>
    </w:p>
    <w:p w:rsidR="00A95F7D" w:rsidRPr="003839F4" w:rsidP="009D1738" w14:paraId="69B70E3C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3839F4">
        <w:rPr>
          <w:rFonts w:ascii="Arial"/>
          <w:spacing w:val="1"/>
          <w:w w:val="98"/>
        </w:rPr>
        <w:t xml:space="preserve">Create and configure </w:t>
      </w:r>
      <w:r w:rsidRPr="003839F4">
        <w:rPr>
          <w:rFonts w:ascii="Arial"/>
          <w:b/>
          <w:spacing w:val="1"/>
          <w:w w:val="98"/>
        </w:rPr>
        <w:t>AD D</w:t>
      </w:r>
      <w:r w:rsidR="00D10F99">
        <w:rPr>
          <w:rFonts w:ascii="Arial"/>
          <w:b/>
          <w:spacing w:val="1"/>
          <w:w w:val="98"/>
        </w:rPr>
        <w:t xml:space="preserve">omain </w:t>
      </w:r>
      <w:r w:rsidRPr="003839F4">
        <w:rPr>
          <w:rFonts w:ascii="Arial"/>
          <w:b/>
          <w:spacing w:val="1"/>
          <w:w w:val="98"/>
        </w:rPr>
        <w:t>S</w:t>
      </w:r>
      <w:r w:rsidR="00D10F99">
        <w:rPr>
          <w:rFonts w:ascii="Arial"/>
          <w:b/>
          <w:spacing w:val="1"/>
          <w:w w:val="98"/>
        </w:rPr>
        <w:t xml:space="preserve">erver, Virtual machines </w:t>
      </w:r>
      <w:r w:rsidRPr="003839F4">
        <w:rPr>
          <w:rFonts w:ascii="Arial"/>
          <w:spacing w:val="1"/>
          <w:w w:val="98"/>
        </w:rPr>
        <w:t>in</w:t>
      </w:r>
      <w:r w:rsidRPr="003839F4">
        <w:rPr>
          <w:rFonts w:ascii="Arial"/>
          <w:b/>
          <w:spacing w:val="1"/>
          <w:w w:val="98"/>
        </w:rPr>
        <w:t xml:space="preserve"> Azure</w:t>
      </w:r>
      <w:r w:rsidRPr="003839F4">
        <w:rPr>
          <w:rFonts w:ascii="Arial"/>
          <w:spacing w:val="1"/>
          <w:w w:val="98"/>
        </w:rPr>
        <w:t xml:space="preserve"> and configure </w:t>
      </w:r>
      <w:r w:rsidRPr="003839F4">
        <w:rPr>
          <w:rFonts w:ascii="Arial"/>
          <w:spacing w:val="1"/>
          <w:w w:val="98"/>
        </w:rPr>
        <w:t>AlwaysOn</w:t>
      </w:r>
      <w:r w:rsidRPr="003839F4">
        <w:rPr>
          <w:rFonts w:ascii="Arial"/>
          <w:spacing w:val="1"/>
          <w:w w:val="98"/>
        </w:rPr>
        <w:t>.</w:t>
      </w:r>
    </w:p>
    <w:p w:rsidR="00570667" w:rsidP="00B534D1" w14:paraId="4D04DEB9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Perform </w:t>
      </w:r>
      <w:r w:rsidRPr="003839F4">
        <w:rPr>
          <w:rFonts w:ascii="Arial"/>
          <w:b/>
          <w:spacing w:val="1"/>
          <w:w w:val="98"/>
        </w:rPr>
        <w:t>assessment</w:t>
      </w:r>
      <w:r>
        <w:rPr>
          <w:rFonts w:ascii="Arial"/>
          <w:spacing w:val="1"/>
          <w:w w:val="98"/>
        </w:rPr>
        <w:t xml:space="preserve"> and </w:t>
      </w:r>
      <w:r w:rsidRPr="003839F4">
        <w:rPr>
          <w:rFonts w:ascii="Arial"/>
          <w:b/>
          <w:spacing w:val="1"/>
          <w:w w:val="98"/>
        </w:rPr>
        <w:t>migration</w:t>
      </w:r>
      <w:r>
        <w:rPr>
          <w:rFonts w:ascii="Arial"/>
          <w:spacing w:val="1"/>
          <w:w w:val="98"/>
        </w:rPr>
        <w:t xml:space="preserve"> of databases to </w:t>
      </w:r>
      <w:r w:rsidRPr="003839F4">
        <w:rPr>
          <w:rFonts w:ascii="Arial"/>
          <w:b/>
          <w:spacing w:val="1"/>
          <w:w w:val="98"/>
        </w:rPr>
        <w:t>Azure</w:t>
      </w:r>
      <w:r>
        <w:rPr>
          <w:rFonts w:ascii="Arial"/>
          <w:spacing w:val="1"/>
          <w:w w:val="98"/>
        </w:rPr>
        <w:t xml:space="preserve"> </w:t>
      </w:r>
      <w:r w:rsidR="00744FC7">
        <w:rPr>
          <w:rFonts w:ascii="Arial"/>
          <w:spacing w:val="1"/>
          <w:w w:val="98"/>
        </w:rPr>
        <w:t xml:space="preserve">using </w:t>
      </w:r>
      <w:r w:rsidRPr="00744FC7" w:rsidR="00744FC7">
        <w:rPr>
          <w:rFonts w:ascii="Arial"/>
          <w:b/>
          <w:spacing w:val="1"/>
          <w:w w:val="98"/>
        </w:rPr>
        <w:t>ASR, DMS</w:t>
      </w:r>
      <w:r w:rsidR="0054181D">
        <w:rPr>
          <w:rFonts w:ascii="Arial"/>
          <w:b/>
          <w:spacing w:val="1"/>
          <w:w w:val="98"/>
        </w:rPr>
        <w:t>, Azure Migrate</w:t>
      </w:r>
    </w:p>
    <w:p w:rsidR="007D220B" w:rsidP="007D220B" w14:paraId="0687F606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FA2AFF">
        <w:rPr>
          <w:rFonts w:ascii="Arial"/>
          <w:spacing w:val="1"/>
          <w:w w:val="98"/>
        </w:rPr>
        <w:t>Expert i</w:t>
      </w:r>
      <w:r w:rsidR="007E5526">
        <w:rPr>
          <w:rFonts w:ascii="Arial"/>
          <w:spacing w:val="1"/>
          <w:w w:val="98"/>
        </w:rPr>
        <w:t>n</w:t>
      </w:r>
      <w:r>
        <w:rPr>
          <w:rFonts w:ascii="Arial"/>
          <w:b/>
          <w:spacing w:val="1"/>
          <w:w w:val="98"/>
        </w:rPr>
        <w:t xml:space="preserve"> Windows clustering </w:t>
      </w:r>
      <w:r w:rsidRPr="00FA2AFF">
        <w:rPr>
          <w:rFonts w:ascii="Arial"/>
          <w:spacing w:val="1"/>
          <w:w w:val="98"/>
        </w:rPr>
        <w:t>and</w:t>
      </w:r>
      <w:r>
        <w:rPr>
          <w:rFonts w:ascii="Arial"/>
          <w:b/>
          <w:spacing w:val="1"/>
          <w:w w:val="98"/>
        </w:rPr>
        <w:t xml:space="preserve"> SQL Server Cluster</w:t>
      </w:r>
      <w:r>
        <w:rPr>
          <w:rFonts w:ascii="Arial"/>
          <w:b/>
          <w:spacing w:val="1"/>
          <w:w w:val="98"/>
        </w:rPr>
        <w:t xml:space="preserve">, </w:t>
      </w:r>
      <w:r w:rsidRPr="000240E4">
        <w:rPr>
          <w:rFonts w:ascii="Arial"/>
          <w:spacing w:val="1"/>
          <w:w w:val="98"/>
        </w:rPr>
        <w:t>High Availability (</w:t>
      </w:r>
      <w:r w:rsidRPr="00B8152A">
        <w:rPr>
          <w:rFonts w:ascii="Arial"/>
          <w:b/>
          <w:spacing w:val="1"/>
          <w:w w:val="98"/>
        </w:rPr>
        <w:t>HA</w:t>
      </w:r>
      <w:r w:rsidRPr="000240E4">
        <w:rPr>
          <w:rFonts w:ascii="Arial"/>
          <w:spacing w:val="1"/>
          <w:w w:val="98"/>
        </w:rPr>
        <w:t>) /Disaster Recovery (</w:t>
      </w:r>
      <w:r w:rsidRPr="00B8152A">
        <w:rPr>
          <w:rFonts w:ascii="Arial"/>
          <w:b/>
          <w:spacing w:val="1"/>
          <w:w w:val="98"/>
        </w:rPr>
        <w:t>DR</w:t>
      </w:r>
      <w:r w:rsidRPr="000240E4">
        <w:rPr>
          <w:rFonts w:ascii="Arial"/>
          <w:spacing w:val="1"/>
          <w:w w:val="98"/>
        </w:rPr>
        <w:t>)</w:t>
      </w:r>
    </w:p>
    <w:p w:rsidR="00B534D1" w:rsidRPr="000240E4" w:rsidP="00B534D1" w14:paraId="3441B168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SQL Server</w:t>
      </w:r>
      <w:r w:rsidR="00E42C34">
        <w:rPr>
          <w:rFonts w:ascii="Arial"/>
          <w:spacing w:val="1"/>
          <w:w w:val="98"/>
        </w:rPr>
        <w:t xml:space="preserve"> database patching</w:t>
      </w:r>
      <w:r>
        <w:rPr>
          <w:rFonts w:ascii="Arial"/>
          <w:spacing w:val="1"/>
          <w:w w:val="98"/>
        </w:rPr>
        <w:t xml:space="preserve"> and Windows Servers (</w:t>
      </w:r>
      <w:r w:rsidRPr="000240E4" w:rsidR="00EF31FC">
        <w:rPr>
          <w:rFonts w:ascii="Arial"/>
          <w:spacing w:val="1"/>
          <w:w w:val="98"/>
        </w:rPr>
        <w:t>S</w:t>
      </w:r>
      <w:r w:rsidRPr="000240E4">
        <w:rPr>
          <w:rFonts w:ascii="Arial"/>
          <w:spacing w:val="1"/>
          <w:w w:val="98"/>
        </w:rPr>
        <w:t xml:space="preserve">ervice packs, </w:t>
      </w:r>
      <w:r w:rsidRPr="000240E4">
        <w:rPr>
          <w:rFonts w:ascii="Arial"/>
          <w:spacing w:val="1"/>
          <w:w w:val="98"/>
        </w:rPr>
        <w:t>hotfixes</w:t>
      </w:r>
      <w:r w:rsidRPr="000240E4">
        <w:rPr>
          <w:rFonts w:ascii="Arial"/>
          <w:spacing w:val="1"/>
          <w:w w:val="98"/>
        </w:rPr>
        <w:t xml:space="preserve"> and patches</w:t>
      </w:r>
      <w:r>
        <w:rPr>
          <w:rFonts w:ascii="Arial"/>
          <w:spacing w:val="1"/>
          <w:w w:val="98"/>
        </w:rPr>
        <w:t>)</w:t>
      </w:r>
    </w:p>
    <w:p w:rsidR="00F326EA" w:rsidRPr="000240E4" w:rsidP="00F326EA" w14:paraId="573FBEDE" w14:textId="4FFF3E3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2009B3">
        <w:rPr>
          <w:rFonts w:ascii="Arial"/>
          <w:b/>
          <w:spacing w:val="1"/>
          <w:w w:val="98"/>
        </w:rPr>
        <w:t>HADR</w:t>
      </w:r>
      <w:r w:rsidRPr="000240E4">
        <w:rPr>
          <w:rFonts w:ascii="Arial"/>
          <w:spacing w:val="1"/>
          <w:w w:val="98"/>
        </w:rPr>
        <w:t xml:space="preserve"> using Replication, Log Shipping, Database Mirroring, Clustering, </w:t>
      </w:r>
      <w:r w:rsidRPr="00D84457">
        <w:rPr>
          <w:rFonts w:ascii="Arial"/>
          <w:b/>
          <w:spacing w:val="1"/>
          <w:w w:val="98"/>
        </w:rPr>
        <w:t>Always-On</w:t>
      </w:r>
      <w:r w:rsidRPr="000240E4">
        <w:rPr>
          <w:rFonts w:ascii="Arial"/>
          <w:spacing w:val="1"/>
          <w:w w:val="98"/>
        </w:rPr>
        <w:t xml:space="preserve"> </w:t>
      </w:r>
      <w:r w:rsidR="00812DC7">
        <w:rPr>
          <w:rFonts w:ascii="Arial"/>
          <w:spacing w:val="1"/>
          <w:w w:val="98"/>
        </w:rPr>
        <w:t>and Distributed avail</w:t>
      </w:r>
      <w:r w:rsidR="00B838B8">
        <w:rPr>
          <w:rFonts w:ascii="Arial"/>
          <w:spacing w:val="1"/>
          <w:w w:val="98"/>
        </w:rPr>
        <w:t>ability groups.</w:t>
      </w:r>
    </w:p>
    <w:p w:rsidR="004430A0" w:rsidRPr="000240E4" w:rsidP="00F326EA" w14:paraId="438A2D8E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0240E4">
        <w:rPr>
          <w:rFonts w:ascii="Arial"/>
          <w:spacing w:val="1"/>
          <w:w w:val="98"/>
        </w:rPr>
        <w:t>SQL Server integration, reporting and analysis services (</w:t>
      </w:r>
      <w:r w:rsidRPr="00563F25">
        <w:rPr>
          <w:rFonts w:ascii="Arial"/>
          <w:b/>
          <w:spacing w:val="1"/>
          <w:w w:val="98"/>
        </w:rPr>
        <w:t>SSIS</w:t>
      </w:r>
      <w:r w:rsidRPr="000240E4">
        <w:rPr>
          <w:rFonts w:ascii="Arial"/>
          <w:spacing w:val="1"/>
          <w:w w:val="98"/>
        </w:rPr>
        <w:t xml:space="preserve">, </w:t>
      </w:r>
      <w:r w:rsidRPr="00563F25">
        <w:rPr>
          <w:rFonts w:ascii="Arial"/>
          <w:b/>
          <w:spacing w:val="1"/>
          <w:w w:val="98"/>
        </w:rPr>
        <w:t>SSRS</w:t>
      </w:r>
      <w:r w:rsidRPr="000240E4">
        <w:rPr>
          <w:rFonts w:ascii="Arial"/>
          <w:spacing w:val="1"/>
          <w:w w:val="98"/>
        </w:rPr>
        <w:t xml:space="preserve"> and SSAS</w:t>
      </w:r>
      <w:r w:rsidRPr="000240E4" w:rsidR="00B534D1">
        <w:rPr>
          <w:rFonts w:ascii="Arial"/>
          <w:spacing w:val="1"/>
          <w:w w:val="98"/>
        </w:rPr>
        <w:t>).</w:t>
      </w:r>
    </w:p>
    <w:p w:rsidR="00A0459A" w:rsidP="00A0459A" w14:paraId="248FDB62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0240E4">
        <w:rPr>
          <w:rFonts w:ascii="Arial"/>
          <w:spacing w:val="1"/>
          <w:w w:val="98"/>
        </w:rPr>
        <w:t>SQL documentation</w:t>
      </w:r>
      <w:r w:rsidRPr="000240E4" w:rsidR="00EF31FC">
        <w:rPr>
          <w:rFonts w:ascii="Arial"/>
          <w:spacing w:val="1"/>
          <w:w w:val="98"/>
        </w:rPr>
        <w:t xml:space="preserve">, </w:t>
      </w:r>
      <w:r w:rsidRPr="00F04B8E" w:rsidR="00EF31FC">
        <w:rPr>
          <w:rFonts w:ascii="Arial"/>
          <w:b/>
          <w:spacing w:val="1"/>
          <w:w w:val="98"/>
        </w:rPr>
        <w:t>Capacity Planning</w:t>
      </w:r>
      <w:r w:rsidRPr="000240E4" w:rsidR="00EF31FC">
        <w:rPr>
          <w:rFonts w:ascii="Arial"/>
          <w:spacing w:val="1"/>
          <w:w w:val="98"/>
        </w:rPr>
        <w:t xml:space="preserve"> and Management</w:t>
      </w:r>
      <w:r>
        <w:rPr>
          <w:rFonts w:ascii="Arial"/>
          <w:spacing w:val="1"/>
          <w:w w:val="98"/>
        </w:rPr>
        <w:t xml:space="preserve">, </w:t>
      </w:r>
      <w:r w:rsidRPr="000240E4">
        <w:rPr>
          <w:rFonts w:ascii="Arial"/>
          <w:spacing w:val="1"/>
          <w:w w:val="98"/>
        </w:rPr>
        <w:t>Change and Release Management process (</w:t>
      </w:r>
      <w:r w:rsidRPr="00AB5DF4">
        <w:rPr>
          <w:rFonts w:ascii="Arial"/>
          <w:b/>
          <w:spacing w:val="1"/>
          <w:w w:val="98"/>
        </w:rPr>
        <w:t>ITIL</w:t>
      </w:r>
      <w:r w:rsidRPr="000240E4">
        <w:rPr>
          <w:rFonts w:ascii="Arial"/>
          <w:spacing w:val="1"/>
          <w:w w:val="98"/>
        </w:rPr>
        <w:t xml:space="preserve"> </w:t>
      </w:r>
      <w:r w:rsidRPr="00103386">
        <w:rPr>
          <w:rFonts w:ascii="Arial"/>
          <w:b/>
          <w:spacing w:val="1"/>
          <w:w w:val="98"/>
        </w:rPr>
        <w:t>Processes</w:t>
      </w:r>
      <w:r w:rsidRPr="000240E4">
        <w:rPr>
          <w:rFonts w:ascii="Arial"/>
          <w:spacing w:val="1"/>
          <w:w w:val="98"/>
        </w:rPr>
        <w:t>)</w:t>
      </w:r>
    </w:p>
    <w:p w:rsidR="00EF31FC" w:rsidRPr="000240E4" w:rsidP="00A0459A" w14:paraId="2702716F" w14:textId="55ACA009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A0459A">
        <w:rPr>
          <w:rFonts w:ascii="Arial"/>
          <w:spacing w:val="1"/>
          <w:w w:val="98"/>
        </w:rPr>
        <w:t>Experience and knowledge of Amazon Elastic Compute Cloud (Amazon EC2) and Amazon Relational Database Service (Amazon RDS)</w:t>
      </w:r>
    </w:p>
    <w:p w:rsidR="00EF31FC" w:rsidRPr="000240E4" w:rsidP="00EF31FC" w14:paraId="23C688CA" w14:textId="06843582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Cloud computing </w:t>
      </w:r>
      <w:r w:rsidR="00B30AD5">
        <w:rPr>
          <w:rFonts w:ascii="Arial"/>
          <w:spacing w:val="1"/>
          <w:w w:val="98"/>
        </w:rPr>
        <w:t>technologies (</w:t>
      </w:r>
      <w:r w:rsidRPr="003141EC">
        <w:rPr>
          <w:rFonts w:ascii="Arial"/>
          <w:b/>
          <w:spacing w:val="1"/>
          <w:w w:val="98"/>
        </w:rPr>
        <w:t>Microsoft Azure</w:t>
      </w:r>
      <w:r w:rsidR="00B838B8">
        <w:rPr>
          <w:rFonts w:ascii="Arial"/>
          <w:b/>
          <w:spacing w:val="1"/>
          <w:w w:val="98"/>
        </w:rPr>
        <w:t xml:space="preserve">, </w:t>
      </w:r>
      <w:r w:rsidR="00C712A2">
        <w:rPr>
          <w:rFonts w:ascii="Arial"/>
          <w:b/>
          <w:spacing w:val="1"/>
          <w:w w:val="98"/>
        </w:rPr>
        <w:t>GCP</w:t>
      </w:r>
      <w:r w:rsidR="00575C40">
        <w:rPr>
          <w:rFonts w:ascii="Arial"/>
          <w:b/>
          <w:spacing w:val="1"/>
          <w:w w:val="98"/>
        </w:rPr>
        <w:t>, AWS</w:t>
      </w:r>
      <w:r w:rsidR="00E936BD">
        <w:rPr>
          <w:rFonts w:ascii="Arial"/>
          <w:spacing w:val="1"/>
          <w:w w:val="98"/>
        </w:rPr>
        <w:t>)</w:t>
      </w:r>
    </w:p>
    <w:p w:rsidR="00005609" w:rsidP="009D1738" w14:paraId="0426BA20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Handon</w:t>
      </w:r>
      <w:r>
        <w:rPr>
          <w:rFonts w:ascii="Arial"/>
          <w:spacing w:val="1"/>
          <w:w w:val="98"/>
        </w:rPr>
        <w:t xml:space="preserve"> on other </w:t>
      </w:r>
      <w:r w:rsidRPr="00F97122">
        <w:rPr>
          <w:rFonts w:ascii="Arial"/>
          <w:spacing w:val="1"/>
          <w:w w:val="98"/>
        </w:rPr>
        <w:t xml:space="preserve">database environments, such as MongoDB, Redis, Oracle, and PostgreSQL. </w:t>
      </w:r>
    </w:p>
    <w:p w:rsidR="004430A0" w:rsidRPr="000240E4" w:rsidP="009D1738" w14:paraId="00F02F67" w14:textId="3C1170F2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DB09B9">
        <w:rPr>
          <w:rFonts w:ascii="Arial"/>
          <w:b/>
          <w:spacing w:val="1"/>
          <w:w w:val="98"/>
        </w:rPr>
        <w:t>B</w:t>
      </w:r>
      <w:r w:rsidRPr="00DB09B9" w:rsidR="000B3902">
        <w:rPr>
          <w:rFonts w:ascii="Arial"/>
          <w:b/>
          <w:spacing w:val="1"/>
          <w:w w:val="98"/>
        </w:rPr>
        <w:t>ackups</w:t>
      </w:r>
      <w:r w:rsidRPr="000240E4" w:rsidR="000B3902">
        <w:rPr>
          <w:rFonts w:ascii="Arial"/>
          <w:spacing w:val="1"/>
          <w:w w:val="98"/>
        </w:rPr>
        <w:t xml:space="preserve">, restores, recovery models, database shrink operations, </w:t>
      </w:r>
      <w:r w:rsidRPr="00FD7DF6" w:rsidR="000B3902">
        <w:rPr>
          <w:rFonts w:ascii="Arial"/>
          <w:b/>
          <w:spacing w:val="1"/>
          <w:w w:val="98"/>
        </w:rPr>
        <w:t>DBCC</w:t>
      </w:r>
      <w:r w:rsidRPr="000240E4" w:rsidR="000B3902">
        <w:rPr>
          <w:rFonts w:ascii="Arial"/>
          <w:spacing w:val="1"/>
          <w:w w:val="98"/>
        </w:rPr>
        <w:t xml:space="preserve"> </w:t>
      </w:r>
      <w:r w:rsidRPr="000240E4" w:rsidR="000B3902">
        <w:rPr>
          <w:rFonts w:ascii="Arial"/>
          <w:spacing w:val="1"/>
          <w:w w:val="98"/>
        </w:rPr>
        <w:t>commands</w:t>
      </w:r>
    </w:p>
    <w:p w:rsidR="00FA5B63" w:rsidRPr="000240E4" w:rsidP="009D1738" w14:paraId="4ECC08C3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b/>
          <w:spacing w:val="1"/>
          <w:w w:val="98"/>
        </w:rPr>
        <w:t xml:space="preserve">Experience in </w:t>
      </w:r>
      <w:r w:rsidRPr="00AB5DF4" w:rsidR="00EF31FC">
        <w:rPr>
          <w:rFonts w:ascii="Arial"/>
          <w:b/>
          <w:spacing w:val="1"/>
          <w:w w:val="98"/>
        </w:rPr>
        <w:t>V</w:t>
      </w:r>
      <w:r w:rsidRPr="00AB5DF4" w:rsidR="000B3902">
        <w:rPr>
          <w:rFonts w:ascii="Arial"/>
          <w:b/>
          <w:spacing w:val="1"/>
          <w:w w:val="98"/>
        </w:rPr>
        <w:t>irtualization technologies</w:t>
      </w:r>
      <w:r>
        <w:rPr>
          <w:rFonts w:ascii="Arial"/>
          <w:spacing w:val="1"/>
          <w:w w:val="98"/>
        </w:rPr>
        <w:t xml:space="preserve"> (VMWare, Hyper-V),</w:t>
      </w:r>
      <w:r w:rsidRPr="000240E4" w:rsidR="00EF31FC">
        <w:rPr>
          <w:rFonts w:ascii="Arial"/>
          <w:spacing w:val="1"/>
          <w:w w:val="98"/>
        </w:rPr>
        <w:t xml:space="preserve"> Windows Active Directory</w:t>
      </w:r>
      <w:r>
        <w:rPr>
          <w:rFonts w:ascii="Arial"/>
          <w:spacing w:val="1"/>
          <w:w w:val="98"/>
        </w:rPr>
        <w:t xml:space="preserve">, </w:t>
      </w:r>
      <w:r>
        <w:rPr>
          <w:rFonts w:ascii="Arial"/>
          <w:spacing w:val="1"/>
          <w:w w:val="98"/>
        </w:rPr>
        <w:t>Linux</w:t>
      </w:r>
      <w:r>
        <w:rPr>
          <w:rFonts w:ascii="Arial"/>
          <w:spacing w:val="1"/>
          <w:w w:val="98"/>
        </w:rPr>
        <w:t xml:space="preserve"> and Windows</w:t>
      </w:r>
    </w:p>
    <w:p w:rsidR="004430A0" w:rsidP="009D1738" w14:paraId="0478F164" w14:textId="2BE9008E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171724">
        <w:rPr>
          <w:rFonts w:ascii="Arial"/>
          <w:b/>
          <w:spacing w:val="1"/>
          <w:w w:val="98"/>
        </w:rPr>
        <w:t>N</w:t>
      </w:r>
      <w:r w:rsidRPr="00171724" w:rsidR="000B3902">
        <w:rPr>
          <w:rFonts w:ascii="Arial"/>
          <w:b/>
          <w:spacing w:val="1"/>
          <w:w w:val="98"/>
        </w:rPr>
        <w:t>etworking</w:t>
      </w:r>
      <w:r w:rsidRPr="000240E4" w:rsidR="000B3902">
        <w:rPr>
          <w:rFonts w:ascii="Arial"/>
          <w:spacing w:val="1"/>
          <w:w w:val="98"/>
        </w:rPr>
        <w:t xml:space="preserve"> and communication protocols including WANs, LANs, VPN, protocols such as TCP/IP and their impact on </w:t>
      </w:r>
      <w:r w:rsidR="000129C8">
        <w:rPr>
          <w:rFonts w:ascii="Arial"/>
          <w:spacing w:val="1"/>
          <w:w w:val="98"/>
        </w:rPr>
        <w:t>IS</w:t>
      </w:r>
    </w:p>
    <w:p w:rsidR="00D974CB" w:rsidRPr="000240E4" w:rsidP="009D1738" w14:paraId="24C70EFF" w14:textId="38393F9A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b/>
          <w:spacing w:val="1"/>
          <w:w w:val="98"/>
        </w:rPr>
        <w:t xml:space="preserve">Exposure to Oracle RAC, RMAN, </w:t>
      </w:r>
      <w:r>
        <w:rPr>
          <w:rFonts w:ascii="Arial"/>
          <w:b/>
          <w:spacing w:val="1"/>
          <w:w w:val="98"/>
        </w:rPr>
        <w:t>Dataguard</w:t>
      </w:r>
      <w:r>
        <w:rPr>
          <w:rFonts w:ascii="Arial"/>
          <w:b/>
          <w:spacing w:val="1"/>
          <w:w w:val="98"/>
        </w:rPr>
        <w:t xml:space="preserve">, </w:t>
      </w:r>
      <w:r>
        <w:rPr>
          <w:rFonts w:ascii="Arial"/>
          <w:b/>
          <w:spacing w:val="1"/>
          <w:w w:val="98"/>
        </w:rPr>
        <w:t>SQLDeveloper</w:t>
      </w:r>
    </w:p>
    <w:p w:rsidR="00A86CF5" w:rsidRPr="00A86CF5" w:rsidP="00A86CF5" w14:paraId="2ED146EC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A86CF5">
        <w:rPr>
          <w:rFonts w:ascii="Arial"/>
          <w:b/>
          <w:spacing w:val="1"/>
          <w:w w:val="98"/>
        </w:rPr>
        <w:t>Microsoft</w:t>
      </w:r>
      <w:r w:rsidRPr="00A86CF5">
        <w:rPr>
          <w:rFonts w:ascii="Arial"/>
          <w:b/>
          <w:spacing w:val="1"/>
          <w:w w:val="98"/>
        </w:rPr>
        <w:t>®</w:t>
      </w:r>
      <w:r w:rsidRPr="00A86CF5">
        <w:rPr>
          <w:rFonts w:ascii="Arial"/>
          <w:b/>
          <w:spacing w:val="1"/>
          <w:w w:val="98"/>
        </w:rPr>
        <w:t xml:space="preserve"> Certified Solutions Associate</w:t>
      </w:r>
      <w:r w:rsidRPr="00A86CF5">
        <w:rPr>
          <w:rFonts w:ascii="Arial"/>
          <w:spacing w:val="1"/>
          <w:w w:val="98"/>
        </w:rPr>
        <w:t>: SQL 2016 Database</w:t>
      </w:r>
    </w:p>
    <w:p w:rsidR="00A86CF5" w:rsidP="00A86CF5" w14:paraId="2D9A8B0D" w14:textId="0282AACE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A86CF5">
        <w:rPr>
          <w:rFonts w:ascii="Arial"/>
          <w:b/>
          <w:spacing w:val="1"/>
          <w:w w:val="98"/>
        </w:rPr>
        <w:t>Microsoft Certified Professional</w:t>
      </w:r>
      <w:r w:rsidRPr="00A86CF5">
        <w:rPr>
          <w:rFonts w:ascii="Arial"/>
          <w:spacing w:val="1"/>
          <w:w w:val="98"/>
        </w:rPr>
        <w:t>: SQL Server 2012/2014 Databases</w:t>
      </w:r>
    </w:p>
    <w:p w:rsidR="00C74F53" w:rsidRPr="003241CE" w:rsidP="00A86CF5" w14:paraId="69DF55A8" w14:textId="56D768B9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b/>
          <w:spacing w:val="1"/>
          <w:w w:val="98"/>
        </w:rPr>
        <w:t xml:space="preserve">Microsoft </w:t>
      </w:r>
      <w:r>
        <w:rPr>
          <w:rFonts w:ascii="Arial"/>
          <w:b/>
          <w:spacing w:val="1"/>
          <w:w w:val="98"/>
        </w:rPr>
        <w:t>Certifi</w:t>
      </w:r>
      <w:r w:rsidR="003241CE">
        <w:rPr>
          <w:rFonts w:ascii="Arial"/>
          <w:b/>
          <w:spacing w:val="1"/>
          <w:w w:val="98"/>
        </w:rPr>
        <w:t xml:space="preserve">ed </w:t>
      </w:r>
      <w:r>
        <w:rPr>
          <w:rFonts w:ascii="Arial"/>
          <w:b/>
          <w:spacing w:val="1"/>
          <w:w w:val="98"/>
        </w:rPr>
        <w:t>Azure Administrator</w:t>
      </w:r>
    </w:p>
    <w:p w:rsidR="003241CE" w:rsidRPr="005067A6" w:rsidP="00A86CF5" w14:paraId="20D9629E" w14:textId="6949990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b/>
          <w:spacing w:val="1"/>
          <w:w w:val="98"/>
        </w:rPr>
        <w:t>Certificate of Completion-PostgreSQL</w:t>
      </w:r>
    </w:p>
    <w:p w:rsidR="005067A6" w:rsidP="00A86CF5" w14:paraId="47807E3B" w14:textId="544C2F01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5067A6">
        <w:rPr>
          <w:rFonts w:ascii="Arial"/>
          <w:spacing w:val="1"/>
          <w:w w:val="98"/>
        </w:rPr>
        <w:t>Certificate</w:t>
      </w:r>
      <w:r>
        <w:rPr>
          <w:rFonts w:ascii="Arial"/>
          <w:spacing w:val="1"/>
          <w:w w:val="98"/>
        </w:rPr>
        <w:t xml:space="preserve"> of </w:t>
      </w:r>
      <w:r w:rsidRPr="005067A6">
        <w:rPr>
          <w:rFonts w:ascii="Arial"/>
          <w:spacing w:val="1"/>
          <w:w w:val="98"/>
        </w:rPr>
        <w:t>Microsoft Azure Security Technologies</w:t>
      </w:r>
    </w:p>
    <w:p w:rsidR="00560C0B" w:rsidRPr="000240E4" w:rsidP="00A86CF5" w14:paraId="09B4245D" w14:textId="7ECDD769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Google Cloud Certified Professional Cloud Database En</w:t>
      </w:r>
      <w:r w:rsidR="0016099E">
        <w:rPr>
          <w:rFonts w:ascii="Arial"/>
          <w:spacing w:val="1"/>
          <w:w w:val="98"/>
        </w:rPr>
        <w:t>gineer.</w:t>
      </w:r>
    </w:p>
    <w:p w:rsidR="007548E2" w:rsidP="007548E2" w14:paraId="1CD537DC" w14:textId="77777777">
      <w:pPr>
        <w:pStyle w:val="BodyText"/>
        <w:rPr>
          <w:rFonts w:ascii="Arial"/>
          <w:spacing w:val="1"/>
          <w:w w:val="98"/>
        </w:rPr>
      </w:pPr>
    </w:p>
    <w:p w:rsidR="007548E2" w:rsidRPr="00FE409D" w:rsidP="008E0BE5" w14:paraId="3ACCA6FF" w14:textId="77777777">
      <w:pPr>
        <w:pStyle w:val="Heading2"/>
        <w:ind w:left="0"/>
        <w:rPr>
          <w:color w:val="00796B"/>
          <w:w w:val="105"/>
        </w:rPr>
      </w:pPr>
      <w:r w:rsidRPr="00746DCA">
        <w:rPr>
          <w:noProof/>
          <w:color w:val="00796B"/>
          <w:w w:val="105"/>
        </w:rPr>
        <w:t>H</w:t>
      </w:r>
      <w:r w:rsidR="00746DCA">
        <w:rPr>
          <w:noProof/>
          <w:color w:val="00796B"/>
          <w:w w:val="105"/>
        </w:rPr>
        <w:t>ONOURS</w:t>
      </w:r>
      <w:r w:rsidR="00FE409D">
        <w:rPr>
          <w:noProof/>
          <w:color w:val="00796B"/>
          <w:w w:val="105"/>
        </w:rPr>
        <w:drawing>
          <wp:inline distT="0" distB="0" distL="0" distR="0">
            <wp:extent cx="6369615" cy="71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70568" name="Picture 17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457" cy="93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48E2" w:rsidRPr="00AB665F" w:rsidP="007548E2" w14:paraId="582F67B1" w14:textId="77777777">
      <w:pPr>
        <w:pStyle w:val="Default"/>
        <w:rPr>
          <w:rFonts w:eastAsia="Arial Black" w:hAnsi="Arial Black" w:cs="Arial Black"/>
          <w:b/>
          <w:color w:val="00796B"/>
          <w:w w:val="105"/>
          <w:sz w:val="23"/>
          <w:szCs w:val="22"/>
        </w:rPr>
      </w:pPr>
      <w:r w:rsidRPr="00AB665F">
        <w:rPr>
          <w:rFonts w:eastAsia="Arial Black" w:hAnsi="Arial Black" w:cs="Arial Black"/>
          <w:b/>
          <w:color w:val="00796B"/>
          <w:w w:val="105"/>
          <w:sz w:val="23"/>
          <w:szCs w:val="22"/>
        </w:rPr>
        <w:t>MakeUpdt</w:t>
      </w:r>
      <w:r w:rsidRPr="00AB665F">
        <w:rPr>
          <w:rFonts w:eastAsia="Arial Black" w:hAnsi="Arial Black" w:cs="Arial Black"/>
          <w:b/>
          <w:color w:val="00796B"/>
          <w:w w:val="105"/>
          <w:sz w:val="23"/>
          <w:szCs w:val="22"/>
        </w:rPr>
        <w:t xml:space="preserve"> Automation </w:t>
      </w:r>
      <w:r>
        <w:rPr>
          <w:rFonts w:eastAsia="Arial Black" w:hAnsi="Arial Black" w:cs="Arial Black"/>
          <w:b/>
          <w:color w:val="00796B"/>
          <w:w w:val="105"/>
          <w:sz w:val="23"/>
          <w:szCs w:val="22"/>
        </w:rPr>
        <w:t xml:space="preserve">                                                                                          </w:t>
      </w:r>
      <w:r w:rsidR="00FE21FD">
        <w:rPr>
          <w:rFonts w:eastAsia="Arial Black" w:hAnsi="Arial Black" w:cs="Arial Black"/>
          <w:b/>
          <w:color w:val="00796B"/>
          <w:w w:val="105"/>
          <w:sz w:val="23"/>
          <w:szCs w:val="22"/>
        </w:rPr>
        <w:t xml:space="preserve">                   </w:t>
      </w:r>
      <w:r w:rsidRPr="00FE21FD" w:rsidR="00FE21FD">
        <w:rPr>
          <w:rFonts w:eastAsia="Arial Black" w:hAnsi="Arial Black" w:cs="Arial Black"/>
          <w:color w:val="auto"/>
          <w:spacing w:val="1"/>
          <w:w w:val="98"/>
          <w:sz w:val="18"/>
          <w:szCs w:val="18"/>
        </w:rPr>
        <w:t>August</w:t>
      </w:r>
      <w:r w:rsidR="00FE21FD">
        <w:rPr>
          <w:rFonts w:eastAsia="Arial Black" w:hAnsi="Arial Black" w:cs="Arial Black"/>
          <w:b/>
          <w:color w:val="00796B"/>
          <w:w w:val="105"/>
          <w:sz w:val="23"/>
          <w:szCs w:val="22"/>
        </w:rPr>
        <w:t xml:space="preserve"> </w:t>
      </w:r>
      <w:r w:rsidRPr="006A6C22">
        <w:rPr>
          <w:rFonts w:eastAsia="Arial Black" w:hAnsi="Arial Black" w:cs="Arial Black"/>
          <w:color w:val="auto"/>
          <w:spacing w:val="1"/>
          <w:w w:val="98"/>
          <w:sz w:val="18"/>
          <w:szCs w:val="18"/>
        </w:rPr>
        <w:t>2015</w:t>
      </w:r>
    </w:p>
    <w:p w:rsidR="007548E2" w:rsidP="007548E2" w14:paraId="2DA9D016" w14:textId="77777777">
      <w:pPr>
        <w:pStyle w:val="Default"/>
        <w:rPr>
          <w:rFonts w:ascii="Arial Black" w:hAnsi="Arial Black" w:cs="Arial Black"/>
          <w:color w:val="auto"/>
          <w:sz w:val="20"/>
          <w:szCs w:val="20"/>
        </w:rPr>
      </w:pPr>
      <w:r w:rsidRPr="00AB665F">
        <w:rPr>
          <w:rFonts w:ascii="Arial Black" w:eastAsia="Arial Black" w:hAnsi="Arial Black" w:cs="Arial Black"/>
          <w:color w:val="46AAA1"/>
          <w:sz w:val="20"/>
          <w:szCs w:val="20"/>
        </w:rPr>
        <w:t>Thomson Reuters</w:t>
      </w:r>
      <w:r>
        <w:rPr>
          <w:rFonts w:ascii="Arial Black" w:hAnsi="Arial Black" w:cs="Arial Black"/>
          <w:b/>
          <w:bCs/>
          <w:color w:val="auto"/>
          <w:sz w:val="20"/>
          <w:szCs w:val="20"/>
        </w:rPr>
        <w:t xml:space="preserve"> </w:t>
      </w:r>
    </w:p>
    <w:p w:rsidR="007548E2" w:rsidRPr="00AB665F" w:rsidP="007548E2" w14:paraId="66A0AD36" w14:textId="77777777">
      <w:pPr>
        <w:pStyle w:val="BodyText"/>
        <w:ind w:left="0"/>
        <w:rPr>
          <w:rFonts w:ascii="Arial"/>
          <w:spacing w:val="1"/>
          <w:w w:val="98"/>
        </w:rPr>
      </w:pPr>
      <w:r w:rsidRPr="009D4836">
        <w:rPr>
          <w:rFonts w:ascii="Arial"/>
          <w:noProof/>
          <w:spacing w:val="1"/>
          <w:w w:val="98"/>
        </w:rPr>
        <w:t>Makeupdt</w:t>
      </w:r>
      <w:r w:rsidRPr="00AB665F">
        <w:rPr>
          <w:rFonts w:ascii="Arial"/>
          <w:spacing w:val="1"/>
          <w:w w:val="98"/>
        </w:rPr>
        <w:t xml:space="preserve">: An application built on C++ platform and uses the database to store the data. </w:t>
      </w:r>
    </w:p>
    <w:p w:rsidR="007548E2" w:rsidRPr="00AB665F" w:rsidP="007548E2" w14:paraId="3D21ECEC" w14:textId="77777777">
      <w:pPr>
        <w:pStyle w:val="BodyText"/>
        <w:ind w:left="0"/>
        <w:rPr>
          <w:rFonts w:ascii="Arial"/>
          <w:b/>
          <w:color w:val="00796B"/>
          <w:w w:val="105"/>
          <w:sz w:val="23"/>
          <w:szCs w:val="22"/>
        </w:rPr>
      </w:pPr>
      <w:r w:rsidRPr="00AB665F">
        <w:rPr>
          <w:rFonts w:ascii="Arial"/>
          <w:b/>
          <w:color w:val="00796B"/>
          <w:w w:val="105"/>
          <w:sz w:val="23"/>
          <w:szCs w:val="22"/>
        </w:rPr>
        <w:t>Databases Migration Project</w:t>
      </w:r>
      <w:r w:rsidR="00A82EE5">
        <w:rPr>
          <w:rFonts w:ascii="Arial"/>
          <w:b/>
          <w:color w:val="00796B"/>
          <w:w w:val="105"/>
          <w:sz w:val="23"/>
          <w:szCs w:val="22"/>
        </w:rPr>
        <w:t>s</w:t>
      </w:r>
      <w:r w:rsidRPr="00AB665F">
        <w:rPr>
          <w:rFonts w:ascii="Arial"/>
          <w:b/>
          <w:color w:val="00796B"/>
          <w:w w:val="105"/>
          <w:sz w:val="23"/>
          <w:szCs w:val="22"/>
        </w:rPr>
        <w:t xml:space="preserve"> </w:t>
      </w:r>
      <w:r>
        <w:rPr>
          <w:rFonts w:ascii="Arial"/>
          <w:b/>
          <w:color w:val="00796B"/>
          <w:w w:val="105"/>
          <w:sz w:val="23"/>
          <w:szCs w:val="22"/>
        </w:rPr>
        <w:t xml:space="preserve">                                                                                      </w:t>
      </w:r>
      <w:r w:rsidRPr="003E5AE3">
        <w:rPr>
          <w:rFonts w:ascii="Arial"/>
          <w:spacing w:val="1"/>
          <w:w w:val="98"/>
        </w:rPr>
        <w:t>March 2015-August 2015</w:t>
      </w:r>
    </w:p>
    <w:p w:rsidR="007548E2" w:rsidRPr="00AB665F" w:rsidP="007548E2" w14:paraId="598B00AF" w14:textId="77777777">
      <w:pPr>
        <w:pStyle w:val="Default"/>
        <w:rPr>
          <w:rFonts w:ascii="Arial Black" w:eastAsia="Arial Black" w:hAnsi="Arial Black" w:cs="Arial Black"/>
          <w:color w:val="46AAA1"/>
          <w:sz w:val="20"/>
          <w:szCs w:val="20"/>
        </w:rPr>
      </w:pPr>
      <w:r w:rsidRPr="00AB665F">
        <w:rPr>
          <w:rFonts w:ascii="Arial Black" w:eastAsia="Arial Black" w:hAnsi="Arial Black" w:cs="Arial Black"/>
          <w:color w:val="46AAA1"/>
          <w:sz w:val="20"/>
          <w:szCs w:val="20"/>
        </w:rPr>
        <w:t xml:space="preserve">Thomson Reuters </w:t>
      </w:r>
    </w:p>
    <w:p w:rsidR="000A150B" w:rsidRPr="00A75051" w:rsidP="00B90C36" w14:paraId="607482A1" w14:textId="0CAD0C25">
      <w:pPr>
        <w:pStyle w:val="BodyText"/>
        <w:ind w:left="0"/>
        <w:rPr>
          <w:rFonts w:ascii="Arial"/>
          <w:spacing w:val="1"/>
          <w:w w:val="98"/>
        </w:rPr>
      </w:pPr>
      <w:r w:rsidRPr="00AB665F">
        <w:rPr>
          <w:rFonts w:ascii="Arial"/>
          <w:spacing w:val="1"/>
          <w:w w:val="98"/>
        </w:rPr>
        <w:t>Worked on a migration project (Datacenter Nutley to Hazelwo</w:t>
      </w:r>
      <w:r w:rsidR="00F273D4">
        <w:rPr>
          <w:rFonts w:ascii="Arial"/>
          <w:spacing w:val="1"/>
          <w:w w:val="98"/>
        </w:rPr>
        <w:t xml:space="preserve">od) and performed source system </w:t>
      </w:r>
      <w:r w:rsidRPr="00AB665F">
        <w:rPr>
          <w:rFonts w:ascii="Arial"/>
          <w:spacing w:val="1"/>
          <w:w w:val="98"/>
        </w:rPr>
        <w:t xml:space="preserve">data analysis to </w:t>
      </w:r>
      <w:r w:rsidR="00A34401">
        <w:rPr>
          <w:rFonts w:ascii="Arial"/>
          <w:spacing w:val="1"/>
          <w:w w:val="98"/>
        </w:rPr>
        <w:t xml:space="preserve">map the </w:t>
      </w:r>
      <w:r w:rsidRPr="00AB665F">
        <w:rPr>
          <w:rFonts w:ascii="Arial"/>
          <w:spacing w:val="1"/>
          <w:w w:val="98"/>
        </w:rPr>
        <w:t xml:space="preserve">data </w:t>
      </w:r>
      <w:r w:rsidR="00A34401">
        <w:rPr>
          <w:rFonts w:ascii="Arial"/>
          <w:spacing w:val="1"/>
          <w:w w:val="98"/>
        </w:rPr>
        <w:t>between source and target</w:t>
      </w:r>
      <w:r w:rsidR="00A75051">
        <w:rPr>
          <w:rFonts w:ascii="Arial"/>
          <w:spacing w:val="1"/>
          <w:w w:val="98"/>
        </w:rPr>
        <w:t>.</w:t>
      </w:r>
    </w:p>
    <w:p w:rsidR="007548E2" w:rsidRPr="00B90C36" w:rsidP="00B90C36" w14:paraId="3590B529" w14:textId="712CD857">
      <w:pPr>
        <w:pStyle w:val="BodyText"/>
        <w:ind w:left="0"/>
        <w:rPr>
          <w:rFonts w:ascii="Arial"/>
          <w:spacing w:val="1"/>
          <w:w w:val="98"/>
        </w:rPr>
      </w:pPr>
      <w:r>
        <w:rPr>
          <w:rFonts w:ascii="Arial"/>
          <w:b/>
          <w:color w:val="00796B"/>
          <w:w w:val="105"/>
          <w:sz w:val="23"/>
        </w:rPr>
        <w:t>Automated Reports Using SSRS</w:t>
      </w:r>
      <w:r w:rsidRPr="00AB665F">
        <w:rPr>
          <w:rFonts w:ascii="Arial"/>
          <w:b/>
          <w:color w:val="00796B"/>
          <w:w w:val="105"/>
          <w:sz w:val="23"/>
        </w:rPr>
        <w:t xml:space="preserve"> </w:t>
      </w:r>
      <w:r>
        <w:rPr>
          <w:rFonts w:ascii="Arial"/>
          <w:b/>
          <w:color w:val="00796B"/>
          <w:w w:val="105"/>
          <w:sz w:val="23"/>
        </w:rPr>
        <w:t xml:space="preserve">                                                                                          </w:t>
      </w:r>
      <w:r w:rsidR="003732BF">
        <w:rPr>
          <w:rFonts w:ascii="Arial"/>
          <w:b/>
          <w:color w:val="00796B"/>
          <w:w w:val="105"/>
          <w:sz w:val="23"/>
        </w:rPr>
        <w:t xml:space="preserve">  </w:t>
      </w:r>
      <w:r w:rsidRPr="003E5AE3">
        <w:rPr>
          <w:rFonts w:ascii="Arial"/>
          <w:spacing w:val="1"/>
          <w:w w:val="98"/>
        </w:rPr>
        <w:t>November 2017</w:t>
      </w:r>
    </w:p>
    <w:p w:rsidR="007548E2" w:rsidRPr="00AB665F" w:rsidP="007548E2" w14:paraId="0B82A8F5" w14:textId="77777777">
      <w:pPr>
        <w:pStyle w:val="Default"/>
        <w:rPr>
          <w:rFonts w:ascii="Arial Black" w:eastAsia="Arial Black" w:hAnsi="Arial Black" w:cs="Arial Black"/>
          <w:color w:val="46AAA1"/>
          <w:sz w:val="20"/>
          <w:szCs w:val="20"/>
        </w:rPr>
      </w:pPr>
      <w:r w:rsidRPr="00AB665F">
        <w:rPr>
          <w:rFonts w:ascii="Arial Black" w:eastAsia="Arial Black" w:hAnsi="Arial Black" w:cs="Arial Black"/>
          <w:color w:val="46AAA1"/>
          <w:sz w:val="20"/>
          <w:szCs w:val="20"/>
        </w:rPr>
        <w:t xml:space="preserve">Thomson Reuters </w:t>
      </w:r>
    </w:p>
    <w:p w:rsidR="000D4123" w:rsidP="00764142" w14:paraId="37B7BB02" w14:textId="635EDDB1">
      <w:pPr>
        <w:pStyle w:val="BodyText"/>
        <w:ind w:left="0"/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680" w:right="560" w:bottom="0" w:left="460" w:header="720" w:footer="720" w:gutter="0"/>
          <w:cols w:space="720"/>
        </w:sectPr>
      </w:pPr>
      <w:r w:rsidRPr="00AB665F">
        <w:rPr>
          <w:rFonts w:ascii="Arial"/>
          <w:spacing w:val="1"/>
          <w:w w:val="98"/>
        </w:rPr>
        <w:t xml:space="preserve">Awarded by Thomson Reuters for creating Auto reports using </w:t>
      </w:r>
      <w:r w:rsidRPr="00AB665F" w:rsidR="00CC4EB0">
        <w:rPr>
          <w:rFonts w:ascii="Arial"/>
          <w:spacing w:val="1"/>
          <w:w w:val="98"/>
        </w:rPr>
        <w:t>SSRS, which</w:t>
      </w:r>
      <w:r w:rsidRPr="00AB665F">
        <w:rPr>
          <w:rFonts w:ascii="Arial"/>
          <w:spacing w:val="1"/>
          <w:w w:val="98"/>
        </w:rPr>
        <w:t xml:space="preserve"> helped the team in identifying the missing data and get it fixed proactively before any </w:t>
      </w:r>
      <w:r w:rsidR="00A5253B">
        <w:rPr>
          <w:rFonts w:ascii="Arial"/>
          <w:spacing w:val="1"/>
          <w:w w:val="98"/>
        </w:rPr>
        <w:t>customer</w:t>
      </w:r>
      <w:r w:rsidRPr="00AB665F">
        <w:rPr>
          <w:rFonts w:ascii="Arial"/>
          <w:spacing w:val="1"/>
          <w:w w:val="98"/>
        </w:rPr>
        <w:t xml:space="preserve"> escalation.</w:t>
      </w:r>
    </w:p>
    <w:p w:rsidR="004430A0" w:rsidP="008010AD" w14:paraId="1E8E127F" w14:textId="77777777">
      <w:pPr>
        <w:spacing w:before="143"/>
        <w:ind w:left="90"/>
        <w:rPr>
          <w:rFonts w:ascii="Arial"/>
          <w:sz w:val="17"/>
        </w:rPr>
        <w:sectPr>
          <w:type w:val="continuous"/>
          <w:pgSz w:w="12240" w:h="15840"/>
          <w:pgMar w:top="680" w:right="560" w:bottom="0" w:left="460" w:header="720" w:footer="720" w:gutter="0"/>
          <w:cols w:num="2" w:space="720" w:equalWidth="0">
            <w:col w:w="5164" w:space="4890"/>
            <w:col w:w="1166"/>
          </w:cols>
        </w:sectPr>
      </w:pPr>
    </w:p>
    <w:p w:rsidR="004430A0" w:rsidRPr="00821C4F" w:rsidP="00493DE4" w14:paraId="4B6852A6" w14:textId="77777777">
      <w:pPr>
        <w:pStyle w:val="Heading2"/>
        <w:spacing w:before="100"/>
        <w:ind w:left="0"/>
      </w:pPr>
      <w:r>
        <w:rPr>
          <w:rFonts w:eastAsia="Arial Black" w:hAnsi="Arial Black" w:cs="Arial Black"/>
          <w:bCs w:val="0"/>
          <w:color w:val="00796B"/>
          <w:w w:val="105"/>
          <w:sz w:val="23"/>
          <w:szCs w:val="18"/>
        </w:rPr>
        <w:pict>
          <v:line id="_x0000_s1028" style="mso-position-horizontal-relative:page;position:absolute;z-index:251660288" from="105.5pt,12.35pt" to="574.1pt,13.35pt" strokecolor="#00796b" strokeweight="4.14pt"/>
        </w:pict>
      </w:r>
      <w:r w:rsidRPr="00821C4F" w:rsidR="000B3902">
        <w:rPr>
          <w:rFonts w:eastAsia="Arial Black" w:hAnsi="Arial Black" w:cs="Arial Black"/>
          <w:bCs w:val="0"/>
          <w:color w:val="00796B"/>
          <w:w w:val="105"/>
          <w:sz w:val="23"/>
          <w:szCs w:val="18"/>
        </w:rPr>
        <w:t>EXPERIENCE</w:t>
      </w:r>
    </w:p>
    <w:p w:rsidR="00560C0B" w:rsidP="00560C0B" w14:paraId="71970BB1" w14:textId="4799B263">
      <w:pPr>
        <w:spacing w:before="100"/>
        <w:ind w:left="106"/>
        <w:rPr>
          <w:rFonts w:ascii="Arial"/>
          <w:b/>
          <w:spacing w:val="1"/>
          <w:w w:val="98"/>
          <w:sz w:val="18"/>
          <w:szCs w:val="18"/>
        </w:rPr>
      </w:pPr>
      <w:r>
        <w:rPr>
          <w:rFonts w:ascii="Arial"/>
          <w:b/>
          <w:color w:val="00796B"/>
          <w:sz w:val="23"/>
        </w:rPr>
        <w:t xml:space="preserve">General Mills (Database </w:t>
      </w:r>
      <w:r w:rsidR="00755D81">
        <w:rPr>
          <w:rFonts w:ascii="Arial"/>
          <w:b/>
          <w:color w:val="00796B"/>
          <w:sz w:val="23"/>
        </w:rPr>
        <w:t>Consultant</w:t>
      </w:r>
      <w:r w:rsidR="00755D81">
        <w:rPr>
          <w:color w:val="46AAA1"/>
        </w:rPr>
        <w:t>)</w:t>
      </w:r>
      <w:r w:rsidR="00755D81">
        <w:rPr>
          <w:rFonts w:ascii="Arial"/>
          <w:b/>
          <w:color w:val="00796B"/>
          <w:sz w:val="23"/>
        </w:rPr>
        <w:t xml:space="preserve">  </w:t>
      </w:r>
      <w:r>
        <w:rPr>
          <w:rFonts w:ascii="Arial"/>
          <w:b/>
          <w:color w:val="00796B"/>
          <w:sz w:val="23"/>
        </w:rPr>
        <w:t xml:space="preserve"> </w:t>
      </w:r>
      <w:r>
        <w:rPr>
          <w:rFonts w:ascii="Arial"/>
          <w:b/>
          <w:color w:val="00796B"/>
          <w:sz w:val="23"/>
        </w:rPr>
        <w:t xml:space="preserve">                                                  </w:t>
      </w:r>
      <w:r w:rsidR="00477696">
        <w:rPr>
          <w:rFonts w:ascii="Arial"/>
          <w:b/>
          <w:color w:val="00796B"/>
          <w:sz w:val="23"/>
        </w:rPr>
        <w:t xml:space="preserve">                   </w:t>
      </w:r>
      <w:r w:rsidR="00477696">
        <w:rPr>
          <w:rFonts w:ascii="Arial"/>
          <w:b/>
          <w:spacing w:val="1"/>
          <w:w w:val="98"/>
          <w:sz w:val="18"/>
          <w:szCs w:val="18"/>
        </w:rPr>
        <w:t>February</w:t>
      </w:r>
      <w:r>
        <w:rPr>
          <w:rFonts w:ascii="Arial"/>
          <w:b/>
          <w:spacing w:val="1"/>
          <w:w w:val="98"/>
          <w:sz w:val="18"/>
          <w:szCs w:val="18"/>
        </w:rPr>
        <w:t xml:space="preserve"> 202</w:t>
      </w:r>
      <w:r w:rsidR="00477696">
        <w:rPr>
          <w:rFonts w:ascii="Arial"/>
          <w:b/>
          <w:spacing w:val="1"/>
          <w:w w:val="98"/>
          <w:sz w:val="18"/>
          <w:szCs w:val="18"/>
        </w:rPr>
        <w:t>2</w:t>
      </w:r>
      <w:r>
        <w:rPr>
          <w:rFonts w:ascii="Arial"/>
          <w:b/>
          <w:spacing w:val="1"/>
          <w:w w:val="98"/>
          <w:sz w:val="18"/>
          <w:szCs w:val="18"/>
        </w:rPr>
        <w:t>-</w:t>
      </w:r>
      <w:r w:rsidR="00477696">
        <w:rPr>
          <w:rFonts w:ascii="Arial"/>
          <w:b/>
          <w:spacing w:val="1"/>
          <w:w w:val="98"/>
          <w:sz w:val="18"/>
          <w:szCs w:val="18"/>
        </w:rPr>
        <w:t>Till date</w:t>
      </w:r>
    </w:p>
    <w:p w:rsidR="00560C0B" w:rsidP="00560C0B" w14:paraId="1BFDC5B9" w14:textId="77777777">
      <w:pPr>
        <w:pStyle w:val="BodyText"/>
        <w:ind w:left="466"/>
        <w:rPr>
          <w:rFonts w:ascii="Arial"/>
          <w:spacing w:val="1"/>
          <w:w w:val="98"/>
        </w:rPr>
      </w:pPr>
    </w:p>
    <w:p w:rsidR="00F97122" w:rsidP="00A9786E" w14:paraId="1435E867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Prepared the environment for migration to GCP using Terraform and PowerShell. </w:t>
      </w:r>
    </w:p>
    <w:p w:rsidR="00F97122" w:rsidP="00A9786E" w14:paraId="7C9D4830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the entire on-premises data center to Google Cloud. </w:t>
      </w:r>
    </w:p>
    <w:p w:rsidR="00F97122" w:rsidP="00A9786E" w14:paraId="75A3A961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Upgraded the old versions of standalone SQL servers to the latest versions of SQL servers in a clustered environment. </w:t>
      </w:r>
    </w:p>
    <w:p w:rsidR="000435A8" w:rsidP="00A9786E" w14:paraId="372E8A8A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Upgraded and migrated the SSIS environment to GCP. </w:t>
      </w:r>
    </w:p>
    <w:p w:rsidR="000435A8" w:rsidP="00A9786E" w14:paraId="483E0C8F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the SSRS environment to GCP. </w:t>
      </w:r>
    </w:p>
    <w:p w:rsidR="000435A8" w:rsidP="00A9786E" w14:paraId="034BEA59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Provided support for other database environments, such as MongoDB, Redis, Oracle, and PostgreSQL. </w:t>
      </w:r>
    </w:p>
    <w:p w:rsidR="000435A8" w:rsidP="00A9786E" w14:paraId="34B952AA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the on-premises MongoDB to Mongo Atlas. </w:t>
      </w:r>
    </w:p>
    <w:p w:rsidR="000435A8" w:rsidP="00A9786E" w14:paraId="254AB65B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Oracle databases to SQL server. </w:t>
      </w:r>
    </w:p>
    <w:p w:rsidR="000435A8" w:rsidP="00A9786E" w14:paraId="50E9677E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SQL Server databases from on-premises to GCP using distributed availability groups. </w:t>
      </w:r>
    </w:p>
    <w:p w:rsidR="000B1154" w:rsidP="00A9786E" w14:paraId="5E407750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Planned, executed, and documented SOPs in Confluence. </w:t>
      </w:r>
    </w:p>
    <w:p w:rsidR="000B1154" w:rsidP="00A9786E" w14:paraId="59AEBC8A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Patched Linux servers via Ansible Tower. </w:t>
      </w:r>
    </w:p>
    <w:p w:rsidR="000B1154" w:rsidP="00A9786E" w14:paraId="3C547D62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Managed a team of five members to ensure daily operations, tasks, and incidents were handled in ServiceNow and the in-house DSC tool. </w:t>
      </w:r>
    </w:p>
    <w:p w:rsidR="000B1154" w:rsidP="00A9786E" w14:paraId="536A08A7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Conducted the migration of the SolarWinds environment and related servers to GCP to monitor the migration workload in GCP. </w:t>
      </w:r>
    </w:p>
    <w:p w:rsidR="000B1154" w:rsidP="00A9786E" w14:paraId="530F3497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Worked in an agile environment, facilitating daily Scrum and Sprint initiatives on Azure DevOps (Boards) for project planning. </w:t>
      </w:r>
    </w:p>
    <w:p w:rsidR="000B1154" w:rsidP="00A9786E" w14:paraId="5A9ECA76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Used GitHub and Azure DevOps as a source code for Terraform and PowerShell. </w:t>
      </w:r>
    </w:p>
    <w:p w:rsidR="000B1154" w:rsidP="00A9786E" w14:paraId="0357516F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Created and pushed application and database-related firewall rules in GCP via GitHub using Terraform as a code. </w:t>
      </w:r>
    </w:p>
    <w:p w:rsidR="000B1154" w:rsidP="00A9786E" w14:paraId="651A9E2C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 xml:space="preserve">Created HTTPS load balancers in GCP on top of the SSRS service. </w:t>
      </w:r>
    </w:p>
    <w:p w:rsidR="00F97122" w:rsidP="00A9786E" w14:paraId="00C3993E" w14:textId="1A4C8FAB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F97122">
        <w:rPr>
          <w:rFonts w:ascii="Arial"/>
          <w:spacing w:val="1"/>
          <w:w w:val="98"/>
        </w:rPr>
        <w:t>Built a separate cluster environment in GCP for Tier 1 applications with DR requirements.</w:t>
      </w:r>
    </w:p>
    <w:p w:rsidR="003F704D" w:rsidP="00A9786E" w14:paraId="06305CC8" w14:textId="0F0C1048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Received rewards and recognition for </w:t>
      </w:r>
      <w:r w:rsidR="00001EB8">
        <w:rPr>
          <w:rFonts w:ascii="Arial"/>
          <w:spacing w:val="1"/>
          <w:w w:val="98"/>
        </w:rPr>
        <w:t xml:space="preserve">successfully </w:t>
      </w:r>
      <w:r>
        <w:rPr>
          <w:rFonts w:ascii="Arial"/>
          <w:spacing w:val="1"/>
          <w:w w:val="98"/>
        </w:rPr>
        <w:t>migrati</w:t>
      </w:r>
      <w:r w:rsidR="00001EB8">
        <w:rPr>
          <w:rFonts w:ascii="Arial"/>
          <w:spacing w:val="1"/>
          <w:w w:val="98"/>
        </w:rPr>
        <w:t>ng</w:t>
      </w:r>
      <w:r>
        <w:rPr>
          <w:rFonts w:ascii="Arial"/>
          <w:spacing w:val="1"/>
          <w:w w:val="98"/>
        </w:rPr>
        <w:t xml:space="preserve"> </w:t>
      </w:r>
      <w:r w:rsidR="00001EB8">
        <w:rPr>
          <w:rFonts w:ascii="Arial"/>
          <w:spacing w:val="1"/>
          <w:w w:val="98"/>
        </w:rPr>
        <w:t xml:space="preserve">the </w:t>
      </w:r>
      <w:r w:rsidR="00455FA9">
        <w:rPr>
          <w:rFonts w:ascii="Arial"/>
          <w:spacing w:val="1"/>
          <w:w w:val="98"/>
        </w:rPr>
        <w:t>databases</w:t>
      </w:r>
      <w:r>
        <w:rPr>
          <w:rFonts w:ascii="Arial"/>
          <w:spacing w:val="1"/>
          <w:w w:val="98"/>
        </w:rPr>
        <w:t xml:space="preserve"> workload to GCP</w:t>
      </w:r>
      <w:r w:rsidR="003440FF">
        <w:rPr>
          <w:rFonts w:ascii="Arial"/>
          <w:spacing w:val="1"/>
          <w:w w:val="98"/>
        </w:rPr>
        <w:t>.</w:t>
      </w:r>
    </w:p>
    <w:p w:rsidR="003131A2" w:rsidRPr="00A9786E" w:rsidP="003131A2" w14:paraId="6F7DFEC6" w14:textId="77777777">
      <w:pPr>
        <w:pStyle w:val="BodyText"/>
        <w:ind w:left="106"/>
        <w:rPr>
          <w:rFonts w:ascii="Arial"/>
          <w:spacing w:val="1"/>
          <w:w w:val="98"/>
        </w:rPr>
      </w:pPr>
    </w:p>
    <w:p w:rsidR="001150C3" w:rsidP="001150C3" w14:paraId="1AE800B8" w14:textId="254FBD70">
      <w:pPr>
        <w:spacing w:before="100"/>
        <w:ind w:left="106"/>
        <w:rPr>
          <w:rFonts w:ascii="Arial"/>
          <w:b/>
          <w:spacing w:val="1"/>
          <w:w w:val="98"/>
          <w:sz w:val="18"/>
          <w:szCs w:val="18"/>
        </w:rPr>
      </w:pPr>
      <w:r>
        <w:rPr>
          <w:rFonts w:ascii="Arial"/>
          <w:b/>
          <w:color w:val="00796B"/>
          <w:sz w:val="23"/>
        </w:rPr>
        <w:t>Al Baraka Islamic Bank (</w:t>
      </w:r>
      <w:r w:rsidR="009F219A">
        <w:rPr>
          <w:color w:val="46AAA1"/>
        </w:rPr>
        <w:t>D</w:t>
      </w:r>
      <w:r w:rsidR="00E342FC">
        <w:rPr>
          <w:color w:val="46AAA1"/>
        </w:rPr>
        <w:t>atabase</w:t>
      </w:r>
      <w:r w:rsidR="009F219A">
        <w:rPr>
          <w:color w:val="46AAA1"/>
        </w:rPr>
        <w:t xml:space="preserve"> </w:t>
      </w:r>
      <w:r w:rsidR="009F219A">
        <w:rPr>
          <w:color w:val="46AAA1"/>
        </w:rPr>
        <w:t>Consultant</w:t>
      </w:r>
      <w:r w:rsidR="00272D38">
        <w:rPr>
          <w:color w:val="46AAA1"/>
        </w:rPr>
        <w:t>)</w:t>
      </w:r>
      <w:r w:rsidR="00272D38">
        <w:rPr>
          <w:rFonts w:ascii="Arial"/>
          <w:b/>
          <w:color w:val="00796B"/>
          <w:sz w:val="23"/>
        </w:rPr>
        <w:t xml:space="preserve">  </w:t>
      </w:r>
      <w:r>
        <w:rPr>
          <w:rFonts w:ascii="Arial"/>
          <w:b/>
          <w:color w:val="00796B"/>
          <w:sz w:val="23"/>
        </w:rPr>
        <w:t xml:space="preserve"> </w:t>
      </w:r>
      <w:r>
        <w:rPr>
          <w:rFonts w:ascii="Arial"/>
          <w:b/>
          <w:color w:val="00796B"/>
          <w:sz w:val="23"/>
        </w:rPr>
        <w:t xml:space="preserve">                                                   </w:t>
      </w:r>
      <w:r>
        <w:rPr>
          <w:rFonts w:ascii="Arial"/>
          <w:b/>
          <w:spacing w:val="1"/>
          <w:w w:val="98"/>
          <w:sz w:val="18"/>
          <w:szCs w:val="18"/>
        </w:rPr>
        <w:t>December 2020-</w:t>
      </w:r>
      <w:r w:rsidR="00E30230">
        <w:rPr>
          <w:rFonts w:ascii="Arial"/>
          <w:b/>
          <w:spacing w:val="1"/>
          <w:w w:val="98"/>
          <w:sz w:val="18"/>
          <w:szCs w:val="18"/>
        </w:rPr>
        <w:t>July 2021</w:t>
      </w:r>
    </w:p>
    <w:p w:rsidR="00BE31C5" w:rsidP="001150C3" w14:paraId="37FD542C" w14:textId="77777777">
      <w:pPr>
        <w:spacing w:before="100"/>
        <w:ind w:left="106"/>
        <w:rPr>
          <w:rFonts w:ascii="Arial"/>
          <w:b/>
          <w:sz w:val="23"/>
        </w:rPr>
      </w:pPr>
    </w:p>
    <w:p w:rsidR="00916FA8" w:rsidP="00916FA8" w14:paraId="7C01E71D" w14:textId="3DFE890F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916FA8">
        <w:rPr>
          <w:rFonts w:ascii="Arial"/>
          <w:spacing w:val="1"/>
          <w:w w:val="98"/>
        </w:rPr>
        <w:t xml:space="preserve">Monitor </w:t>
      </w:r>
      <w:r w:rsidR="00FB6226">
        <w:rPr>
          <w:rFonts w:ascii="Arial"/>
          <w:spacing w:val="1"/>
          <w:w w:val="98"/>
        </w:rPr>
        <w:t>and Manage SQL Server databases and</w:t>
      </w:r>
      <w:r w:rsidRPr="00916FA8">
        <w:rPr>
          <w:rFonts w:ascii="Arial"/>
          <w:spacing w:val="1"/>
          <w:w w:val="98"/>
        </w:rPr>
        <w:t xml:space="preserve"> Oracle 12c core banking </w:t>
      </w:r>
      <w:r w:rsidRPr="00916FA8">
        <w:rPr>
          <w:rFonts w:ascii="Arial"/>
          <w:spacing w:val="1"/>
          <w:w w:val="98"/>
        </w:rPr>
        <w:t>databases</w:t>
      </w:r>
      <w:r w:rsidRPr="00916FA8">
        <w:rPr>
          <w:rFonts w:ascii="Arial"/>
          <w:spacing w:val="1"/>
          <w:w w:val="98"/>
        </w:rPr>
        <w:t xml:space="preserve"> </w:t>
      </w:r>
    </w:p>
    <w:p w:rsidR="001150C3" w:rsidP="00916FA8" w14:paraId="5AFEACB1" w14:textId="1F31F446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Set</w:t>
      </w:r>
      <w:r w:rsidR="00471478">
        <w:rPr>
          <w:rFonts w:ascii="Arial"/>
          <w:spacing w:val="1"/>
          <w:w w:val="98"/>
        </w:rPr>
        <w:t xml:space="preserve"> </w:t>
      </w:r>
      <w:r>
        <w:rPr>
          <w:rFonts w:ascii="Arial"/>
          <w:spacing w:val="1"/>
          <w:w w:val="98"/>
        </w:rPr>
        <w:t xml:space="preserve">up alerts for all SQL Servers and create a database to monitor the performance of </w:t>
      </w:r>
      <w:r w:rsidR="00471478">
        <w:rPr>
          <w:rFonts w:ascii="Arial"/>
          <w:spacing w:val="1"/>
          <w:w w:val="98"/>
        </w:rPr>
        <w:t xml:space="preserve">the </w:t>
      </w:r>
      <w:r w:rsidR="001C7ABF">
        <w:rPr>
          <w:rFonts w:ascii="Arial"/>
          <w:spacing w:val="1"/>
          <w:w w:val="98"/>
        </w:rPr>
        <w:t>database,</w:t>
      </w:r>
      <w:r w:rsidR="00916FA8">
        <w:rPr>
          <w:rFonts w:ascii="Arial"/>
          <w:spacing w:val="1"/>
          <w:w w:val="98"/>
        </w:rPr>
        <w:t xml:space="preserve"> as there is no monitoring tool for databases.</w:t>
      </w:r>
    </w:p>
    <w:p w:rsidR="001150C3" w:rsidP="001150C3" w14:paraId="7733F5FD" w14:textId="0F556921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Migrate databases from old versions of SQL Servers to the new a newer version to improve performance and centralize the database to save the </w:t>
      </w:r>
      <w:r w:rsidR="001C7ABF">
        <w:rPr>
          <w:rFonts w:ascii="Arial"/>
          <w:spacing w:val="1"/>
          <w:w w:val="98"/>
        </w:rPr>
        <w:t>license</w:t>
      </w:r>
      <w:r>
        <w:rPr>
          <w:rFonts w:ascii="Arial"/>
          <w:spacing w:val="1"/>
          <w:w w:val="98"/>
        </w:rPr>
        <w:t xml:space="preserve"> cost.</w:t>
      </w:r>
    </w:p>
    <w:p w:rsidR="001C3878" w:rsidP="001150C3" w14:paraId="5AAEC67E" w14:textId="1C9351FF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Migrate</w:t>
      </w:r>
      <w:r w:rsidR="00F44364">
        <w:rPr>
          <w:rFonts w:ascii="Arial"/>
          <w:spacing w:val="1"/>
          <w:w w:val="98"/>
        </w:rPr>
        <w:t xml:space="preserve">, </w:t>
      </w:r>
      <w:r>
        <w:rPr>
          <w:rFonts w:ascii="Arial"/>
          <w:spacing w:val="1"/>
          <w:w w:val="98"/>
        </w:rPr>
        <w:t>Administer HR</w:t>
      </w:r>
      <w:r w:rsidR="00F44364">
        <w:rPr>
          <w:rFonts w:ascii="Arial"/>
          <w:spacing w:val="1"/>
          <w:w w:val="98"/>
        </w:rPr>
        <w:t xml:space="preserve">, </w:t>
      </w:r>
      <w:r w:rsidR="00F44364">
        <w:rPr>
          <w:rFonts w:ascii="Arial"/>
          <w:spacing w:val="1"/>
          <w:w w:val="98"/>
        </w:rPr>
        <w:t>DocWare</w:t>
      </w:r>
      <w:r w:rsidR="00497F63">
        <w:rPr>
          <w:rFonts w:ascii="Arial"/>
          <w:spacing w:val="1"/>
          <w:w w:val="98"/>
        </w:rPr>
        <w:t>,</w:t>
      </w:r>
      <w:r>
        <w:rPr>
          <w:rFonts w:ascii="Arial"/>
          <w:spacing w:val="1"/>
          <w:w w:val="98"/>
        </w:rPr>
        <w:t xml:space="preserve"> Biome</w:t>
      </w:r>
      <w:r w:rsidR="00497F63">
        <w:rPr>
          <w:rFonts w:ascii="Arial"/>
          <w:spacing w:val="1"/>
          <w:w w:val="98"/>
        </w:rPr>
        <w:t>trics and</w:t>
      </w:r>
      <w:r>
        <w:rPr>
          <w:rFonts w:ascii="Arial"/>
          <w:spacing w:val="1"/>
          <w:w w:val="98"/>
        </w:rPr>
        <w:t xml:space="preserve"> access/control application</w:t>
      </w:r>
      <w:r w:rsidR="00465CE3">
        <w:rPr>
          <w:rFonts w:ascii="Arial"/>
          <w:spacing w:val="1"/>
          <w:w w:val="98"/>
        </w:rPr>
        <w:t>s</w:t>
      </w:r>
      <w:r>
        <w:rPr>
          <w:rFonts w:ascii="Arial"/>
          <w:spacing w:val="1"/>
          <w:w w:val="98"/>
        </w:rPr>
        <w:t xml:space="preserve"> and databases</w:t>
      </w:r>
      <w:r w:rsidR="0077616C">
        <w:rPr>
          <w:rFonts w:ascii="Arial"/>
          <w:spacing w:val="1"/>
          <w:w w:val="98"/>
        </w:rPr>
        <w:t xml:space="preserve"> to SQL 2019</w:t>
      </w:r>
      <w:r>
        <w:rPr>
          <w:rFonts w:ascii="Arial"/>
          <w:spacing w:val="1"/>
          <w:w w:val="98"/>
        </w:rPr>
        <w:t xml:space="preserve"> by coordinating with </w:t>
      </w:r>
      <w:r>
        <w:rPr>
          <w:rFonts w:ascii="Arial"/>
          <w:spacing w:val="1"/>
          <w:w w:val="98"/>
        </w:rPr>
        <w:t>vendors</w:t>
      </w:r>
    </w:p>
    <w:p w:rsidR="001150C3" w:rsidP="001150C3" w14:paraId="1F70D623" w14:textId="7A829FF2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Coordinate</w:t>
      </w:r>
      <w:r w:rsidR="00A73511">
        <w:rPr>
          <w:rFonts w:ascii="Arial"/>
          <w:spacing w:val="1"/>
          <w:w w:val="98"/>
        </w:rPr>
        <w:t xml:space="preserve"> with vendors for any deployments</w:t>
      </w:r>
      <w:r>
        <w:rPr>
          <w:rFonts w:ascii="Arial"/>
          <w:spacing w:val="1"/>
          <w:w w:val="98"/>
        </w:rPr>
        <w:t xml:space="preserve"> and patching</w:t>
      </w:r>
      <w:r w:rsidR="00A73511">
        <w:rPr>
          <w:rFonts w:ascii="Arial"/>
          <w:spacing w:val="1"/>
          <w:w w:val="98"/>
        </w:rPr>
        <w:t xml:space="preserve"> related to</w:t>
      </w:r>
      <w:r w:rsidR="007C0397">
        <w:rPr>
          <w:rFonts w:ascii="Arial"/>
          <w:spacing w:val="1"/>
          <w:w w:val="98"/>
        </w:rPr>
        <w:t xml:space="preserve"> REDHAT</w:t>
      </w:r>
      <w:r w:rsidR="00A73511">
        <w:rPr>
          <w:rFonts w:ascii="Arial"/>
          <w:spacing w:val="1"/>
          <w:w w:val="98"/>
        </w:rPr>
        <w:t xml:space="preserve"> </w:t>
      </w:r>
      <w:r w:rsidR="00592BAD">
        <w:rPr>
          <w:rFonts w:ascii="Arial"/>
          <w:spacing w:val="1"/>
          <w:w w:val="98"/>
        </w:rPr>
        <w:t>JBOSS</w:t>
      </w:r>
      <w:r>
        <w:rPr>
          <w:rFonts w:ascii="Arial"/>
          <w:spacing w:val="1"/>
          <w:w w:val="98"/>
        </w:rPr>
        <w:t xml:space="preserve"> and IIS applications like EFTS, IMAL</w:t>
      </w:r>
      <w:r w:rsidR="00E548D8">
        <w:rPr>
          <w:rFonts w:ascii="Arial"/>
          <w:spacing w:val="1"/>
          <w:w w:val="98"/>
        </w:rPr>
        <w:t>,</w:t>
      </w:r>
      <w:r>
        <w:rPr>
          <w:rFonts w:ascii="Arial"/>
          <w:spacing w:val="1"/>
          <w:w w:val="98"/>
        </w:rPr>
        <w:t xml:space="preserve"> </w:t>
      </w:r>
      <w:r w:rsidR="00A73511">
        <w:rPr>
          <w:rFonts w:ascii="Arial"/>
          <w:spacing w:val="1"/>
          <w:w w:val="98"/>
        </w:rPr>
        <w:t>etc.</w:t>
      </w:r>
    </w:p>
    <w:p w:rsidR="001150C3" w:rsidP="001150C3" w14:paraId="46D3AD7E" w14:textId="06C6D774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Archiving and maintenance of highly critical databases duri</w:t>
      </w:r>
      <w:r w:rsidR="00B55882">
        <w:rPr>
          <w:rFonts w:ascii="Arial"/>
          <w:spacing w:val="1"/>
          <w:w w:val="98"/>
        </w:rPr>
        <w:t xml:space="preserve">ng the </w:t>
      </w:r>
      <w:r w:rsidR="00B55882">
        <w:rPr>
          <w:rFonts w:ascii="Arial"/>
          <w:spacing w:val="1"/>
          <w:w w:val="98"/>
        </w:rPr>
        <w:t>off business</w:t>
      </w:r>
      <w:r w:rsidR="00B55882">
        <w:rPr>
          <w:rFonts w:ascii="Arial"/>
          <w:spacing w:val="1"/>
          <w:w w:val="98"/>
        </w:rPr>
        <w:t xml:space="preserve"> hours or during the</w:t>
      </w:r>
      <w:r>
        <w:rPr>
          <w:rFonts w:ascii="Arial"/>
          <w:spacing w:val="1"/>
          <w:w w:val="98"/>
        </w:rPr>
        <w:t xml:space="preserve"> BENEFIT monthly maintenance window (Third</w:t>
      </w:r>
      <w:r w:rsidR="00471478">
        <w:rPr>
          <w:rFonts w:ascii="Arial"/>
          <w:spacing w:val="1"/>
          <w:w w:val="98"/>
        </w:rPr>
        <w:t>-</w:t>
      </w:r>
      <w:r>
        <w:rPr>
          <w:rFonts w:ascii="Arial"/>
          <w:spacing w:val="1"/>
          <w:w w:val="98"/>
        </w:rPr>
        <w:t xml:space="preserve">party application to </w:t>
      </w:r>
      <w:r w:rsidR="00706B3A">
        <w:rPr>
          <w:rFonts w:ascii="Arial"/>
          <w:spacing w:val="1"/>
          <w:w w:val="98"/>
        </w:rPr>
        <w:t>electronic money transfer)</w:t>
      </w:r>
      <w:r>
        <w:rPr>
          <w:rFonts w:ascii="Arial"/>
          <w:spacing w:val="1"/>
          <w:w w:val="98"/>
        </w:rPr>
        <w:t xml:space="preserve"> </w:t>
      </w:r>
    </w:p>
    <w:p w:rsidR="001150C3" w:rsidP="001150C3" w14:paraId="41B39E21" w14:textId="22636DD5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Built windows cluster and configured </w:t>
      </w:r>
      <w:r w:rsidR="00471478">
        <w:rPr>
          <w:rFonts w:ascii="Arial"/>
          <w:spacing w:val="1"/>
          <w:w w:val="98"/>
        </w:rPr>
        <w:t>SQL</w:t>
      </w:r>
      <w:r>
        <w:rPr>
          <w:rFonts w:ascii="Arial"/>
          <w:spacing w:val="1"/>
          <w:w w:val="98"/>
        </w:rPr>
        <w:t xml:space="preserve"> 2019 failover cluster instance to migrate the databases from the old instances.</w:t>
      </w:r>
    </w:p>
    <w:p w:rsidR="001150C3" w:rsidRPr="007E5526" w:rsidP="001150C3" w14:paraId="22C62C49" w14:textId="03507959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Configure </w:t>
      </w:r>
      <w:r w:rsidR="00471478">
        <w:rPr>
          <w:rFonts w:ascii="Arial"/>
          <w:spacing w:val="1"/>
          <w:w w:val="98"/>
        </w:rPr>
        <w:t xml:space="preserve">a </w:t>
      </w:r>
      <w:r>
        <w:rPr>
          <w:rFonts w:ascii="Arial"/>
          <w:spacing w:val="1"/>
          <w:w w:val="98"/>
        </w:rPr>
        <w:t xml:space="preserve">local native backup for SQL server and VM level backup for all </w:t>
      </w:r>
      <w:r w:rsidR="00471478">
        <w:rPr>
          <w:rFonts w:ascii="Arial"/>
          <w:spacing w:val="1"/>
          <w:w w:val="98"/>
        </w:rPr>
        <w:t>ma</w:t>
      </w:r>
      <w:r>
        <w:rPr>
          <w:rFonts w:ascii="Arial"/>
          <w:spacing w:val="1"/>
          <w:w w:val="98"/>
        </w:rPr>
        <w:t xml:space="preserve">chines using </w:t>
      </w:r>
      <w:r w:rsidR="000B300B">
        <w:rPr>
          <w:rFonts w:ascii="Arial"/>
          <w:spacing w:val="1"/>
          <w:w w:val="98"/>
        </w:rPr>
        <w:t xml:space="preserve">the </w:t>
      </w:r>
      <w:r>
        <w:rPr>
          <w:rFonts w:ascii="Arial"/>
          <w:spacing w:val="1"/>
          <w:w w:val="98"/>
        </w:rPr>
        <w:t>Vaaem</w:t>
      </w:r>
      <w:r>
        <w:rPr>
          <w:rFonts w:ascii="Arial"/>
          <w:spacing w:val="1"/>
          <w:w w:val="98"/>
        </w:rPr>
        <w:t xml:space="preserve"> tool.</w:t>
      </w:r>
    </w:p>
    <w:p w:rsidR="001150C3" w:rsidRPr="007E5526" w:rsidP="001150C3" w14:paraId="279DAD42" w14:textId="6783AEBD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Configure </w:t>
      </w:r>
      <w:r w:rsidR="00471478">
        <w:rPr>
          <w:rFonts w:ascii="Arial"/>
          <w:spacing w:val="1"/>
          <w:w w:val="98"/>
        </w:rPr>
        <w:t>A</w:t>
      </w:r>
      <w:r>
        <w:rPr>
          <w:rFonts w:ascii="Arial"/>
          <w:spacing w:val="1"/>
          <w:w w:val="98"/>
        </w:rPr>
        <w:t>lways</w:t>
      </w:r>
      <w:r w:rsidR="00471478">
        <w:rPr>
          <w:rFonts w:ascii="Arial"/>
          <w:spacing w:val="1"/>
          <w:w w:val="98"/>
        </w:rPr>
        <w:t>O</w:t>
      </w:r>
      <w:r>
        <w:rPr>
          <w:rFonts w:ascii="Arial"/>
          <w:spacing w:val="1"/>
          <w:w w:val="98"/>
        </w:rPr>
        <w:t>n</w:t>
      </w:r>
      <w:r>
        <w:rPr>
          <w:rFonts w:ascii="Arial"/>
          <w:spacing w:val="1"/>
          <w:w w:val="98"/>
        </w:rPr>
        <w:t xml:space="preserve"> in the newly built cluster server for HA and DR</w:t>
      </w:r>
    </w:p>
    <w:p w:rsidR="001150C3" w:rsidRPr="007E5526" w:rsidP="001150C3" w14:paraId="670C946A" w14:textId="4A80B0B4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Deploy and test the new changes in the non-production environment before deploying </w:t>
      </w:r>
      <w:r w:rsidR="00951195">
        <w:rPr>
          <w:rFonts w:ascii="Arial"/>
          <w:spacing w:val="1"/>
          <w:w w:val="98"/>
        </w:rPr>
        <w:t>to</w:t>
      </w:r>
      <w:r>
        <w:rPr>
          <w:rFonts w:ascii="Arial"/>
          <w:spacing w:val="1"/>
          <w:w w:val="98"/>
        </w:rPr>
        <w:t xml:space="preserve"> the production server.</w:t>
      </w:r>
    </w:p>
    <w:p w:rsidR="001150C3" w:rsidP="001150C3" w14:paraId="5FF86F31" w14:textId="66E9F766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Make sure databases and applications are up and running post monthly windows patching.</w:t>
      </w:r>
    </w:p>
    <w:p w:rsidR="00916FA8" w:rsidP="00916FA8" w14:paraId="38C4E41D" w14:textId="70DD79E6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916FA8">
        <w:rPr>
          <w:rFonts w:ascii="Arial"/>
          <w:spacing w:val="1"/>
          <w:w w:val="98"/>
        </w:rPr>
        <w:t xml:space="preserve">Provide 24x7 support for critical production </w:t>
      </w:r>
      <w:r w:rsidRPr="00916FA8">
        <w:rPr>
          <w:rFonts w:ascii="Arial"/>
          <w:spacing w:val="1"/>
          <w:w w:val="98"/>
        </w:rPr>
        <w:t>systems</w:t>
      </w:r>
    </w:p>
    <w:p w:rsidR="001C6452" w:rsidP="001C6452" w14:paraId="2BC1823E" w14:textId="1358B1C8">
      <w:pPr>
        <w:spacing w:before="100"/>
        <w:ind w:left="106"/>
        <w:rPr>
          <w:rFonts w:ascii="Arial"/>
          <w:b/>
          <w:spacing w:val="1"/>
          <w:w w:val="98"/>
          <w:sz w:val="18"/>
          <w:szCs w:val="18"/>
        </w:rPr>
      </w:pPr>
      <w:r>
        <w:rPr>
          <w:rFonts w:ascii="Arial"/>
          <w:b/>
          <w:color w:val="00796B"/>
          <w:sz w:val="23"/>
        </w:rPr>
        <w:t>MOEHE</w:t>
      </w:r>
      <w:r w:rsidR="001150C3">
        <w:rPr>
          <w:rFonts w:ascii="Arial"/>
          <w:b/>
          <w:color w:val="00796B"/>
          <w:sz w:val="23"/>
        </w:rPr>
        <w:t xml:space="preserve"> Qatar</w:t>
      </w:r>
      <w:r>
        <w:rPr>
          <w:rFonts w:ascii="Arial"/>
          <w:b/>
          <w:color w:val="00796B"/>
          <w:sz w:val="23"/>
        </w:rPr>
        <w:t xml:space="preserve"> (</w:t>
      </w:r>
      <w:r w:rsidR="003617FB">
        <w:rPr>
          <w:color w:val="46AAA1"/>
        </w:rPr>
        <w:t xml:space="preserve">SQL DBA </w:t>
      </w:r>
      <w:r w:rsidR="00AE50AA">
        <w:rPr>
          <w:color w:val="46AAA1"/>
        </w:rPr>
        <w:t>Consultant)</w:t>
      </w:r>
      <w:r w:rsidR="00AE50AA">
        <w:rPr>
          <w:rFonts w:ascii="Arial"/>
          <w:b/>
          <w:color w:val="00796B"/>
          <w:sz w:val="23"/>
        </w:rPr>
        <w:t xml:space="preserve">  </w:t>
      </w:r>
      <w:r>
        <w:rPr>
          <w:rFonts w:ascii="Arial"/>
          <w:b/>
          <w:color w:val="00796B"/>
          <w:sz w:val="23"/>
        </w:rPr>
        <w:t xml:space="preserve"> </w:t>
      </w:r>
      <w:r>
        <w:rPr>
          <w:rFonts w:ascii="Arial"/>
          <w:b/>
          <w:color w:val="00796B"/>
          <w:sz w:val="23"/>
        </w:rPr>
        <w:t xml:space="preserve">                                                 </w:t>
      </w:r>
      <w:r w:rsidR="00B55BDA">
        <w:rPr>
          <w:rFonts w:ascii="Arial"/>
          <w:b/>
          <w:color w:val="00796B"/>
          <w:sz w:val="23"/>
        </w:rPr>
        <w:t xml:space="preserve">        </w:t>
      </w:r>
      <w:r w:rsidR="001150C3">
        <w:rPr>
          <w:rFonts w:ascii="Arial"/>
          <w:b/>
          <w:color w:val="00796B"/>
          <w:sz w:val="23"/>
        </w:rPr>
        <w:t xml:space="preserve">     </w:t>
      </w:r>
      <w:r w:rsidR="00B55BDA">
        <w:rPr>
          <w:rFonts w:ascii="Arial"/>
          <w:b/>
          <w:color w:val="00796B"/>
          <w:sz w:val="23"/>
        </w:rPr>
        <w:t xml:space="preserve"> </w:t>
      </w:r>
      <w:r w:rsidR="003E0EA3">
        <w:rPr>
          <w:rFonts w:ascii="Arial"/>
          <w:b/>
          <w:spacing w:val="1"/>
          <w:w w:val="98"/>
          <w:sz w:val="18"/>
          <w:szCs w:val="18"/>
        </w:rPr>
        <w:t xml:space="preserve">February </w:t>
      </w:r>
      <w:r w:rsidRPr="005462D7">
        <w:rPr>
          <w:rFonts w:ascii="Arial"/>
          <w:b/>
          <w:spacing w:val="1"/>
          <w:w w:val="98"/>
          <w:sz w:val="18"/>
          <w:szCs w:val="18"/>
        </w:rPr>
        <w:t>20</w:t>
      </w:r>
      <w:r w:rsidR="003E0EA3">
        <w:rPr>
          <w:rFonts w:ascii="Arial"/>
          <w:b/>
          <w:spacing w:val="1"/>
          <w:w w:val="98"/>
          <w:sz w:val="18"/>
          <w:szCs w:val="18"/>
        </w:rPr>
        <w:t>20</w:t>
      </w:r>
      <w:r w:rsidRPr="005462D7">
        <w:rPr>
          <w:rFonts w:ascii="Arial"/>
          <w:b/>
          <w:spacing w:val="1"/>
          <w:w w:val="98"/>
          <w:sz w:val="18"/>
          <w:szCs w:val="18"/>
        </w:rPr>
        <w:t>-</w:t>
      </w:r>
      <w:r w:rsidR="003617FB">
        <w:rPr>
          <w:rFonts w:ascii="Arial"/>
          <w:b/>
          <w:spacing w:val="1"/>
          <w:w w:val="98"/>
          <w:sz w:val="18"/>
          <w:szCs w:val="18"/>
        </w:rPr>
        <w:t>December 2020</w:t>
      </w:r>
    </w:p>
    <w:p w:rsidR="00BA4287" w:rsidP="001C6452" w14:paraId="0A598A6D" w14:textId="28FFC21C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Monitor SQL Se</w:t>
      </w:r>
      <w:r w:rsidR="00DC7B5C">
        <w:rPr>
          <w:rFonts w:ascii="Arial"/>
          <w:spacing w:val="1"/>
          <w:w w:val="98"/>
        </w:rPr>
        <w:t>r</w:t>
      </w:r>
      <w:r>
        <w:rPr>
          <w:rFonts w:ascii="Arial"/>
          <w:spacing w:val="1"/>
          <w:w w:val="98"/>
        </w:rPr>
        <w:t xml:space="preserve">ver/Windows server health, </w:t>
      </w:r>
      <w:r w:rsidR="005C338B">
        <w:rPr>
          <w:rFonts w:ascii="Arial"/>
          <w:spacing w:val="1"/>
          <w:w w:val="98"/>
        </w:rPr>
        <w:t>performance, risks,</w:t>
      </w:r>
      <w:r>
        <w:rPr>
          <w:rFonts w:ascii="Arial"/>
          <w:spacing w:val="1"/>
          <w:w w:val="98"/>
        </w:rPr>
        <w:t xml:space="preserve"> and application connections using </w:t>
      </w:r>
      <w:r>
        <w:rPr>
          <w:rFonts w:ascii="Arial"/>
          <w:spacing w:val="1"/>
          <w:w w:val="98"/>
        </w:rPr>
        <w:t>SQLMonitor</w:t>
      </w:r>
      <w:r>
        <w:rPr>
          <w:rFonts w:ascii="Arial"/>
          <w:spacing w:val="1"/>
          <w:w w:val="98"/>
        </w:rPr>
        <w:t xml:space="preserve"> and Dynatrace. </w:t>
      </w:r>
    </w:p>
    <w:p w:rsidR="001C6452" w:rsidP="001C6452" w14:paraId="6DA3F2C7" w14:textId="5BA58CFD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Supporting</w:t>
      </w:r>
      <w:r>
        <w:rPr>
          <w:rFonts w:ascii="Arial"/>
          <w:spacing w:val="1"/>
          <w:w w:val="98"/>
        </w:rPr>
        <w:t xml:space="preserve"> 60+ internal/external </w:t>
      </w:r>
      <w:r w:rsidR="005C338B">
        <w:rPr>
          <w:rFonts w:ascii="Arial"/>
          <w:spacing w:val="1"/>
          <w:w w:val="98"/>
        </w:rPr>
        <w:t>applications, which</w:t>
      </w:r>
      <w:r>
        <w:rPr>
          <w:rFonts w:ascii="Arial"/>
          <w:spacing w:val="1"/>
          <w:w w:val="98"/>
        </w:rPr>
        <w:t xml:space="preserve"> are running on </w:t>
      </w:r>
      <w:r w:rsidR="00DC7B5C">
        <w:rPr>
          <w:rFonts w:ascii="Arial"/>
          <w:spacing w:val="1"/>
          <w:w w:val="98"/>
        </w:rPr>
        <w:t xml:space="preserve">the </w:t>
      </w:r>
      <w:r w:rsidR="004A2D3D">
        <w:rPr>
          <w:rFonts w:ascii="Arial"/>
          <w:spacing w:val="1"/>
          <w:w w:val="98"/>
        </w:rPr>
        <w:t>SQL Server and Oracle databases.</w:t>
      </w:r>
    </w:p>
    <w:p w:rsidR="00621B8A" w:rsidP="001C6452" w14:paraId="72C46ED7" w14:textId="3059232C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Deploy </w:t>
      </w:r>
      <w:r w:rsidR="007E5526">
        <w:rPr>
          <w:rFonts w:ascii="Arial"/>
          <w:spacing w:val="1"/>
          <w:w w:val="98"/>
        </w:rPr>
        <w:t xml:space="preserve">Azure </w:t>
      </w:r>
      <w:r>
        <w:rPr>
          <w:rFonts w:ascii="Arial"/>
          <w:spacing w:val="1"/>
          <w:w w:val="98"/>
        </w:rPr>
        <w:t>SQL databases for new applications.</w:t>
      </w:r>
    </w:p>
    <w:p w:rsidR="007A415F" w:rsidP="001C6452" w14:paraId="045E983D" w14:textId="231AD288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Assess and prepare the </w:t>
      </w:r>
      <w:r>
        <w:rPr>
          <w:rFonts w:ascii="Arial"/>
          <w:spacing w:val="1"/>
          <w:w w:val="98"/>
        </w:rPr>
        <w:t xml:space="preserve">SQL Infrastructure of MOE </w:t>
      </w:r>
      <w:r>
        <w:rPr>
          <w:rFonts w:ascii="Arial"/>
          <w:spacing w:val="1"/>
          <w:w w:val="98"/>
        </w:rPr>
        <w:t xml:space="preserve">for migration </w:t>
      </w:r>
      <w:r>
        <w:rPr>
          <w:rFonts w:ascii="Arial"/>
          <w:spacing w:val="1"/>
          <w:w w:val="98"/>
        </w:rPr>
        <w:t xml:space="preserve">to </w:t>
      </w:r>
      <w:r>
        <w:rPr>
          <w:rFonts w:ascii="Arial"/>
          <w:spacing w:val="1"/>
          <w:w w:val="98"/>
        </w:rPr>
        <w:t>Azure</w:t>
      </w:r>
    </w:p>
    <w:p w:rsidR="001C6452" w:rsidP="001C6452" w14:paraId="45A5BB85" w14:textId="1AD84A9F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Performance tuning of SQL queries for better results</w:t>
      </w:r>
      <w:r w:rsidR="003B0B4C">
        <w:rPr>
          <w:rFonts w:ascii="Arial"/>
          <w:spacing w:val="1"/>
          <w:w w:val="98"/>
        </w:rPr>
        <w:t xml:space="preserve"> especially during</w:t>
      </w:r>
      <w:r w:rsidR="00DC7B5C">
        <w:rPr>
          <w:rFonts w:ascii="Arial"/>
          <w:spacing w:val="1"/>
          <w:w w:val="98"/>
        </w:rPr>
        <w:t xml:space="preserve"> </w:t>
      </w:r>
      <w:r w:rsidR="003B0B4C">
        <w:rPr>
          <w:rFonts w:ascii="Arial"/>
          <w:spacing w:val="1"/>
          <w:w w:val="98"/>
        </w:rPr>
        <w:t xml:space="preserve">high load due to exams and results across </w:t>
      </w:r>
      <w:r w:rsidR="00DC7B5C">
        <w:rPr>
          <w:rFonts w:ascii="Arial"/>
          <w:spacing w:val="1"/>
          <w:w w:val="98"/>
        </w:rPr>
        <w:t xml:space="preserve">the </w:t>
      </w:r>
      <w:r w:rsidR="003B0B4C">
        <w:rPr>
          <w:rFonts w:ascii="Arial"/>
          <w:spacing w:val="1"/>
          <w:w w:val="98"/>
        </w:rPr>
        <w:t>country.</w:t>
      </w:r>
    </w:p>
    <w:p w:rsidR="001C6452" w:rsidP="001C6452" w14:paraId="3006E33B" w14:textId="78E5AC1E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Perform </w:t>
      </w:r>
      <w:r w:rsidRPr="00EA155B">
        <w:rPr>
          <w:rFonts w:ascii="Arial"/>
          <w:spacing w:val="1"/>
          <w:w w:val="98"/>
        </w:rPr>
        <w:t>assessment</w:t>
      </w:r>
      <w:r>
        <w:rPr>
          <w:rFonts w:ascii="Arial"/>
          <w:spacing w:val="1"/>
          <w:w w:val="98"/>
        </w:rPr>
        <w:t xml:space="preserve"> and </w:t>
      </w:r>
      <w:r w:rsidRPr="00EA155B">
        <w:rPr>
          <w:rFonts w:ascii="Arial"/>
          <w:spacing w:val="1"/>
          <w:w w:val="98"/>
        </w:rPr>
        <w:t>migration</w:t>
      </w:r>
      <w:r>
        <w:rPr>
          <w:rFonts w:ascii="Arial"/>
          <w:spacing w:val="1"/>
          <w:w w:val="98"/>
        </w:rPr>
        <w:t xml:space="preserve"> of databases to </w:t>
      </w:r>
      <w:r w:rsidRPr="00EA155B">
        <w:rPr>
          <w:rFonts w:ascii="Arial"/>
          <w:spacing w:val="1"/>
          <w:w w:val="98"/>
        </w:rPr>
        <w:t>Azure</w:t>
      </w:r>
      <w:r>
        <w:rPr>
          <w:rFonts w:ascii="Arial"/>
          <w:spacing w:val="1"/>
          <w:w w:val="98"/>
        </w:rPr>
        <w:t xml:space="preserve"> using </w:t>
      </w:r>
      <w:r w:rsidRPr="00EA155B">
        <w:rPr>
          <w:rFonts w:ascii="Arial"/>
          <w:spacing w:val="1"/>
          <w:w w:val="98"/>
        </w:rPr>
        <w:t>ASR, DMS, Azure Migrate</w:t>
      </w:r>
    </w:p>
    <w:p w:rsidR="007E5526" w:rsidRPr="007E5526" w:rsidP="007E5526" w14:paraId="0A16CBE2" w14:textId="78A7B534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>Build cluster 2019 2 node</w:t>
      </w:r>
      <w:r>
        <w:rPr>
          <w:rFonts w:ascii="Arial"/>
          <w:spacing w:val="1"/>
          <w:w w:val="98"/>
        </w:rPr>
        <w:t>s</w:t>
      </w:r>
      <w:r w:rsidRPr="007E5526">
        <w:rPr>
          <w:rFonts w:ascii="Arial"/>
          <w:spacing w:val="1"/>
          <w:w w:val="98"/>
        </w:rPr>
        <w:t xml:space="preserve"> with Active-Active and Active-Pa</w:t>
      </w:r>
      <w:r>
        <w:rPr>
          <w:rFonts w:ascii="Arial"/>
          <w:spacing w:val="1"/>
          <w:w w:val="98"/>
        </w:rPr>
        <w:t>s</w:t>
      </w:r>
      <w:r w:rsidRPr="007E5526">
        <w:rPr>
          <w:rFonts w:ascii="Arial"/>
          <w:spacing w:val="1"/>
          <w:w w:val="98"/>
        </w:rPr>
        <w:t>sive</w:t>
      </w:r>
    </w:p>
    <w:p w:rsidR="007E5526" w:rsidRPr="007E5526" w:rsidP="007E5526" w14:paraId="27984F28" w14:textId="3923214D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>Expertise in mentoring and setting up High availability environments like active-active and active-pa</w:t>
      </w:r>
      <w:r>
        <w:rPr>
          <w:rFonts w:ascii="Arial"/>
          <w:spacing w:val="1"/>
          <w:w w:val="98"/>
        </w:rPr>
        <w:t>s</w:t>
      </w:r>
      <w:r w:rsidRPr="007E5526">
        <w:rPr>
          <w:rFonts w:ascii="Arial"/>
          <w:spacing w:val="1"/>
          <w:w w:val="98"/>
        </w:rPr>
        <w:t xml:space="preserve">sive clustering, replication, </w:t>
      </w:r>
      <w:r w:rsidRPr="007E5526">
        <w:rPr>
          <w:rFonts w:ascii="Arial"/>
          <w:spacing w:val="1"/>
          <w:w w:val="98"/>
        </w:rPr>
        <w:t>AlwaysOn</w:t>
      </w:r>
      <w:r w:rsidRPr="007E5526">
        <w:rPr>
          <w:rFonts w:ascii="Arial"/>
          <w:spacing w:val="1"/>
          <w:w w:val="98"/>
        </w:rPr>
        <w:t xml:space="preserve">, log shipping, setting up servers from scratch on </w:t>
      </w:r>
      <w:r>
        <w:rPr>
          <w:rFonts w:ascii="Arial"/>
          <w:spacing w:val="1"/>
          <w:w w:val="98"/>
        </w:rPr>
        <w:t xml:space="preserve">a </w:t>
      </w:r>
      <w:r w:rsidRPr="007E5526">
        <w:rPr>
          <w:rFonts w:ascii="Arial"/>
          <w:spacing w:val="1"/>
          <w:w w:val="98"/>
        </w:rPr>
        <w:t>c</w:t>
      </w:r>
      <w:r>
        <w:rPr>
          <w:rFonts w:ascii="Arial"/>
          <w:spacing w:val="1"/>
          <w:w w:val="98"/>
        </w:rPr>
        <w:t>l</w:t>
      </w:r>
      <w:r w:rsidRPr="007E5526">
        <w:rPr>
          <w:rFonts w:ascii="Arial"/>
          <w:spacing w:val="1"/>
          <w:w w:val="98"/>
        </w:rPr>
        <w:t>ustered environment.</w:t>
      </w:r>
    </w:p>
    <w:p w:rsidR="007E5526" w:rsidRPr="007E5526" w:rsidP="007E5526" w14:paraId="192171E6" w14:textId="6537E08C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>Complete administration of MS SQL Server databases is my primary respo</w:t>
      </w:r>
      <w:r>
        <w:rPr>
          <w:rFonts w:ascii="Arial"/>
          <w:spacing w:val="1"/>
          <w:w w:val="98"/>
        </w:rPr>
        <w:t>n</w:t>
      </w:r>
      <w:r w:rsidRPr="007E5526">
        <w:rPr>
          <w:rFonts w:ascii="Arial"/>
          <w:spacing w:val="1"/>
          <w:w w:val="98"/>
        </w:rPr>
        <w:t>sibility</w:t>
      </w:r>
      <w:r>
        <w:rPr>
          <w:rFonts w:ascii="Arial"/>
          <w:spacing w:val="1"/>
          <w:w w:val="98"/>
        </w:rPr>
        <w:t>,</w:t>
      </w:r>
      <w:r w:rsidRPr="007E5526">
        <w:rPr>
          <w:rFonts w:ascii="Arial"/>
          <w:spacing w:val="1"/>
          <w:w w:val="98"/>
        </w:rPr>
        <w:t xml:space="preserve"> incre</w:t>
      </w:r>
      <w:r>
        <w:rPr>
          <w:rFonts w:ascii="Arial"/>
          <w:spacing w:val="1"/>
          <w:w w:val="98"/>
        </w:rPr>
        <w:t>a</w:t>
      </w:r>
      <w:r w:rsidRPr="007E5526">
        <w:rPr>
          <w:rFonts w:ascii="Arial"/>
          <w:spacing w:val="1"/>
          <w:w w:val="98"/>
        </w:rPr>
        <w:t xml:space="preserve">sed the server availability time with </w:t>
      </w:r>
      <w:r>
        <w:rPr>
          <w:rFonts w:ascii="Arial"/>
          <w:spacing w:val="1"/>
          <w:w w:val="98"/>
        </w:rPr>
        <w:t xml:space="preserve">the </w:t>
      </w:r>
      <w:r w:rsidRPr="007E5526">
        <w:rPr>
          <w:rFonts w:ascii="Arial"/>
          <w:spacing w:val="1"/>
          <w:w w:val="98"/>
        </w:rPr>
        <w:t>optimum level of database recoverability by incorporating the SQL server Differential and Log backup.</w:t>
      </w:r>
    </w:p>
    <w:p w:rsidR="007E5526" w:rsidRPr="007E5526" w:rsidP="007E5526" w14:paraId="331B3928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 xml:space="preserve">Created SQL Server and Database level auditing in all the production </w:t>
      </w:r>
      <w:r w:rsidRPr="007E5526">
        <w:rPr>
          <w:rFonts w:ascii="Arial"/>
          <w:spacing w:val="1"/>
          <w:w w:val="98"/>
        </w:rPr>
        <w:t>servers</w:t>
      </w:r>
    </w:p>
    <w:p w:rsidR="007E5526" w:rsidRPr="007E5526" w:rsidP="007E5526" w14:paraId="366C7AA4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>Patched all the production and non-production SQL Servers</w:t>
      </w:r>
    </w:p>
    <w:p w:rsidR="007E5526" w:rsidP="007E5526" w14:paraId="14107415" w14:textId="1107C7EA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7E5526">
        <w:rPr>
          <w:rFonts w:ascii="Arial"/>
          <w:spacing w:val="1"/>
          <w:w w:val="98"/>
        </w:rPr>
        <w:t>Performing DB security, creating users, roles and assigning permission to them</w:t>
      </w:r>
    </w:p>
    <w:p w:rsidR="00625540" w:rsidP="00625540" w14:paraId="728D0E95" w14:textId="77777777">
      <w:pPr>
        <w:pStyle w:val="BodyText"/>
        <w:ind w:left="466"/>
        <w:rPr>
          <w:rFonts w:ascii="Arial"/>
          <w:spacing w:val="1"/>
          <w:w w:val="98"/>
        </w:rPr>
      </w:pPr>
    </w:p>
    <w:p w:rsidR="00FA57A0" w:rsidP="00FA57A0" w14:paraId="5EA465C2" w14:textId="63E09BD1">
      <w:pPr>
        <w:pStyle w:val="BodyText"/>
        <w:rPr>
          <w:rFonts w:ascii="Arial"/>
          <w:spacing w:val="1"/>
          <w:w w:val="98"/>
        </w:rPr>
      </w:pPr>
    </w:p>
    <w:p w:rsidR="00EA155B" w:rsidP="007E5526" w14:paraId="7C379333" w14:textId="7F3AF686">
      <w:pPr>
        <w:spacing w:before="100"/>
        <w:ind w:left="106"/>
        <w:rPr>
          <w:rFonts w:ascii="Arial"/>
          <w:b/>
          <w:sz w:val="23"/>
        </w:rPr>
      </w:pPr>
      <w:r>
        <w:rPr>
          <w:rFonts w:ascii="Arial"/>
          <w:b/>
          <w:color w:val="00796B"/>
          <w:sz w:val="23"/>
        </w:rPr>
        <w:t>Microland</w:t>
      </w:r>
      <w:r>
        <w:rPr>
          <w:rFonts w:ascii="Arial"/>
          <w:b/>
          <w:color w:val="00796B"/>
          <w:sz w:val="23"/>
        </w:rPr>
        <w:t xml:space="preserve"> </w:t>
      </w:r>
      <w:r w:rsidR="005D3321">
        <w:rPr>
          <w:rFonts w:ascii="Arial"/>
          <w:b/>
          <w:color w:val="00796B"/>
          <w:sz w:val="23"/>
        </w:rPr>
        <w:t>(</w:t>
      </w:r>
      <w:r w:rsidR="00C1258C">
        <w:rPr>
          <w:color w:val="46AAA1"/>
        </w:rPr>
        <w:t>Architect)</w:t>
      </w:r>
      <w:r w:rsidR="00331B1E">
        <w:rPr>
          <w:color w:val="46AAA1"/>
        </w:rPr>
        <w:t xml:space="preserve">   </w:t>
      </w:r>
      <w:r w:rsidR="00331B1E">
        <w:rPr>
          <w:color w:val="46AAA1"/>
        </w:rPr>
        <w:t xml:space="preserve">                   </w:t>
      </w:r>
      <w:r>
        <w:rPr>
          <w:rFonts w:ascii="Arial"/>
          <w:b/>
          <w:color w:val="00796B"/>
          <w:sz w:val="23"/>
        </w:rPr>
        <w:t xml:space="preserve">                                                     </w:t>
      </w:r>
      <w:r w:rsidR="00B55BDA">
        <w:rPr>
          <w:rFonts w:ascii="Arial"/>
          <w:b/>
          <w:color w:val="00796B"/>
          <w:sz w:val="23"/>
        </w:rPr>
        <w:t xml:space="preserve">     </w:t>
      </w:r>
      <w:r w:rsidR="00FC2C9D">
        <w:rPr>
          <w:rFonts w:ascii="Arial"/>
          <w:b/>
          <w:spacing w:val="1"/>
          <w:w w:val="98"/>
          <w:sz w:val="18"/>
          <w:szCs w:val="18"/>
        </w:rPr>
        <w:t xml:space="preserve">September </w:t>
      </w:r>
      <w:r w:rsidRPr="005462D7">
        <w:rPr>
          <w:rFonts w:ascii="Arial"/>
          <w:b/>
          <w:spacing w:val="1"/>
          <w:w w:val="98"/>
          <w:sz w:val="18"/>
          <w:szCs w:val="18"/>
        </w:rPr>
        <w:t>2019-</w:t>
      </w:r>
      <w:r w:rsidR="00B0273B">
        <w:rPr>
          <w:rFonts w:ascii="Arial"/>
          <w:b/>
          <w:spacing w:val="1"/>
          <w:w w:val="98"/>
          <w:sz w:val="18"/>
          <w:szCs w:val="18"/>
        </w:rPr>
        <w:t>14</w:t>
      </w:r>
      <w:r w:rsidRPr="00B0273B" w:rsidR="00B0273B">
        <w:rPr>
          <w:rFonts w:ascii="Arial"/>
          <w:b/>
          <w:spacing w:val="1"/>
          <w:w w:val="98"/>
          <w:sz w:val="18"/>
          <w:szCs w:val="18"/>
          <w:vertAlign w:val="superscript"/>
        </w:rPr>
        <w:t>th</w:t>
      </w:r>
      <w:r w:rsidR="00B0273B">
        <w:rPr>
          <w:rFonts w:ascii="Arial"/>
          <w:b/>
          <w:spacing w:val="1"/>
          <w:w w:val="98"/>
          <w:sz w:val="18"/>
          <w:szCs w:val="18"/>
        </w:rPr>
        <w:t xml:space="preserve"> Feb 2020</w:t>
      </w:r>
    </w:p>
    <w:p w:rsidR="00F97C68" w:rsidP="00F97C68" w14:paraId="7B17171E" w14:textId="655B9606">
      <w:pPr>
        <w:pStyle w:val="Heading3"/>
        <w:spacing w:before="49"/>
        <w:rPr>
          <w:color w:val="46AAA1"/>
        </w:rPr>
      </w:pPr>
      <w:r>
        <w:rPr>
          <w:color w:val="46AAA1"/>
        </w:rPr>
        <w:t xml:space="preserve">Project 1: </w:t>
      </w:r>
      <w:r w:rsidRPr="00F97C68">
        <w:rPr>
          <w:color w:val="46AAA1"/>
        </w:rPr>
        <w:t>Microsoft</w:t>
      </w:r>
      <w:r>
        <w:rPr>
          <w:color w:val="46AAA1"/>
        </w:rPr>
        <w:t xml:space="preserve"> </w:t>
      </w:r>
      <w:r>
        <w:rPr>
          <w:color w:val="46AAA1"/>
        </w:rPr>
        <w:t xml:space="preserve">        Project 2: Columbia</w:t>
      </w:r>
      <w:r w:rsidR="00A34401">
        <w:rPr>
          <w:color w:val="46AAA1"/>
        </w:rPr>
        <w:t xml:space="preserve"> </w:t>
      </w:r>
      <w:r>
        <w:rPr>
          <w:color w:val="46AAA1"/>
        </w:rPr>
        <w:t>Asia</w:t>
      </w:r>
    </w:p>
    <w:p w:rsidR="00D51D44" w:rsidP="00F97C68" w14:paraId="05973F12" w14:textId="77777777">
      <w:pPr>
        <w:pStyle w:val="Heading3"/>
        <w:spacing w:before="49"/>
        <w:rPr>
          <w:color w:val="46AAA1"/>
        </w:rPr>
      </w:pPr>
    </w:p>
    <w:p w:rsidR="001C6452" w:rsidP="00EA155B" w14:paraId="7D8BBC5A" w14:textId="3DE12D80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Migrated Columbia</w:t>
      </w:r>
      <w:r w:rsidR="00A34401">
        <w:rPr>
          <w:rFonts w:ascii="Arial"/>
          <w:spacing w:val="1"/>
          <w:w w:val="98"/>
        </w:rPr>
        <w:t xml:space="preserve"> </w:t>
      </w:r>
      <w:r>
        <w:rPr>
          <w:rFonts w:ascii="Arial"/>
          <w:spacing w:val="1"/>
          <w:w w:val="98"/>
        </w:rPr>
        <w:t>Asia hospitals SQL cluster environment single</w:t>
      </w:r>
      <w:r w:rsidR="00F85874">
        <w:rPr>
          <w:rFonts w:ascii="Arial"/>
          <w:spacing w:val="1"/>
          <w:w w:val="98"/>
        </w:rPr>
        <w:t>-</w:t>
      </w:r>
      <w:r>
        <w:rPr>
          <w:rFonts w:ascii="Arial"/>
          <w:spacing w:val="1"/>
          <w:w w:val="98"/>
        </w:rPr>
        <w:t xml:space="preserve">handedly end to end from one domain to </w:t>
      </w:r>
      <w:r>
        <w:rPr>
          <w:rFonts w:ascii="Arial"/>
          <w:spacing w:val="1"/>
          <w:w w:val="98"/>
        </w:rPr>
        <w:t>another</w:t>
      </w:r>
      <w:r>
        <w:rPr>
          <w:rFonts w:ascii="Arial"/>
          <w:spacing w:val="1"/>
          <w:w w:val="98"/>
        </w:rPr>
        <w:t xml:space="preserve"> </w:t>
      </w:r>
    </w:p>
    <w:p w:rsidR="00EA155B" w:rsidP="00EA155B" w14:paraId="3FDEC306" w14:textId="49A94368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Create Assessment, </w:t>
      </w:r>
      <w:r w:rsidR="00421047">
        <w:rPr>
          <w:rFonts w:ascii="Arial"/>
          <w:spacing w:val="1"/>
          <w:w w:val="98"/>
        </w:rPr>
        <w:t>design, approach and deployment doc</w:t>
      </w:r>
      <w:r w:rsidR="00591E31">
        <w:rPr>
          <w:rFonts w:ascii="Arial"/>
          <w:spacing w:val="1"/>
          <w:w w:val="98"/>
        </w:rPr>
        <w:t>ument</w:t>
      </w:r>
      <w:r w:rsidR="00F310EB">
        <w:rPr>
          <w:rFonts w:ascii="Arial"/>
          <w:spacing w:val="1"/>
          <w:w w:val="98"/>
        </w:rPr>
        <w:t>s</w:t>
      </w:r>
      <w:r w:rsidR="004735CA">
        <w:rPr>
          <w:rFonts w:ascii="Arial"/>
          <w:spacing w:val="1"/>
          <w:w w:val="98"/>
        </w:rPr>
        <w:t xml:space="preserve"> to upgrade/migrate the SQL Server</w:t>
      </w:r>
      <w:r>
        <w:rPr>
          <w:rFonts w:ascii="Arial"/>
          <w:spacing w:val="1"/>
          <w:w w:val="98"/>
        </w:rPr>
        <w:t xml:space="preserve"> t</w:t>
      </w:r>
      <w:r w:rsidR="004735CA">
        <w:rPr>
          <w:rFonts w:ascii="Arial"/>
          <w:spacing w:val="1"/>
          <w:w w:val="98"/>
        </w:rPr>
        <w:t xml:space="preserve">o latest </w:t>
      </w:r>
      <w:r w:rsidR="004735CA">
        <w:rPr>
          <w:rFonts w:ascii="Arial"/>
          <w:spacing w:val="1"/>
          <w:w w:val="98"/>
        </w:rPr>
        <w:t>versions</w:t>
      </w:r>
    </w:p>
    <w:p w:rsidR="00D86800" w:rsidP="00D86800" w14:paraId="5FEC9106" w14:textId="2BB24900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D86800">
        <w:rPr>
          <w:rFonts w:ascii="Arial"/>
          <w:spacing w:val="1"/>
          <w:w w:val="98"/>
        </w:rPr>
        <w:t>Prestige</w:t>
      </w:r>
      <w:r w:rsidRPr="00D86800">
        <w:rPr>
          <w:rFonts w:ascii="Arial"/>
          <w:spacing w:val="1"/>
          <w:w w:val="98"/>
        </w:rPr>
        <w:t xml:space="preserve"> cluster computer objects in Active Directory Domain Services</w:t>
      </w:r>
    </w:p>
    <w:p w:rsidR="00EA155B" w:rsidP="00EA155B" w14:paraId="118476D6" w14:textId="63950910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Create and configure windows clustering and install the latest versions of SQL Server in FCI and </w:t>
      </w:r>
      <w:r w:rsidR="00310083">
        <w:rPr>
          <w:rFonts w:ascii="Arial"/>
          <w:spacing w:val="1"/>
          <w:w w:val="98"/>
        </w:rPr>
        <w:t xml:space="preserve">standalone </w:t>
      </w:r>
      <w:r w:rsidR="00310083">
        <w:rPr>
          <w:rFonts w:ascii="Arial"/>
          <w:spacing w:val="1"/>
          <w:w w:val="98"/>
        </w:rPr>
        <w:t>mode</w:t>
      </w:r>
    </w:p>
    <w:p w:rsidR="00396D9C" w:rsidP="00EA155B" w14:paraId="6789A59E" w14:textId="7E6B81F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Configure </w:t>
      </w:r>
      <w:r>
        <w:rPr>
          <w:rFonts w:ascii="Arial"/>
          <w:spacing w:val="1"/>
          <w:w w:val="98"/>
        </w:rPr>
        <w:t>AlwaysOn</w:t>
      </w:r>
      <w:r>
        <w:rPr>
          <w:rFonts w:ascii="Arial"/>
          <w:spacing w:val="1"/>
          <w:w w:val="98"/>
        </w:rPr>
        <w:t xml:space="preserve"> between primary and secondary locations for HADR.</w:t>
      </w:r>
    </w:p>
    <w:p w:rsidR="00396D9C" w:rsidP="00EA155B" w14:paraId="7D65DEB8" w14:textId="30B8B846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Configure transaction replication from all primary locations for all hospitals to their headquarter datacenter.</w:t>
      </w:r>
    </w:p>
    <w:p w:rsidR="00396D9C" w:rsidP="00EA155B" w14:paraId="39821485" w14:textId="7773624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Configured windows and SQL clustering for 12 hospitals by following </w:t>
      </w:r>
      <w:r w:rsidR="009611C8">
        <w:rPr>
          <w:rFonts w:ascii="Arial"/>
          <w:spacing w:val="1"/>
          <w:w w:val="98"/>
        </w:rPr>
        <w:t>Microsoft</w:t>
      </w:r>
      <w:r>
        <w:rPr>
          <w:rFonts w:ascii="Arial"/>
          <w:spacing w:val="1"/>
          <w:w w:val="98"/>
        </w:rPr>
        <w:t xml:space="preserve"> best practices.</w:t>
      </w:r>
    </w:p>
    <w:p w:rsidR="00EA155B" w:rsidP="00EA155B" w14:paraId="390E067A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Perform </w:t>
      </w:r>
      <w:r w:rsidRPr="00EA155B">
        <w:rPr>
          <w:rFonts w:ascii="Arial"/>
          <w:spacing w:val="1"/>
          <w:w w:val="98"/>
        </w:rPr>
        <w:t>assessment</w:t>
      </w:r>
      <w:r>
        <w:rPr>
          <w:rFonts w:ascii="Arial"/>
          <w:spacing w:val="1"/>
          <w:w w:val="98"/>
        </w:rPr>
        <w:t xml:space="preserve"> and </w:t>
      </w:r>
      <w:r w:rsidRPr="00EA155B">
        <w:rPr>
          <w:rFonts w:ascii="Arial"/>
          <w:spacing w:val="1"/>
          <w:w w:val="98"/>
        </w:rPr>
        <w:t>migration</w:t>
      </w:r>
      <w:r>
        <w:rPr>
          <w:rFonts w:ascii="Arial"/>
          <w:spacing w:val="1"/>
          <w:w w:val="98"/>
        </w:rPr>
        <w:t xml:space="preserve"> of databases to </w:t>
      </w:r>
      <w:r w:rsidRPr="00EA155B">
        <w:rPr>
          <w:rFonts w:ascii="Arial"/>
          <w:spacing w:val="1"/>
          <w:w w:val="98"/>
        </w:rPr>
        <w:t>Azure</w:t>
      </w:r>
      <w:r>
        <w:rPr>
          <w:rFonts w:ascii="Arial"/>
          <w:spacing w:val="1"/>
          <w:w w:val="98"/>
        </w:rPr>
        <w:t xml:space="preserve"> using </w:t>
      </w:r>
      <w:r w:rsidRPr="00EA155B">
        <w:rPr>
          <w:rFonts w:ascii="Arial"/>
          <w:spacing w:val="1"/>
          <w:w w:val="98"/>
        </w:rPr>
        <w:t>ASR, DMS, Azure Migrate</w:t>
      </w:r>
    </w:p>
    <w:p w:rsidR="00B43BCB" w:rsidP="00EA155B" w14:paraId="6A1B4F42" w14:textId="77777777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Configure</w:t>
      </w:r>
      <w:r w:rsidR="00601BC0">
        <w:rPr>
          <w:rFonts w:ascii="Arial"/>
          <w:spacing w:val="1"/>
          <w:w w:val="98"/>
        </w:rPr>
        <w:t xml:space="preserve"> and implement</w:t>
      </w:r>
      <w:r>
        <w:rPr>
          <w:rFonts w:ascii="Arial"/>
          <w:spacing w:val="1"/>
          <w:w w:val="98"/>
        </w:rPr>
        <w:t xml:space="preserve"> HAD</w:t>
      </w:r>
      <w:r w:rsidR="006A451C">
        <w:rPr>
          <w:rFonts w:ascii="Arial"/>
          <w:spacing w:val="1"/>
          <w:w w:val="98"/>
        </w:rPr>
        <w:t xml:space="preserve">R as per the client </w:t>
      </w:r>
      <w:r w:rsidR="006A451C">
        <w:rPr>
          <w:rFonts w:ascii="Arial"/>
          <w:spacing w:val="1"/>
          <w:w w:val="98"/>
        </w:rPr>
        <w:t>requirements</w:t>
      </w:r>
    </w:p>
    <w:p w:rsidR="00CD2921" w:rsidP="00CD2921" w14:paraId="27962416" w14:textId="4E29EA13">
      <w:pPr>
        <w:pStyle w:val="BodyText"/>
        <w:numPr>
          <w:ilvl w:val="0"/>
          <w:numId w:val="3"/>
        </w:numPr>
        <w:rPr>
          <w:rFonts w:ascii="Arial"/>
          <w:spacing w:val="1"/>
          <w:w w:val="98"/>
        </w:rPr>
      </w:pPr>
      <w:r w:rsidRPr="00CD2921">
        <w:rPr>
          <w:rFonts w:ascii="Arial"/>
          <w:spacing w:val="1"/>
          <w:w w:val="98"/>
        </w:rPr>
        <w:t>Leading, monitoring and maintenance of multiuser computing environment according to organizational requirements</w:t>
      </w:r>
    </w:p>
    <w:p w:rsidR="000D1481" w:rsidP="000D1481" w14:paraId="3905B27F" w14:textId="2A9D7294">
      <w:pPr>
        <w:pStyle w:val="BodyText"/>
        <w:rPr>
          <w:rFonts w:ascii="Arial"/>
          <w:spacing w:val="1"/>
          <w:w w:val="98"/>
        </w:rPr>
      </w:pPr>
    </w:p>
    <w:p w:rsidR="004430A0" w:rsidP="002D6586" w14:paraId="38423AFE" w14:textId="68F25E64">
      <w:pPr>
        <w:pStyle w:val="Heading3"/>
        <w:spacing w:before="49"/>
        <w:rPr>
          <w:rFonts w:ascii="Arial"/>
          <w:spacing w:val="1"/>
          <w:w w:val="98"/>
        </w:rPr>
      </w:pPr>
      <w:r>
        <w:rPr>
          <w:rFonts w:ascii="Arial"/>
          <w:b/>
          <w:color w:val="00796B"/>
          <w:sz w:val="23"/>
        </w:rPr>
        <w:t xml:space="preserve">First Advantage </w:t>
      </w:r>
      <w:r w:rsidR="00A75B75">
        <w:rPr>
          <w:rFonts w:ascii="Arial"/>
          <w:b/>
          <w:color w:val="00796B"/>
          <w:sz w:val="23"/>
        </w:rPr>
        <w:t>GOC (</w:t>
      </w:r>
      <w:r w:rsidR="002D6586">
        <w:rPr>
          <w:color w:val="46AAA1"/>
        </w:rPr>
        <w:t xml:space="preserve">SQL Database </w:t>
      </w:r>
      <w:r w:rsidR="002D6586">
        <w:rPr>
          <w:color w:val="46AAA1"/>
        </w:rPr>
        <w:t>Administrator</w:t>
      </w:r>
      <w:r w:rsidR="002D6586">
        <w:rPr>
          <w:rFonts w:ascii="Arial"/>
          <w:b/>
          <w:color w:val="00796B"/>
          <w:sz w:val="23"/>
        </w:rPr>
        <w:t>)</w:t>
      </w:r>
      <w:r w:rsidR="00A03069">
        <w:rPr>
          <w:rFonts w:ascii="Arial"/>
          <w:b/>
          <w:color w:val="00796B"/>
          <w:sz w:val="23"/>
        </w:rPr>
        <w:t xml:space="preserve">   </w:t>
      </w:r>
      <w:r w:rsidR="00A03069">
        <w:rPr>
          <w:rFonts w:ascii="Arial"/>
          <w:b/>
          <w:color w:val="00796B"/>
          <w:sz w:val="23"/>
        </w:rPr>
        <w:t xml:space="preserve">            </w:t>
      </w:r>
      <w:r w:rsidR="00D36397">
        <w:rPr>
          <w:rFonts w:ascii="Arial"/>
          <w:b/>
          <w:color w:val="00796B"/>
          <w:sz w:val="23"/>
        </w:rPr>
        <w:t xml:space="preserve"> </w:t>
      </w:r>
      <w:r w:rsidR="00A03069">
        <w:rPr>
          <w:rFonts w:ascii="Arial"/>
          <w:b/>
          <w:color w:val="00796B"/>
          <w:sz w:val="23"/>
        </w:rPr>
        <w:t xml:space="preserve">              </w:t>
      </w:r>
      <w:r w:rsidR="00D36397">
        <w:rPr>
          <w:rFonts w:ascii="Arial"/>
          <w:b/>
          <w:color w:val="00796B"/>
          <w:sz w:val="23"/>
        </w:rPr>
        <w:t xml:space="preserve">             </w:t>
      </w:r>
      <w:r w:rsidRPr="005462D7" w:rsidR="00D36397">
        <w:rPr>
          <w:rFonts w:ascii="Arial"/>
          <w:b/>
          <w:spacing w:val="1"/>
          <w:w w:val="98"/>
          <w:sz w:val="18"/>
          <w:szCs w:val="18"/>
        </w:rPr>
        <w:t>October 2018</w:t>
      </w:r>
      <w:r w:rsidRPr="005462D7" w:rsidR="005C31F5">
        <w:rPr>
          <w:rFonts w:ascii="Arial"/>
          <w:b/>
          <w:spacing w:val="1"/>
          <w:w w:val="98"/>
          <w:sz w:val="18"/>
          <w:szCs w:val="18"/>
        </w:rPr>
        <w:t>-July 2019</w:t>
      </w:r>
      <w:r w:rsidR="00D36397">
        <w:rPr>
          <w:rFonts w:ascii="Arial"/>
          <w:spacing w:val="1"/>
          <w:w w:val="98"/>
        </w:rPr>
        <w:t xml:space="preserve"> </w:t>
      </w:r>
    </w:p>
    <w:p w:rsidR="00D77434" w:rsidP="00D77434" w14:paraId="5FDDEA94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Perform </w:t>
      </w:r>
      <w:r w:rsidRPr="003839F4">
        <w:rPr>
          <w:rFonts w:ascii="Arial"/>
          <w:b/>
          <w:spacing w:val="1"/>
          <w:w w:val="98"/>
        </w:rPr>
        <w:t>assessment</w:t>
      </w:r>
      <w:r>
        <w:rPr>
          <w:rFonts w:ascii="Arial"/>
          <w:spacing w:val="1"/>
          <w:w w:val="98"/>
        </w:rPr>
        <w:t xml:space="preserve"> and </w:t>
      </w:r>
      <w:r w:rsidRPr="003839F4">
        <w:rPr>
          <w:rFonts w:ascii="Arial"/>
          <w:b/>
          <w:spacing w:val="1"/>
          <w:w w:val="98"/>
        </w:rPr>
        <w:t>migration</w:t>
      </w:r>
      <w:r>
        <w:rPr>
          <w:rFonts w:ascii="Arial"/>
          <w:spacing w:val="1"/>
          <w:w w:val="98"/>
        </w:rPr>
        <w:t xml:space="preserve"> of databases to </w:t>
      </w:r>
      <w:r w:rsidRPr="003839F4">
        <w:rPr>
          <w:rFonts w:ascii="Arial"/>
          <w:b/>
          <w:spacing w:val="1"/>
          <w:w w:val="98"/>
        </w:rPr>
        <w:t>Azure</w:t>
      </w:r>
      <w:r>
        <w:rPr>
          <w:rFonts w:ascii="Arial"/>
          <w:spacing w:val="1"/>
          <w:w w:val="98"/>
        </w:rPr>
        <w:t xml:space="preserve"> using </w:t>
      </w:r>
      <w:r w:rsidRPr="00744FC7">
        <w:rPr>
          <w:rFonts w:ascii="Arial"/>
          <w:b/>
          <w:spacing w:val="1"/>
          <w:w w:val="98"/>
        </w:rPr>
        <w:t>ASR, DMS</w:t>
      </w:r>
      <w:r>
        <w:rPr>
          <w:rFonts w:ascii="Arial"/>
          <w:b/>
          <w:spacing w:val="1"/>
          <w:w w:val="98"/>
        </w:rPr>
        <w:t>, Azure Migrate</w:t>
      </w:r>
    </w:p>
    <w:p w:rsidR="00407099" w:rsidRPr="00B64B20" w:rsidP="00A0620D" w14:paraId="5F7D1478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B64B20">
        <w:rPr>
          <w:rFonts w:ascii="Arial"/>
          <w:spacing w:val="1"/>
          <w:w w:val="98"/>
        </w:rPr>
        <w:t>Support latest SQL Server versions</w:t>
      </w:r>
      <w:r w:rsidRPr="00B64B20" w:rsidR="001A0424">
        <w:rPr>
          <w:rFonts w:ascii="Arial"/>
          <w:spacing w:val="1"/>
          <w:w w:val="98"/>
        </w:rPr>
        <w:t xml:space="preserve"> </w:t>
      </w:r>
      <w:r w:rsidRPr="00B64B20" w:rsidR="00627CAF">
        <w:rPr>
          <w:rFonts w:ascii="Arial"/>
          <w:spacing w:val="1"/>
          <w:w w:val="98"/>
        </w:rPr>
        <w:t xml:space="preserve">(SQL Server </w:t>
      </w:r>
      <w:r w:rsidRPr="00B64B20" w:rsidR="005F7A39">
        <w:rPr>
          <w:rFonts w:ascii="Arial"/>
          <w:spacing w:val="1"/>
          <w:w w:val="98"/>
        </w:rPr>
        <w:t>2017/</w:t>
      </w:r>
      <w:r w:rsidRPr="00B64B20" w:rsidR="00627CAF">
        <w:rPr>
          <w:rFonts w:ascii="Arial"/>
          <w:spacing w:val="1"/>
          <w:w w:val="98"/>
        </w:rPr>
        <w:t>2016</w:t>
      </w:r>
      <w:r w:rsidRPr="00B64B20" w:rsidR="001A0424">
        <w:rPr>
          <w:rFonts w:ascii="Arial"/>
          <w:spacing w:val="1"/>
          <w:w w:val="98"/>
        </w:rPr>
        <w:t>/2014</w:t>
      </w:r>
      <w:r w:rsidRPr="00B64B20" w:rsidR="00627CAF">
        <w:rPr>
          <w:rFonts w:ascii="Arial"/>
          <w:spacing w:val="1"/>
          <w:w w:val="98"/>
        </w:rPr>
        <w:t>)</w:t>
      </w:r>
      <w:r w:rsidRPr="00B64B20">
        <w:rPr>
          <w:rFonts w:ascii="Arial"/>
          <w:spacing w:val="1"/>
          <w:w w:val="98"/>
        </w:rPr>
        <w:t xml:space="preserve"> along with 2005, 2008 and 2012 </w:t>
      </w:r>
      <w:r w:rsidRPr="00B64B20">
        <w:rPr>
          <w:rFonts w:ascii="Arial"/>
          <w:noProof/>
          <w:spacing w:val="1"/>
          <w:w w:val="98"/>
        </w:rPr>
        <w:t>including</w:t>
      </w:r>
      <w:r w:rsidRPr="00B64B20">
        <w:rPr>
          <w:rFonts w:ascii="Arial"/>
          <w:spacing w:val="1"/>
          <w:w w:val="98"/>
        </w:rPr>
        <w:t xml:space="preserve"> Database Engine, Integration Services, Reporting Services and Analysis Services.</w:t>
      </w:r>
    </w:p>
    <w:p w:rsidR="00407099" w:rsidP="00407099" w14:paraId="5C871E3A" w14:textId="0682015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07099">
        <w:rPr>
          <w:rFonts w:ascii="Arial"/>
          <w:spacing w:val="1"/>
          <w:w w:val="98"/>
        </w:rPr>
        <w:t>Proactive monitoring of database environment</w:t>
      </w:r>
      <w:r w:rsidR="00D3442A">
        <w:rPr>
          <w:rFonts w:ascii="Arial"/>
          <w:spacing w:val="1"/>
          <w:w w:val="98"/>
        </w:rPr>
        <w:t xml:space="preserve"> (</w:t>
      </w:r>
      <w:r w:rsidR="00D3442A">
        <w:rPr>
          <w:rFonts w:ascii="Arial"/>
          <w:spacing w:val="1"/>
          <w:w w:val="98"/>
        </w:rPr>
        <w:t>AlwaysOn</w:t>
      </w:r>
      <w:r w:rsidR="00D3442A">
        <w:rPr>
          <w:rFonts w:ascii="Arial"/>
          <w:spacing w:val="1"/>
          <w:w w:val="98"/>
        </w:rPr>
        <w:t xml:space="preserve">, replication, </w:t>
      </w:r>
      <w:r w:rsidR="007E5526">
        <w:rPr>
          <w:rFonts w:ascii="Arial"/>
          <w:spacing w:val="1"/>
          <w:w w:val="98"/>
        </w:rPr>
        <w:t>etc.</w:t>
      </w:r>
      <w:r w:rsidR="00D3442A">
        <w:rPr>
          <w:rFonts w:ascii="Arial"/>
          <w:spacing w:val="1"/>
          <w:w w:val="98"/>
        </w:rPr>
        <w:t>)</w:t>
      </w:r>
      <w:r w:rsidRPr="00407099">
        <w:rPr>
          <w:rFonts w:ascii="Arial"/>
          <w:spacing w:val="1"/>
          <w:w w:val="98"/>
        </w:rPr>
        <w:t xml:space="preserve"> for stability, performance, </w:t>
      </w:r>
      <w:r w:rsidRPr="00407099">
        <w:rPr>
          <w:rFonts w:ascii="Arial"/>
          <w:spacing w:val="1"/>
          <w:w w:val="98"/>
        </w:rPr>
        <w:t>availability</w:t>
      </w:r>
      <w:r w:rsidRPr="00407099">
        <w:rPr>
          <w:rFonts w:ascii="Arial"/>
          <w:spacing w:val="1"/>
          <w:w w:val="98"/>
        </w:rPr>
        <w:t xml:space="preserve"> and recoverability.</w:t>
      </w:r>
    </w:p>
    <w:p w:rsidR="00F67943" w:rsidRPr="00F67943" w:rsidP="00F67943" w14:paraId="469F80B8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F67943">
        <w:rPr>
          <w:rFonts w:ascii="Arial"/>
          <w:spacing w:val="1"/>
          <w:w w:val="98"/>
        </w:rPr>
        <w:t>Development, Testing, Impl</w:t>
      </w:r>
      <w:r w:rsidR="009A1834">
        <w:rPr>
          <w:rFonts w:ascii="Arial"/>
          <w:spacing w:val="1"/>
          <w:w w:val="98"/>
        </w:rPr>
        <w:t>ementation and Administration of</w:t>
      </w:r>
      <w:r w:rsidRPr="00F67943">
        <w:rPr>
          <w:rFonts w:ascii="Arial"/>
          <w:spacing w:val="1"/>
          <w:w w:val="98"/>
        </w:rPr>
        <w:t xml:space="preserve"> Database</w:t>
      </w:r>
      <w:r w:rsidR="009A1834">
        <w:rPr>
          <w:rFonts w:ascii="Arial"/>
          <w:spacing w:val="1"/>
          <w:w w:val="98"/>
        </w:rPr>
        <w:t>s</w:t>
      </w:r>
    </w:p>
    <w:p w:rsidR="00F67943" w:rsidRPr="00407099" w:rsidP="00F67943" w14:paraId="7019F107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 xml:space="preserve">Performance tuning of SQL queries, query optimization, stored procedures/views, write SQL queries for insert/update. </w:t>
      </w:r>
    </w:p>
    <w:p w:rsidR="004430A0" w:rsidP="00F97C68" w14:paraId="2E407FBF" w14:textId="67DFFB11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07099">
        <w:rPr>
          <w:rFonts w:ascii="Arial"/>
          <w:spacing w:val="1"/>
          <w:w w:val="98"/>
        </w:rPr>
        <w:t xml:space="preserve">Working on </w:t>
      </w:r>
      <w:r w:rsidR="0099715C">
        <w:rPr>
          <w:rFonts w:ascii="Arial"/>
          <w:spacing w:val="1"/>
          <w:w w:val="98"/>
        </w:rPr>
        <w:t xml:space="preserve">the </w:t>
      </w:r>
      <w:r w:rsidRPr="00407099">
        <w:rPr>
          <w:rFonts w:ascii="Arial"/>
          <w:spacing w:val="1"/>
          <w:w w:val="98"/>
        </w:rPr>
        <w:t xml:space="preserve">separation of duties in SQL Server 2014 to minimize the possibility of error and </w:t>
      </w:r>
      <w:r w:rsidRPr="00407099">
        <w:rPr>
          <w:rFonts w:ascii="Arial"/>
          <w:spacing w:val="1"/>
          <w:w w:val="98"/>
        </w:rPr>
        <w:t>fraud</w:t>
      </w:r>
    </w:p>
    <w:p w:rsidR="0048588F" w:rsidRPr="0048588F" w:rsidP="0048588F" w14:paraId="2E001D83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Configure and maintain database servers and </w:t>
      </w:r>
      <w:r w:rsidRPr="0048588F">
        <w:rPr>
          <w:rFonts w:ascii="Arial"/>
          <w:spacing w:val="1"/>
          <w:w w:val="98"/>
        </w:rPr>
        <w:t>processes</w:t>
      </w:r>
    </w:p>
    <w:p w:rsidR="0048588F" w:rsidRPr="0048588F" w:rsidP="0048588F" w14:paraId="5578E99B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Monitor system's health and </w:t>
      </w:r>
      <w:r w:rsidRPr="0048588F">
        <w:rPr>
          <w:rFonts w:ascii="Arial"/>
          <w:spacing w:val="1"/>
          <w:w w:val="98"/>
        </w:rPr>
        <w:t>performance</w:t>
      </w:r>
    </w:p>
    <w:p w:rsidR="0048588F" w:rsidP="0048588F" w14:paraId="16AFB802" w14:textId="738DB973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Ensure high levels of performance, availability, sustainability and </w:t>
      </w:r>
      <w:r w:rsidRPr="0048588F">
        <w:rPr>
          <w:rFonts w:ascii="Arial"/>
          <w:spacing w:val="1"/>
          <w:w w:val="98"/>
        </w:rPr>
        <w:t>security</w:t>
      </w:r>
    </w:p>
    <w:p w:rsidR="000D1481" w:rsidRPr="00F97C68" w:rsidP="000D1481" w14:paraId="1F105E1A" w14:textId="77777777">
      <w:pPr>
        <w:pStyle w:val="BodyText"/>
        <w:rPr>
          <w:rFonts w:ascii="Arial"/>
          <w:spacing w:val="1"/>
          <w:w w:val="98"/>
        </w:rPr>
        <w:sectPr>
          <w:footerReference w:type="default" r:id="rId17"/>
          <w:type w:val="continuous"/>
          <w:pgSz w:w="12240" w:h="15840"/>
          <w:pgMar w:top="680" w:right="560" w:bottom="0" w:left="460" w:header="720" w:footer="720" w:gutter="0"/>
          <w:cols w:space="720"/>
        </w:sectPr>
      </w:pPr>
    </w:p>
    <w:p w:rsidR="0031078D" w:rsidP="00A73840" w14:paraId="3C8B91D8" w14:textId="36525F21">
      <w:pPr>
        <w:pStyle w:val="BodyText"/>
        <w:ind w:left="0"/>
        <w:rPr>
          <w:rFonts w:ascii="Arial"/>
          <w:spacing w:val="1"/>
          <w:w w:val="98"/>
        </w:rPr>
      </w:pPr>
      <w:r>
        <w:rPr>
          <w:rFonts w:ascii="Arial"/>
          <w:b/>
          <w:color w:val="00796B"/>
          <w:sz w:val="23"/>
          <w:szCs w:val="20"/>
        </w:rPr>
        <w:t xml:space="preserve"> </w:t>
      </w:r>
      <w:r w:rsidRPr="00456939" w:rsidR="004E6971">
        <w:rPr>
          <w:rFonts w:ascii="Arial"/>
          <w:b/>
          <w:color w:val="00796B"/>
          <w:sz w:val="23"/>
          <w:szCs w:val="20"/>
        </w:rPr>
        <w:t xml:space="preserve">Thomson Reuters (SQL Database </w:t>
      </w:r>
      <w:r w:rsidRPr="00456939" w:rsidR="00A73ED4">
        <w:rPr>
          <w:rFonts w:ascii="Arial"/>
          <w:b/>
          <w:color w:val="00796B"/>
          <w:sz w:val="23"/>
          <w:szCs w:val="20"/>
        </w:rPr>
        <w:t>Engineer</w:t>
      </w:r>
      <w:r w:rsidRPr="005462D7" w:rsidR="00A73ED4">
        <w:rPr>
          <w:rFonts w:ascii="Arial"/>
          <w:b/>
          <w:color w:val="00796B"/>
          <w:sz w:val="23"/>
          <w:szCs w:val="20"/>
        </w:rPr>
        <w:t xml:space="preserve">)  </w:t>
      </w:r>
      <w:r w:rsidRPr="005462D7" w:rsidR="00D24471">
        <w:rPr>
          <w:rFonts w:ascii="Arial"/>
          <w:b/>
          <w:color w:val="00796B"/>
          <w:sz w:val="23"/>
          <w:szCs w:val="20"/>
        </w:rPr>
        <w:t xml:space="preserve"> </w:t>
      </w:r>
      <w:r w:rsidRPr="005462D7" w:rsidR="00D24471">
        <w:rPr>
          <w:rFonts w:ascii="Arial"/>
          <w:b/>
          <w:color w:val="00796B"/>
          <w:sz w:val="23"/>
          <w:szCs w:val="20"/>
        </w:rPr>
        <w:t xml:space="preserve">        </w:t>
      </w:r>
      <w:r w:rsidRPr="005462D7" w:rsidR="00734393">
        <w:rPr>
          <w:rFonts w:ascii="Arial"/>
          <w:b/>
          <w:color w:val="00796B"/>
          <w:sz w:val="23"/>
          <w:szCs w:val="20"/>
        </w:rPr>
        <w:t xml:space="preserve"> </w:t>
      </w:r>
      <w:r w:rsidR="00A73840">
        <w:rPr>
          <w:rFonts w:ascii="Arial"/>
          <w:b/>
          <w:color w:val="00796B"/>
          <w:sz w:val="23"/>
          <w:szCs w:val="20"/>
        </w:rPr>
        <w:t xml:space="preserve">                                                 </w:t>
      </w:r>
      <w:r w:rsidRPr="005462D7" w:rsidR="00C1258C">
        <w:rPr>
          <w:rFonts w:ascii="Arial"/>
          <w:b/>
          <w:color w:val="00796B"/>
          <w:sz w:val="23"/>
          <w:szCs w:val="20"/>
        </w:rPr>
        <w:t xml:space="preserve"> </w:t>
      </w:r>
      <w:r w:rsidRPr="005462D7" w:rsidR="005462D7">
        <w:rPr>
          <w:rFonts w:ascii="Arial"/>
          <w:b/>
          <w:spacing w:val="1"/>
          <w:w w:val="98"/>
        </w:rPr>
        <w:t>Oct 2013-Sept 2018</w:t>
      </w:r>
    </w:p>
    <w:p w:rsidR="004430A0" w:rsidRPr="007919DB" w:rsidP="007919DB" w14:paraId="6989BE1E" w14:textId="0A1AE780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7919DB">
        <w:rPr>
          <w:rFonts w:ascii="Arial"/>
          <w:spacing w:val="1"/>
          <w:w w:val="98"/>
        </w:rPr>
        <w:t xml:space="preserve">Worked on SQL Server Replication, </w:t>
      </w:r>
      <w:r w:rsidRPr="007919DB" w:rsidR="008223F8">
        <w:rPr>
          <w:rFonts w:ascii="Arial"/>
          <w:spacing w:val="1"/>
          <w:w w:val="98"/>
        </w:rPr>
        <w:t>Log Shipping</w:t>
      </w:r>
      <w:r w:rsidRPr="007919DB">
        <w:rPr>
          <w:rFonts w:ascii="Arial"/>
          <w:spacing w:val="1"/>
          <w:w w:val="98"/>
        </w:rPr>
        <w:t xml:space="preserve">, Mirroring, </w:t>
      </w:r>
      <w:r w:rsidRPr="007919DB">
        <w:rPr>
          <w:rFonts w:ascii="Arial"/>
          <w:spacing w:val="1"/>
          <w:w w:val="98"/>
        </w:rPr>
        <w:t>AlwaysOn</w:t>
      </w:r>
      <w:r w:rsidRPr="007919DB">
        <w:rPr>
          <w:rFonts w:ascii="Arial"/>
          <w:spacing w:val="1"/>
          <w:w w:val="98"/>
        </w:rPr>
        <w:t>, Clustering and Backup/Recovery.</w:t>
      </w:r>
    </w:p>
    <w:p w:rsidR="004430A0" w:rsidRPr="007919DB" w:rsidP="007919DB" w14:paraId="644F7F54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7919DB">
        <w:rPr>
          <w:rFonts w:ascii="Arial"/>
          <w:spacing w:val="1"/>
          <w:w w:val="98"/>
        </w:rPr>
        <w:t>Work closely with the Application Architecture and Development teams to ensure the consistency and integrity of database development.</w:t>
      </w:r>
    </w:p>
    <w:p w:rsidR="004430A0" w:rsidRPr="007919DB" w:rsidP="007919DB" w14:paraId="58D4B213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7919DB">
        <w:rPr>
          <w:rFonts w:ascii="Arial"/>
          <w:spacing w:val="1"/>
          <w:w w:val="98"/>
        </w:rPr>
        <w:t>Detect and troubleshoot SQL Server related CPU, memory, I/O, disk space and other resource contention. Administering SQL Server High Availability and Disaster Recovery strategies.</w:t>
      </w:r>
    </w:p>
    <w:p w:rsidR="004430A0" w:rsidRPr="007919DB" w:rsidP="007919DB" w14:paraId="72C066B4" w14:textId="5C35518D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7919DB">
        <w:rPr>
          <w:rFonts w:ascii="Arial"/>
          <w:spacing w:val="1"/>
          <w:w w:val="98"/>
        </w:rPr>
        <w:t xml:space="preserve">Performance Tuning, Query Optimization, Performance Monitor, SQL </w:t>
      </w:r>
      <w:r w:rsidRPr="007919DB">
        <w:rPr>
          <w:rFonts w:ascii="Arial"/>
          <w:spacing w:val="1"/>
          <w:w w:val="98"/>
        </w:rPr>
        <w:t>Profiler</w:t>
      </w:r>
      <w:r w:rsidRPr="007919DB">
        <w:rPr>
          <w:rFonts w:ascii="Arial"/>
          <w:spacing w:val="1"/>
          <w:w w:val="98"/>
        </w:rPr>
        <w:t xml:space="preserve"> and other related monitoring and troubleshooting tools.</w:t>
      </w:r>
    </w:p>
    <w:p w:rsidR="004430A0" w:rsidRPr="007919DB" w:rsidP="007919DB" w14:paraId="5A31057E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7919DB">
        <w:rPr>
          <w:rFonts w:ascii="Arial"/>
          <w:spacing w:val="1"/>
          <w:w w:val="98"/>
        </w:rPr>
        <w:t>Deployment of T-SQL scripts by creating and running the batch file on multiple databases.</w:t>
      </w:r>
    </w:p>
    <w:p w:rsidR="004430A0" w:rsidP="007919DB" w14:paraId="25ACA797" w14:textId="2DD4B90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>
        <w:rPr>
          <w:rFonts w:ascii="Arial"/>
          <w:spacing w:val="1"/>
          <w:w w:val="98"/>
        </w:rPr>
        <w:t>Worked on</w:t>
      </w:r>
      <w:r w:rsidRPr="007919DB" w:rsidR="000B3902">
        <w:rPr>
          <w:rFonts w:ascii="Arial"/>
          <w:spacing w:val="1"/>
          <w:w w:val="98"/>
        </w:rPr>
        <w:t xml:space="preserve"> multiple DR tests including </w:t>
      </w:r>
      <w:r w:rsidRPr="007919DB" w:rsidR="008223F8">
        <w:rPr>
          <w:rFonts w:ascii="Arial"/>
          <w:spacing w:val="1"/>
          <w:w w:val="98"/>
        </w:rPr>
        <w:t>third party</w:t>
      </w:r>
      <w:r w:rsidRPr="007919DB" w:rsidR="000B3902">
        <w:rPr>
          <w:rFonts w:ascii="Arial"/>
          <w:spacing w:val="1"/>
          <w:w w:val="98"/>
        </w:rPr>
        <w:t xml:space="preserve"> DR </w:t>
      </w:r>
      <w:r w:rsidR="0048588F">
        <w:rPr>
          <w:rFonts w:ascii="Arial"/>
          <w:spacing w:val="1"/>
          <w:w w:val="98"/>
        </w:rPr>
        <w:t>test and native DR technologies.</w:t>
      </w:r>
    </w:p>
    <w:p w:rsidR="0048588F" w:rsidRPr="0048588F" w:rsidP="0048588F" w14:paraId="5455CC00" w14:textId="34AE0B0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>Analyze, solve, and correct issues in real</w:t>
      </w:r>
      <w:r w:rsidR="00951195">
        <w:rPr>
          <w:rFonts w:ascii="Arial"/>
          <w:spacing w:val="1"/>
          <w:w w:val="98"/>
        </w:rPr>
        <w:t>-</w:t>
      </w:r>
      <w:r w:rsidRPr="0048588F">
        <w:rPr>
          <w:rFonts w:ascii="Arial"/>
          <w:spacing w:val="1"/>
          <w:w w:val="98"/>
        </w:rPr>
        <w:t xml:space="preserve">time, provide suggestions for </w:t>
      </w:r>
      <w:r w:rsidRPr="0048588F">
        <w:rPr>
          <w:rFonts w:ascii="Arial"/>
          <w:spacing w:val="1"/>
          <w:w w:val="98"/>
        </w:rPr>
        <w:t>solutions</w:t>
      </w:r>
    </w:p>
    <w:p w:rsidR="0048588F" w:rsidRPr="0048588F" w:rsidP="0048588F" w14:paraId="7A800472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Refine and automate regular processes, track issues, and document </w:t>
      </w:r>
      <w:r w:rsidRPr="0048588F">
        <w:rPr>
          <w:rFonts w:ascii="Arial"/>
          <w:spacing w:val="1"/>
          <w:w w:val="98"/>
        </w:rPr>
        <w:t>changes</w:t>
      </w:r>
    </w:p>
    <w:p w:rsidR="0048588F" w:rsidRPr="0048588F" w:rsidP="0048588F" w14:paraId="1C379190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Assist developers with query tuning and schema </w:t>
      </w:r>
      <w:r w:rsidRPr="0048588F">
        <w:rPr>
          <w:rFonts w:ascii="Arial"/>
          <w:spacing w:val="1"/>
          <w:w w:val="98"/>
        </w:rPr>
        <w:t>refinement</w:t>
      </w:r>
    </w:p>
    <w:p w:rsidR="0048588F" w:rsidRPr="0048588F" w:rsidP="0048588F" w14:paraId="1AD7F670" w14:textId="77777777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Provide 24x7 support for critical production </w:t>
      </w:r>
      <w:r w:rsidRPr="0048588F">
        <w:rPr>
          <w:rFonts w:ascii="Arial"/>
          <w:spacing w:val="1"/>
          <w:w w:val="98"/>
        </w:rPr>
        <w:t>systems</w:t>
      </w:r>
    </w:p>
    <w:p w:rsidR="0048588F" w:rsidRPr="007919DB" w:rsidP="0048588F" w14:paraId="25D18D16" w14:textId="6A15F835">
      <w:pPr>
        <w:pStyle w:val="BodyText"/>
        <w:numPr>
          <w:ilvl w:val="0"/>
          <w:numId w:val="1"/>
        </w:numPr>
        <w:rPr>
          <w:rFonts w:ascii="Arial"/>
          <w:spacing w:val="1"/>
          <w:w w:val="98"/>
        </w:rPr>
      </w:pPr>
      <w:r w:rsidRPr="0048588F">
        <w:rPr>
          <w:rFonts w:ascii="Arial"/>
          <w:spacing w:val="1"/>
          <w:w w:val="98"/>
        </w:rPr>
        <w:t xml:space="preserve">Perform scheduled maintenance and support release deployment activities after </w:t>
      </w:r>
      <w:r w:rsidRPr="0048588F">
        <w:rPr>
          <w:rFonts w:ascii="Arial"/>
          <w:spacing w:val="1"/>
          <w:w w:val="98"/>
        </w:rPr>
        <w:t>hours</w:t>
      </w:r>
    </w:p>
    <w:p w:rsidR="00CE553B" w:rsidP="00CE553B" w14:paraId="6BA60626" w14:textId="77777777">
      <w:pPr>
        <w:pStyle w:val="BodyText"/>
        <w:rPr>
          <w:rFonts w:ascii="Arial"/>
          <w:spacing w:val="1"/>
          <w:w w:val="98"/>
        </w:rPr>
      </w:pPr>
    </w:p>
    <w:p w:rsidR="00CE553B" w:rsidP="00CE553B" w14:paraId="5B46C5C8" w14:textId="77777777">
      <w:pPr>
        <w:pStyle w:val="Heading2"/>
      </w:pPr>
      <w:r>
        <w:pict>
          <v:line id="_x0000_s1029" style="mso-position-horizontal-relative:page;position:absolute;z-index:251664384" from="128.3pt,6.1pt" to="578.6pt,6.1pt" strokecolor="#00796b" strokeweight="4.14pt"/>
        </w:pict>
      </w:r>
      <w:r>
        <w:rPr>
          <w:color w:val="00796B"/>
          <w:w w:val="110"/>
        </w:rPr>
        <w:t>CERTIFICATIONS</w:t>
      </w:r>
    </w:p>
    <w:p w:rsidR="00CE553B" w:rsidP="00CE553B" w14:paraId="451E6BBD" w14:textId="77777777">
      <w:pPr>
        <w:sectPr>
          <w:type w:val="continuous"/>
          <w:pgSz w:w="12240" w:h="15840"/>
          <w:pgMar w:top="680" w:right="560" w:bottom="0" w:left="460" w:header="720" w:footer="720" w:gutter="0"/>
          <w:cols w:space="720"/>
        </w:sectPr>
      </w:pPr>
    </w:p>
    <w:p w:rsidR="001C0AA9" w:rsidRPr="001C0AA9" w:rsidP="001C0AA9" w14:paraId="3B180295" w14:textId="4195641F">
      <w:pPr>
        <w:spacing w:before="101"/>
        <w:ind w:left="106"/>
        <w:rPr>
          <w:rFonts w:ascii="Arial"/>
          <w:b/>
          <w:color w:val="00796B"/>
          <w:sz w:val="23"/>
        </w:rPr>
      </w:pPr>
      <w:r w:rsidRPr="001C0AA9">
        <w:rPr>
          <w:rFonts w:ascii="Arial"/>
          <w:b/>
          <w:color w:val="00796B"/>
          <w:sz w:val="23"/>
        </w:rPr>
        <w:t>Microsoft</w:t>
      </w:r>
      <w:r w:rsidRPr="001C0AA9">
        <w:rPr>
          <w:rFonts w:ascii="Arial"/>
          <w:b/>
          <w:color w:val="00796B"/>
          <w:sz w:val="23"/>
        </w:rPr>
        <w:t>®</w:t>
      </w:r>
      <w:r w:rsidRPr="001C0AA9">
        <w:rPr>
          <w:rFonts w:ascii="Arial"/>
          <w:b/>
          <w:color w:val="00796B"/>
          <w:sz w:val="23"/>
        </w:rPr>
        <w:t xml:space="preserve"> Certified Solutions Associate</w:t>
      </w:r>
      <w:r w:rsidR="00BD44A7">
        <w:rPr>
          <w:rFonts w:ascii="Arial"/>
          <w:b/>
          <w:color w:val="00796B"/>
          <w:sz w:val="23"/>
        </w:rPr>
        <w:t>-</w:t>
      </w:r>
      <w:r w:rsidRPr="00BD44A7" w:rsidR="00BD44A7">
        <w:rPr>
          <w:rFonts w:ascii="Arial"/>
          <w:b/>
          <w:color w:val="00796B"/>
          <w:sz w:val="23"/>
        </w:rPr>
        <w:t>Certification number: H351-1014</w:t>
      </w:r>
    </w:p>
    <w:p w:rsidR="001C0AA9" w:rsidRPr="001C0AA9" w:rsidP="001C0AA9" w14:paraId="2327EE90" w14:textId="0349913C">
      <w:pPr>
        <w:spacing w:before="101"/>
        <w:ind w:left="106"/>
        <w:rPr>
          <w:rFonts w:ascii="Arial"/>
          <w:b/>
          <w:color w:val="00796B"/>
          <w:sz w:val="23"/>
        </w:rPr>
      </w:pPr>
      <w:r w:rsidRPr="001C0AA9">
        <w:rPr>
          <w:rFonts w:ascii="Arial"/>
          <w:b/>
          <w:color w:val="00796B"/>
          <w:sz w:val="23"/>
        </w:rPr>
        <w:t>Microsoft Certified Professional</w:t>
      </w:r>
      <w:r w:rsidR="00BD44A7">
        <w:rPr>
          <w:rFonts w:ascii="Arial"/>
          <w:b/>
          <w:color w:val="00796B"/>
          <w:sz w:val="23"/>
        </w:rPr>
        <w:t>-</w:t>
      </w:r>
      <w:r w:rsidRPr="00BD44A7" w:rsidR="00BD44A7">
        <w:rPr>
          <w:rFonts w:ascii="Arial"/>
          <w:b/>
          <w:color w:val="00796B"/>
          <w:sz w:val="23"/>
        </w:rPr>
        <w:t>Certification number: G762-7772</w:t>
      </w:r>
    </w:p>
    <w:p w:rsidR="00CE553B" w:rsidRPr="00F45A41" w:rsidP="00F45A41" w14:paraId="38A82CF9" w14:textId="24D7D90A">
      <w:pPr>
        <w:spacing w:before="101"/>
        <w:ind w:left="106"/>
        <w:rPr>
          <w:rFonts w:ascii="Arial"/>
          <w:b/>
          <w:color w:val="00796B"/>
          <w:sz w:val="23"/>
        </w:rPr>
      </w:pPr>
      <w:r w:rsidRPr="00F45A41">
        <w:rPr>
          <w:rFonts w:ascii="Arial"/>
          <w:b/>
          <w:color w:val="00796B"/>
          <w:sz w:val="23"/>
        </w:rPr>
        <w:t xml:space="preserve">Certificate Course </w:t>
      </w:r>
      <w:r w:rsidRPr="00F45A41" w:rsidR="00B744FA">
        <w:rPr>
          <w:rFonts w:ascii="Arial"/>
          <w:b/>
          <w:color w:val="00796B"/>
          <w:sz w:val="23"/>
        </w:rPr>
        <w:t>i</w:t>
      </w:r>
      <w:r w:rsidRPr="00F45A41" w:rsidR="005B5AF7">
        <w:rPr>
          <w:rFonts w:ascii="Arial"/>
          <w:b/>
          <w:color w:val="00796B"/>
          <w:sz w:val="23"/>
        </w:rPr>
        <w:t>n</w:t>
      </w:r>
      <w:r w:rsidRPr="00F45A41">
        <w:rPr>
          <w:rFonts w:ascii="Arial"/>
          <w:b/>
          <w:color w:val="00796B"/>
          <w:sz w:val="23"/>
        </w:rPr>
        <w:t xml:space="preserve"> Computer Applications</w:t>
      </w:r>
    </w:p>
    <w:p w:rsidR="007026B4" w:rsidRPr="00F45A41" w:rsidP="00F45A41" w14:paraId="07AE2077" w14:textId="41295E0C">
      <w:pPr>
        <w:spacing w:before="101"/>
        <w:ind w:left="106"/>
        <w:rPr>
          <w:rFonts w:ascii="Arial"/>
          <w:b/>
          <w:color w:val="00796B"/>
          <w:sz w:val="23"/>
        </w:rPr>
      </w:pPr>
      <w:r w:rsidRPr="00F45A41">
        <w:rPr>
          <w:rFonts w:ascii="Arial"/>
          <w:b/>
          <w:color w:val="00796B"/>
          <w:sz w:val="23"/>
        </w:rPr>
        <w:t xml:space="preserve">Microsoft </w:t>
      </w:r>
      <w:r w:rsidR="00D87BF5">
        <w:rPr>
          <w:rFonts w:ascii="Arial"/>
          <w:b/>
          <w:color w:val="00796B"/>
          <w:sz w:val="23"/>
        </w:rPr>
        <w:t xml:space="preserve">Certified </w:t>
      </w:r>
      <w:r w:rsidRPr="00F45A41">
        <w:rPr>
          <w:rFonts w:ascii="Arial"/>
          <w:b/>
          <w:color w:val="00796B"/>
          <w:sz w:val="23"/>
        </w:rPr>
        <w:t>Azure Administrator</w:t>
      </w:r>
      <w:r w:rsidR="00BD44A7">
        <w:rPr>
          <w:rFonts w:ascii="Arial"/>
          <w:b/>
          <w:color w:val="00796B"/>
          <w:sz w:val="23"/>
        </w:rPr>
        <w:t>-</w:t>
      </w:r>
      <w:r w:rsidRPr="00BD44A7" w:rsidR="00BD44A7">
        <w:rPr>
          <w:rFonts w:ascii="Arial"/>
          <w:b/>
          <w:color w:val="00796B"/>
          <w:sz w:val="23"/>
        </w:rPr>
        <w:t>Certification number: H471-9498</w:t>
      </w:r>
    </w:p>
    <w:p w:rsidR="0048588F" w:rsidP="007026B4" w14:paraId="20B0DC31" w14:textId="77777777">
      <w:pPr>
        <w:pStyle w:val="Heading2"/>
        <w:rPr>
          <w:color w:val="00796B"/>
          <w:w w:val="110"/>
        </w:rPr>
      </w:pPr>
    </w:p>
    <w:p w:rsidR="004430A0" w:rsidRPr="007026B4" w:rsidP="007026B4" w14:paraId="0E2F2DFC" w14:textId="153801FC">
      <w:pPr>
        <w:pStyle w:val="Heading2"/>
        <w:rPr>
          <w:color w:val="00796B"/>
          <w:w w:val="110"/>
        </w:rPr>
      </w:pPr>
      <w:r>
        <w:rPr>
          <w:color w:val="00796B"/>
          <w:w w:val="110"/>
        </w:rPr>
        <w:pict>
          <v:line id="_x0000_s1030" style="mso-position-horizontal-relative:page;position:absolute;z-index:251662336" from="101.3pt,5.75pt" to="577.1pt,5.75pt" strokecolor="#00796b" strokeweight="4.14pt"/>
        </w:pict>
      </w:r>
      <w:r w:rsidRPr="007026B4" w:rsidR="000B3902">
        <w:rPr>
          <w:color w:val="00796B"/>
          <w:w w:val="110"/>
        </w:rPr>
        <w:t>EDUCATION</w:t>
      </w:r>
    </w:p>
    <w:p w:rsidR="004430A0" w14:paraId="4303E59A" w14:textId="77777777">
      <w:pPr>
        <w:rPr>
          <w:rFonts w:ascii="Arial"/>
          <w:sz w:val="20"/>
        </w:rPr>
        <w:sectPr>
          <w:type w:val="continuous"/>
          <w:pgSz w:w="12240" w:h="15840"/>
          <w:pgMar w:top="680" w:right="560" w:bottom="0" w:left="460" w:header="720" w:footer="720" w:gutter="0"/>
          <w:cols w:space="720"/>
        </w:sectPr>
      </w:pPr>
    </w:p>
    <w:p w:rsidR="004430A0" w:rsidP="00F97C68" w14:paraId="078C229C" w14:textId="286E87DF">
      <w:pPr>
        <w:ind w:left="106"/>
        <w:rPr>
          <w:rFonts w:ascii="Arial"/>
          <w:b/>
          <w:sz w:val="23"/>
        </w:rPr>
      </w:pPr>
      <w:r>
        <w:rPr>
          <w:rFonts w:ascii="Arial"/>
          <w:b/>
          <w:color w:val="00796B"/>
          <w:w w:val="105"/>
          <w:sz w:val="23"/>
        </w:rPr>
        <w:t>Bangalore University</w:t>
      </w:r>
    </w:p>
    <w:p w:rsidR="004430A0" w:rsidRPr="00E70EC6" w:rsidP="00E70EC6" w14:paraId="26187019" w14:textId="77777777">
      <w:pPr>
        <w:ind w:left="106"/>
        <w:rPr>
          <w:color w:val="46AAA1"/>
          <w:sz w:val="20"/>
        </w:rPr>
      </w:pPr>
      <w:r w:rsidRPr="00E70EC6">
        <w:rPr>
          <w:color w:val="46AAA1"/>
          <w:sz w:val="20"/>
        </w:rPr>
        <w:t xml:space="preserve">Master </w:t>
      </w:r>
      <w:r w:rsidRPr="00E70EC6" w:rsidR="00B744FA">
        <w:rPr>
          <w:color w:val="46AAA1"/>
          <w:sz w:val="20"/>
        </w:rPr>
        <w:t>o</w:t>
      </w:r>
      <w:r w:rsidRPr="00E70EC6">
        <w:rPr>
          <w:color w:val="46AAA1"/>
          <w:sz w:val="20"/>
        </w:rPr>
        <w:t>f Business Administration</w:t>
      </w:r>
    </w:p>
    <w:p w:rsidR="004430A0" w:rsidP="00F97C68" w14:paraId="1291361E" w14:textId="77777777">
      <w:pPr>
        <w:ind w:left="106"/>
        <w:rPr>
          <w:rFonts w:ascii="Arial"/>
          <w:b/>
          <w:sz w:val="23"/>
        </w:rPr>
      </w:pPr>
      <w:r>
        <w:rPr>
          <w:rFonts w:ascii="Arial"/>
          <w:b/>
          <w:color w:val="00796B"/>
          <w:w w:val="105"/>
          <w:sz w:val="23"/>
        </w:rPr>
        <w:t>Bangalore University</w:t>
      </w:r>
    </w:p>
    <w:p w:rsidR="004430A0" w:rsidP="00F97C68" w14:paraId="67D5D7DD" w14:textId="77777777">
      <w:pPr>
        <w:ind w:left="106"/>
        <w:rPr>
          <w:sz w:val="20"/>
        </w:rPr>
      </w:pPr>
      <w:r>
        <w:rPr>
          <w:color w:val="46AAA1"/>
          <w:sz w:val="20"/>
        </w:rPr>
        <w:t>BBM</w:t>
      </w:r>
    </w:p>
    <w:p w:rsidR="004430A0" w:rsidP="00F97C68" w14:paraId="11C7379E" w14:textId="77777777">
      <w:pPr>
        <w:ind w:left="106"/>
        <w:rPr>
          <w:rFonts w:ascii="Arial"/>
          <w:b/>
          <w:sz w:val="23"/>
        </w:rPr>
      </w:pPr>
      <w:r>
        <w:rPr>
          <w:rFonts w:ascii="Arial"/>
          <w:b/>
          <w:color w:val="00796B"/>
          <w:sz w:val="23"/>
        </w:rPr>
        <w:t>Higher Secondary Board-Kashmir</w:t>
      </w:r>
    </w:p>
    <w:p w:rsidR="004430A0" w:rsidP="00F97C68" w14:paraId="22AD6551" w14:textId="77777777">
      <w:pPr>
        <w:ind w:left="106"/>
        <w:rPr>
          <w:color w:val="46AAA1"/>
          <w:sz w:val="20"/>
        </w:rPr>
      </w:pPr>
      <w:r>
        <w:rPr>
          <w:color w:val="46AAA1"/>
          <w:sz w:val="20"/>
        </w:rPr>
        <w:t>Physics a</w:t>
      </w:r>
      <w:r w:rsidR="000B3902">
        <w:rPr>
          <w:color w:val="46AAA1"/>
          <w:sz w:val="20"/>
        </w:rPr>
        <w:t>nd Mathematics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18"/>
          </v:shape>
        </w:pict>
      </w:r>
    </w:p>
    <w:sectPr>
      <w:type w:val="continuous"/>
      <w:pgSz w:w="12240" w:h="15840"/>
      <w:pgMar w:top="680" w:right="5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4EA10F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3E82A53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2739BD6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430A0" w:rsidRPr="00C42119" w:rsidP="00C42119" w14:paraId="3F41E2F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79399DF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493CB62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B35" w14:paraId="5ED4031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6A5178"/>
    <w:multiLevelType w:val="multilevel"/>
    <w:tmpl w:val="547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725CFB"/>
    <w:multiLevelType w:val="hybridMultilevel"/>
    <w:tmpl w:val="C47C8196"/>
    <w:lvl w:ilvl="0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A0"/>
    <w:rsid w:val="0000053B"/>
    <w:rsid w:val="00001EB8"/>
    <w:rsid w:val="00003E34"/>
    <w:rsid w:val="00005609"/>
    <w:rsid w:val="00007B0F"/>
    <w:rsid w:val="000129C8"/>
    <w:rsid w:val="000137B4"/>
    <w:rsid w:val="000156E8"/>
    <w:rsid w:val="00016B4E"/>
    <w:rsid w:val="00017DB1"/>
    <w:rsid w:val="00023740"/>
    <w:rsid w:val="000240E4"/>
    <w:rsid w:val="00025125"/>
    <w:rsid w:val="00031B0B"/>
    <w:rsid w:val="000342BF"/>
    <w:rsid w:val="00035953"/>
    <w:rsid w:val="00040CB9"/>
    <w:rsid w:val="00041597"/>
    <w:rsid w:val="00042886"/>
    <w:rsid w:val="000435A8"/>
    <w:rsid w:val="00046AB6"/>
    <w:rsid w:val="000539E8"/>
    <w:rsid w:val="00055A9F"/>
    <w:rsid w:val="00056D6F"/>
    <w:rsid w:val="00057F00"/>
    <w:rsid w:val="00060E83"/>
    <w:rsid w:val="0006123F"/>
    <w:rsid w:val="00062314"/>
    <w:rsid w:val="00066CCF"/>
    <w:rsid w:val="0006755F"/>
    <w:rsid w:val="000675C4"/>
    <w:rsid w:val="00070978"/>
    <w:rsid w:val="00073D3D"/>
    <w:rsid w:val="00073E23"/>
    <w:rsid w:val="00073FA6"/>
    <w:rsid w:val="000741D5"/>
    <w:rsid w:val="000754F1"/>
    <w:rsid w:val="00077DEC"/>
    <w:rsid w:val="00087BC6"/>
    <w:rsid w:val="000900F5"/>
    <w:rsid w:val="00093DA3"/>
    <w:rsid w:val="000958B6"/>
    <w:rsid w:val="000A035E"/>
    <w:rsid w:val="000A150B"/>
    <w:rsid w:val="000A236B"/>
    <w:rsid w:val="000A5E70"/>
    <w:rsid w:val="000A7D10"/>
    <w:rsid w:val="000B1154"/>
    <w:rsid w:val="000B12A0"/>
    <w:rsid w:val="000B1938"/>
    <w:rsid w:val="000B300B"/>
    <w:rsid w:val="000B3902"/>
    <w:rsid w:val="000B4F83"/>
    <w:rsid w:val="000B7E71"/>
    <w:rsid w:val="000C3682"/>
    <w:rsid w:val="000C6012"/>
    <w:rsid w:val="000D147D"/>
    <w:rsid w:val="000D1481"/>
    <w:rsid w:val="000D4123"/>
    <w:rsid w:val="000D4DAA"/>
    <w:rsid w:val="000E3A7D"/>
    <w:rsid w:val="000E70BA"/>
    <w:rsid w:val="000F276C"/>
    <w:rsid w:val="000F5910"/>
    <w:rsid w:val="000F79FF"/>
    <w:rsid w:val="0010270E"/>
    <w:rsid w:val="00103386"/>
    <w:rsid w:val="00103F63"/>
    <w:rsid w:val="001055AE"/>
    <w:rsid w:val="0011413C"/>
    <w:rsid w:val="001150C3"/>
    <w:rsid w:val="00115E1A"/>
    <w:rsid w:val="00116FC3"/>
    <w:rsid w:val="00117022"/>
    <w:rsid w:val="0012594C"/>
    <w:rsid w:val="00132A65"/>
    <w:rsid w:val="00134505"/>
    <w:rsid w:val="0014599C"/>
    <w:rsid w:val="0015345A"/>
    <w:rsid w:val="001576BB"/>
    <w:rsid w:val="0016099E"/>
    <w:rsid w:val="001621EF"/>
    <w:rsid w:val="001706CA"/>
    <w:rsid w:val="00171724"/>
    <w:rsid w:val="00174221"/>
    <w:rsid w:val="00187496"/>
    <w:rsid w:val="00190CC3"/>
    <w:rsid w:val="00190E69"/>
    <w:rsid w:val="0019487F"/>
    <w:rsid w:val="00196714"/>
    <w:rsid w:val="001A0424"/>
    <w:rsid w:val="001A0B58"/>
    <w:rsid w:val="001B02C9"/>
    <w:rsid w:val="001B2231"/>
    <w:rsid w:val="001B27A0"/>
    <w:rsid w:val="001B4680"/>
    <w:rsid w:val="001C0AA9"/>
    <w:rsid w:val="001C0DC3"/>
    <w:rsid w:val="001C135E"/>
    <w:rsid w:val="001C3878"/>
    <w:rsid w:val="001C6452"/>
    <w:rsid w:val="001C7ABF"/>
    <w:rsid w:val="001D7523"/>
    <w:rsid w:val="001E067C"/>
    <w:rsid w:val="001E094B"/>
    <w:rsid w:val="001F200F"/>
    <w:rsid w:val="001F492C"/>
    <w:rsid w:val="001F716A"/>
    <w:rsid w:val="001F78FF"/>
    <w:rsid w:val="002009B3"/>
    <w:rsid w:val="00202D71"/>
    <w:rsid w:val="0020401F"/>
    <w:rsid w:val="0020667D"/>
    <w:rsid w:val="00213E87"/>
    <w:rsid w:val="002169E9"/>
    <w:rsid w:val="0021737C"/>
    <w:rsid w:val="002353A8"/>
    <w:rsid w:val="00242448"/>
    <w:rsid w:val="0024453C"/>
    <w:rsid w:val="00244FE2"/>
    <w:rsid w:val="00246EFE"/>
    <w:rsid w:val="002657FB"/>
    <w:rsid w:val="00272D38"/>
    <w:rsid w:val="00277E58"/>
    <w:rsid w:val="00285DB7"/>
    <w:rsid w:val="00292567"/>
    <w:rsid w:val="002935F5"/>
    <w:rsid w:val="0029496C"/>
    <w:rsid w:val="00294F39"/>
    <w:rsid w:val="00297B1F"/>
    <w:rsid w:val="002A3819"/>
    <w:rsid w:val="002A448C"/>
    <w:rsid w:val="002A497B"/>
    <w:rsid w:val="002A50DB"/>
    <w:rsid w:val="002A7876"/>
    <w:rsid w:val="002A7F28"/>
    <w:rsid w:val="002B2E5B"/>
    <w:rsid w:val="002B3F51"/>
    <w:rsid w:val="002C6851"/>
    <w:rsid w:val="002C7068"/>
    <w:rsid w:val="002C7ADC"/>
    <w:rsid w:val="002D2588"/>
    <w:rsid w:val="002D306B"/>
    <w:rsid w:val="002D350F"/>
    <w:rsid w:val="002D516F"/>
    <w:rsid w:val="002D6586"/>
    <w:rsid w:val="002D659B"/>
    <w:rsid w:val="002D6628"/>
    <w:rsid w:val="002E7282"/>
    <w:rsid w:val="002F18F7"/>
    <w:rsid w:val="002F7362"/>
    <w:rsid w:val="003044D9"/>
    <w:rsid w:val="00307FE2"/>
    <w:rsid w:val="00310083"/>
    <w:rsid w:val="0031078D"/>
    <w:rsid w:val="00312CC1"/>
    <w:rsid w:val="003131A2"/>
    <w:rsid w:val="003141EC"/>
    <w:rsid w:val="00314426"/>
    <w:rsid w:val="00317445"/>
    <w:rsid w:val="0032067A"/>
    <w:rsid w:val="003241CE"/>
    <w:rsid w:val="00326D93"/>
    <w:rsid w:val="00331B1E"/>
    <w:rsid w:val="00332439"/>
    <w:rsid w:val="003375EE"/>
    <w:rsid w:val="00337E20"/>
    <w:rsid w:val="00340516"/>
    <w:rsid w:val="003440FF"/>
    <w:rsid w:val="00344B81"/>
    <w:rsid w:val="00350751"/>
    <w:rsid w:val="003517B9"/>
    <w:rsid w:val="00354664"/>
    <w:rsid w:val="00355F1C"/>
    <w:rsid w:val="003617FB"/>
    <w:rsid w:val="00362E76"/>
    <w:rsid w:val="003653BF"/>
    <w:rsid w:val="00370210"/>
    <w:rsid w:val="003732BF"/>
    <w:rsid w:val="00376C04"/>
    <w:rsid w:val="003839F4"/>
    <w:rsid w:val="00384699"/>
    <w:rsid w:val="00387D9A"/>
    <w:rsid w:val="003912BE"/>
    <w:rsid w:val="00391B67"/>
    <w:rsid w:val="00393A2E"/>
    <w:rsid w:val="003944C6"/>
    <w:rsid w:val="00396D9C"/>
    <w:rsid w:val="003A0C99"/>
    <w:rsid w:val="003A5333"/>
    <w:rsid w:val="003A5F4E"/>
    <w:rsid w:val="003A799D"/>
    <w:rsid w:val="003B0B4C"/>
    <w:rsid w:val="003B25EE"/>
    <w:rsid w:val="003B2BD6"/>
    <w:rsid w:val="003B395A"/>
    <w:rsid w:val="003C3068"/>
    <w:rsid w:val="003C79FF"/>
    <w:rsid w:val="003D0C48"/>
    <w:rsid w:val="003D0E15"/>
    <w:rsid w:val="003D430A"/>
    <w:rsid w:val="003D4787"/>
    <w:rsid w:val="003D5E85"/>
    <w:rsid w:val="003D6150"/>
    <w:rsid w:val="003D617F"/>
    <w:rsid w:val="003D7CB8"/>
    <w:rsid w:val="003E0D32"/>
    <w:rsid w:val="003E0EA3"/>
    <w:rsid w:val="003E1896"/>
    <w:rsid w:val="003E215E"/>
    <w:rsid w:val="003E5AE3"/>
    <w:rsid w:val="003E5EB9"/>
    <w:rsid w:val="003F34AD"/>
    <w:rsid w:val="003F4BD5"/>
    <w:rsid w:val="003F5AB5"/>
    <w:rsid w:val="003F687B"/>
    <w:rsid w:val="003F704D"/>
    <w:rsid w:val="0040318C"/>
    <w:rsid w:val="004037A6"/>
    <w:rsid w:val="00405292"/>
    <w:rsid w:val="00407099"/>
    <w:rsid w:val="00407EB9"/>
    <w:rsid w:val="00410698"/>
    <w:rsid w:val="00411AF6"/>
    <w:rsid w:val="004135CA"/>
    <w:rsid w:val="00421047"/>
    <w:rsid w:val="0043545D"/>
    <w:rsid w:val="00436DE7"/>
    <w:rsid w:val="004373AE"/>
    <w:rsid w:val="004430A0"/>
    <w:rsid w:val="00444C53"/>
    <w:rsid w:val="00447894"/>
    <w:rsid w:val="00453F1D"/>
    <w:rsid w:val="00455FA9"/>
    <w:rsid w:val="004561FC"/>
    <w:rsid w:val="00456939"/>
    <w:rsid w:val="00456BB1"/>
    <w:rsid w:val="00456CF2"/>
    <w:rsid w:val="00457042"/>
    <w:rsid w:val="00465CE3"/>
    <w:rsid w:val="0046641F"/>
    <w:rsid w:val="00467D4F"/>
    <w:rsid w:val="00471478"/>
    <w:rsid w:val="004724D0"/>
    <w:rsid w:val="00473535"/>
    <w:rsid w:val="004735CA"/>
    <w:rsid w:val="00474C26"/>
    <w:rsid w:val="00477696"/>
    <w:rsid w:val="0048020B"/>
    <w:rsid w:val="0048588F"/>
    <w:rsid w:val="004861A0"/>
    <w:rsid w:val="00487B9D"/>
    <w:rsid w:val="004920EB"/>
    <w:rsid w:val="00493DE4"/>
    <w:rsid w:val="00497F63"/>
    <w:rsid w:val="004A2D3D"/>
    <w:rsid w:val="004A47DC"/>
    <w:rsid w:val="004A6D15"/>
    <w:rsid w:val="004A7CF0"/>
    <w:rsid w:val="004B0585"/>
    <w:rsid w:val="004B0F48"/>
    <w:rsid w:val="004B1646"/>
    <w:rsid w:val="004B7879"/>
    <w:rsid w:val="004B7C94"/>
    <w:rsid w:val="004C1BDD"/>
    <w:rsid w:val="004C60E8"/>
    <w:rsid w:val="004C7D7B"/>
    <w:rsid w:val="004D7FF1"/>
    <w:rsid w:val="004E3BBA"/>
    <w:rsid w:val="004E6971"/>
    <w:rsid w:val="004F02D2"/>
    <w:rsid w:val="004F21B6"/>
    <w:rsid w:val="004F368C"/>
    <w:rsid w:val="004F4CE9"/>
    <w:rsid w:val="004F782C"/>
    <w:rsid w:val="00505785"/>
    <w:rsid w:val="0050645A"/>
    <w:rsid w:val="005067A6"/>
    <w:rsid w:val="00511617"/>
    <w:rsid w:val="00511DBB"/>
    <w:rsid w:val="005139A5"/>
    <w:rsid w:val="005207EF"/>
    <w:rsid w:val="005234EB"/>
    <w:rsid w:val="005260DF"/>
    <w:rsid w:val="00526FE1"/>
    <w:rsid w:val="005271B4"/>
    <w:rsid w:val="00532386"/>
    <w:rsid w:val="00536A13"/>
    <w:rsid w:val="005403DF"/>
    <w:rsid w:val="00540AB3"/>
    <w:rsid w:val="0054181D"/>
    <w:rsid w:val="005462D7"/>
    <w:rsid w:val="005469BE"/>
    <w:rsid w:val="00550A7C"/>
    <w:rsid w:val="005510B0"/>
    <w:rsid w:val="00552302"/>
    <w:rsid w:val="005550D4"/>
    <w:rsid w:val="00557CDC"/>
    <w:rsid w:val="00560C0B"/>
    <w:rsid w:val="00563F25"/>
    <w:rsid w:val="00566FE6"/>
    <w:rsid w:val="00567DA2"/>
    <w:rsid w:val="00570667"/>
    <w:rsid w:val="005716B1"/>
    <w:rsid w:val="005741F0"/>
    <w:rsid w:val="005750A7"/>
    <w:rsid w:val="00575C40"/>
    <w:rsid w:val="0057628C"/>
    <w:rsid w:val="005810EA"/>
    <w:rsid w:val="00591E31"/>
    <w:rsid w:val="00592BAD"/>
    <w:rsid w:val="0059497C"/>
    <w:rsid w:val="00597B1E"/>
    <w:rsid w:val="00597FE4"/>
    <w:rsid w:val="005A295E"/>
    <w:rsid w:val="005A2D1C"/>
    <w:rsid w:val="005A36CF"/>
    <w:rsid w:val="005A3D21"/>
    <w:rsid w:val="005A3F8F"/>
    <w:rsid w:val="005A4211"/>
    <w:rsid w:val="005A4707"/>
    <w:rsid w:val="005B47A1"/>
    <w:rsid w:val="005B5AF7"/>
    <w:rsid w:val="005B62A6"/>
    <w:rsid w:val="005B6F6D"/>
    <w:rsid w:val="005C0DB9"/>
    <w:rsid w:val="005C31F5"/>
    <w:rsid w:val="005C338B"/>
    <w:rsid w:val="005C3BF9"/>
    <w:rsid w:val="005C44FA"/>
    <w:rsid w:val="005C6D76"/>
    <w:rsid w:val="005D16FC"/>
    <w:rsid w:val="005D3321"/>
    <w:rsid w:val="005D653F"/>
    <w:rsid w:val="005D7848"/>
    <w:rsid w:val="005D7982"/>
    <w:rsid w:val="005E6FC2"/>
    <w:rsid w:val="005F3340"/>
    <w:rsid w:val="005F4F3E"/>
    <w:rsid w:val="005F5A69"/>
    <w:rsid w:val="005F6DB3"/>
    <w:rsid w:val="005F7A39"/>
    <w:rsid w:val="00601302"/>
    <w:rsid w:val="00601BC0"/>
    <w:rsid w:val="00603363"/>
    <w:rsid w:val="00606B36"/>
    <w:rsid w:val="006110EE"/>
    <w:rsid w:val="00612733"/>
    <w:rsid w:val="00617B41"/>
    <w:rsid w:val="00620662"/>
    <w:rsid w:val="00621B8A"/>
    <w:rsid w:val="0062451B"/>
    <w:rsid w:val="00625540"/>
    <w:rsid w:val="00627CAF"/>
    <w:rsid w:val="006307AE"/>
    <w:rsid w:val="00632F75"/>
    <w:rsid w:val="006336BF"/>
    <w:rsid w:val="006343C1"/>
    <w:rsid w:val="006501EC"/>
    <w:rsid w:val="006649B5"/>
    <w:rsid w:val="00666FBA"/>
    <w:rsid w:val="006677B1"/>
    <w:rsid w:val="00670F71"/>
    <w:rsid w:val="00671C90"/>
    <w:rsid w:val="00673599"/>
    <w:rsid w:val="00674C02"/>
    <w:rsid w:val="006764F8"/>
    <w:rsid w:val="00680E8A"/>
    <w:rsid w:val="00687ED2"/>
    <w:rsid w:val="0069748C"/>
    <w:rsid w:val="006A0416"/>
    <w:rsid w:val="006A451C"/>
    <w:rsid w:val="006A6C22"/>
    <w:rsid w:val="006B4986"/>
    <w:rsid w:val="006B654D"/>
    <w:rsid w:val="006B7EF5"/>
    <w:rsid w:val="006C0275"/>
    <w:rsid w:val="006C10FF"/>
    <w:rsid w:val="006C7017"/>
    <w:rsid w:val="006D1B35"/>
    <w:rsid w:val="006D4569"/>
    <w:rsid w:val="006D5771"/>
    <w:rsid w:val="006D5A52"/>
    <w:rsid w:val="006E0B12"/>
    <w:rsid w:val="006E1DB9"/>
    <w:rsid w:val="006F41E6"/>
    <w:rsid w:val="006F5CFF"/>
    <w:rsid w:val="00700671"/>
    <w:rsid w:val="00700CF0"/>
    <w:rsid w:val="007026B4"/>
    <w:rsid w:val="007041D4"/>
    <w:rsid w:val="00706B3A"/>
    <w:rsid w:val="00715DB5"/>
    <w:rsid w:val="00722559"/>
    <w:rsid w:val="00723F69"/>
    <w:rsid w:val="00724092"/>
    <w:rsid w:val="00726BAF"/>
    <w:rsid w:val="007335D4"/>
    <w:rsid w:val="0073364D"/>
    <w:rsid w:val="00734393"/>
    <w:rsid w:val="00734AA0"/>
    <w:rsid w:val="0073646B"/>
    <w:rsid w:val="00742C9D"/>
    <w:rsid w:val="00744FC7"/>
    <w:rsid w:val="00746DCA"/>
    <w:rsid w:val="00747943"/>
    <w:rsid w:val="00751039"/>
    <w:rsid w:val="007548E2"/>
    <w:rsid w:val="00755C5D"/>
    <w:rsid w:val="00755CAC"/>
    <w:rsid w:val="00755D81"/>
    <w:rsid w:val="00757682"/>
    <w:rsid w:val="007635E9"/>
    <w:rsid w:val="00764142"/>
    <w:rsid w:val="0077616C"/>
    <w:rsid w:val="00786FA5"/>
    <w:rsid w:val="00787110"/>
    <w:rsid w:val="007919DB"/>
    <w:rsid w:val="00795A2F"/>
    <w:rsid w:val="007A2F13"/>
    <w:rsid w:val="007A415F"/>
    <w:rsid w:val="007B5ED6"/>
    <w:rsid w:val="007B7B57"/>
    <w:rsid w:val="007C0397"/>
    <w:rsid w:val="007C7956"/>
    <w:rsid w:val="007C7EC3"/>
    <w:rsid w:val="007D11C6"/>
    <w:rsid w:val="007D220B"/>
    <w:rsid w:val="007D432B"/>
    <w:rsid w:val="007D4DD8"/>
    <w:rsid w:val="007D4E16"/>
    <w:rsid w:val="007D56AD"/>
    <w:rsid w:val="007E35F8"/>
    <w:rsid w:val="007E39E1"/>
    <w:rsid w:val="007E3D48"/>
    <w:rsid w:val="007E5526"/>
    <w:rsid w:val="007E5B2B"/>
    <w:rsid w:val="007E7744"/>
    <w:rsid w:val="007F4A77"/>
    <w:rsid w:val="007F5A87"/>
    <w:rsid w:val="007F636A"/>
    <w:rsid w:val="007F7B8C"/>
    <w:rsid w:val="008010AD"/>
    <w:rsid w:val="00801335"/>
    <w:rsid w:val="00802434"/>
    <w:rsid w:val="00803F34"/>
    <w:rsid w:val="0080671A"/>
    <w:rsid w:val="0080724D"/>
    <w:rsid w:val="00812248"/>
    <w:rsid w:val="00812DC7"/>
    <w:rsid w:val="008159A9"/>
    <w:rsid w:val="008179E2"/>
    <w:rsid w:val="00821C4F"/>
    <w:rsid w:val="008223F8"/>
    <w:rsid w:val="0082612A"/>
    <w:rsid w:val="00826E97"/>
    <w:rsid w:val="008271C8"/>
    <w:rsid w:val="00827BFE"/>
    <w:rsid w:val="008354D0"/>
    <w:rsid w:val="00840EBD"/>
    <w:rsid w:val="00844217"/>
    <w:rsid w:val="0085323B"/>
    <w:rsid w:val="00853C3A"/>
    <w:rsid w:val="0086091D"/>
    <w:rsid w:val="00860AE1"/>
    <w:rsid w:val="00861AC5"/>
    <w:rsid w:val="00863FED"/>
    <w:rsid w:val="00870220"/>
    <w:rsid w:val="00871F80"/>
    <w:rsid w:val="008739F6"/>
    <w:rsid w:val="00876284"/>
    <w:rsid w:val="00876BB9"/>
    <w:rsid w:val="0088133C"/>
    <w:rsid w:val="0088182B"/>
    <w:rsid w:val="00884623"/>
    <w:rsid w:val="00885927"/>
    <w:rsid w:val="00886740"/>
    <w:rsid w:val="008901B2"/>
    <w:rsid w:val="008910DE"/>
    <w:rsid w:val="0089189F"/>
    <w:rsid w:val="00895746"/>
    <w:rsid w:val="00896B05"/>
    <w:rsid w:val="008A0971"/>
    <w:rsid w:val="008B1243"/>
    <w:rsid w:val="008B1479"/>
    <w:rsid w:val="008B2658"/>
    <w:rsid w:val="008B321A"/>
    <w:rsid w:val="008C0991"/>
    <w:rsid w:val="008C163A"/>
    <w:rsid w:val="008C3BB0"/>
    <w:rsid w:val="008D10ED"/>
    <w:rsid w:val="008D32F9"/>
    <w:rsid w:val="008D3ECB"/>
    <w:rsid w:val="008D48F1"/>
    <w:rsid w:val="008D59BC"/>
    <w:rsid w:val="008E0BE5"/>
    <w:rsid w:val="008E6406"/>
    <w:rsid w:val="008E74D5"/>
    <w:rsid w:val="008F58C6"/>
    <w:rsid w:val="008F6B2D"/>
    <w:rsid w:val="00903CDB"/>
    <w:rsid w:val="00912496"/>
    <w:rsid w:val="00915D68"/>
    <w:rsid w:val="00916FA8"/>
    <w:rsid w:val="00920849"/>
    <w:rsid w:val="00920DC5"/>
    <w:rsid w:val="00921933"/>
    <w:rsid w:val="00932E1F"/>
    <w:rsid w:val="00933858"/>
    <w:rsid w:val="00934D2C"/>
    <w:rsid w:val="009416F6"/>
    <w:rsid w:val="009427E1"/>
    <w:rsid w:val="0094291C"/>
    <w:rsid w:val="00942ABD"/>
    <w:rsid w:val="009458C9"/>
    <w:rsid w:val="00946111"/>
    <w:rsid w:val="00950248"/>
    <w:rsid w:val="00950418"/>
    <w:rsid w:val="00951195"/>
    <w:rsid w:val="00951A68"/>
    <w:rsid w:val="009537CD"/>
    <w:rsid w:val="00954253"/>
    <w:rsid w:val="009611C8"/>
    <w:rsid w:val="00963E93"/>
    <w:rsid w:val="00965608"/>
    <w:rsid w:val="0097097B"/>
    <w:rsid w:val="00971736"/>
    <w:rsid w:val="00974A09"/>
    <w:rsid w:val="00975576"/>
    <w:rsid w:val="00976C3A"/>
    <w:rsid w:val="009811EE"/>
    <w:rsid w:val="009826CA"/>
    <w:rsid w:val="00987AD0"/>
    <w:rsid w:val="00987F7D"/>
    <w:rsid w:val="009940B5"/>
    <w:rsid w:val="009960AC"/>
    <w:rsid w:val="0099715C"/>
    <w:rsid w:val="00997438"/>
    <w:rsid w:val="009A1834"/>
    <w:rsid w:val="009A4B4E"/>
    <w:rsid w:val="009A6F58"/>
    <w:rsid w:val="009A769F"/>
    <w:rsid w:val="009B130C"/>
    <w:rsid w:val="009B1E94"/>
    <w:rsid w:val="009C0525"/>
    <w:rsid w:val="009C15F0"/>
    <w:rsid w:val="009D1738"/>
    <w:rsid w:val="009D322C"/>
    <w:rsid w:val="009D410A"/>
    <w:rsid w:val="009D4836"/>
    <w:rsid w:val="009D7C42"/>
    <w:rsid w:val="009E4187"/>
    <w:rsid w:val="009F219A"/>
    <w:rsid w:val="009F42D4"/>
    <w:rsid w:val="00A006B5"/>
    <w:rsid w:val="00A01DC9"/>
    <w:rsid w:val="00A03069"/>
    <w:rsid w:val="00A0370D"/>
    <w:rsid w:val="00A03EB2"/>
    <w:rsid w:val="00A0459A"/>
    <w:rsid w:val="00A05E0D"/>
    <w:rsid w:val="00A0620D"/>
    <w:rsid w:val="00A07F97"/>
    <w:rsid w:val="00A11281"/>
    <w:rsid w:val="00A13FB9"/>
    <w:rsid w:val="00A16DF7"/>
    <w:rsid w:val="00A30911"/>
    <w:rsid w:val="00A320CE"/>
    <w:rsid w:val="00A32DB9"/>
    <w:rsid w:val="00A34401"/>
    <w:rsid w:val="00A35960"/>
    <w:rsid w:val="00A37EA6"/>
    <w:rsid w:val="00A42F33"/>
    <w:rsid w:val="00A4310D"/>
    <w:rsid w:val="00A45203"/>
    <w:rsid w:val="00A50243"/>
    <w:rsid w:val="00A508CE"/>
    <w:rsid w:val="00A5253B"/>
    <w:rsid w:val="00A553AE"/>
    <w:rsid w:val="00A5737E"/>
    <w:rsid w:val="00A60BC1"/>
    <w:rsid w:val="00A623E1"/>
    <w:rsid w:val="00A65452"/>
    <w:rsid w:val="00A70CDC"/>
    <w:rsid w:val="00A73004"/>
    <w:rsid w:val="00A73511"/>
    <w:rsid w:val="00A73840"/>
    <w:rsid w:val="00A73ED4"/>
    <w:rsid w:val="00A75051"/>
    <w:rsid w:val="00A75B75"/>
    <w:rsid w:val="00A76532"/>
    <w:rsid w:val="00A76AFD"/>
    <w:rsid w:val="00A77E0C"/>
    <w:rsid w:val="00A80FA5"/>
    <w:rsid w:val="00A826AC"/>
    <w:rsid w:val="00A82EE5"/>
    <w:rsid w:val="00A835ED"/>
    <w:rsid w:val="00A84AFC"/>
    <w:rsid w:val="00A85B08"/>
    <w:rsid w:val="00A86CF5"/>
    <w:rsid w:val="00A902C7"/>
    <w:rsid w:val="00A90A7B"/>
    <w:rsid w:val="00A94110"/>
    <w:rsid w:val="00A95F7D"/>
    <w:rsid w:val="00A96C26"/>
    <w:rsid w:val="00A9786E"/>
    <w:rsid w:val="00AA44C4"/>
    <w:rsid w:val="00AB5877"/>
    <w:rsid w:val="00AB5DF4"/>
    <w:rsid w:val="00AB665F"/>
    <w:rsid w:val="00AC175F"/>
    <w:rsid w:val="00AC54FD"/>
    <w:rsid w:val="00AC6C8E"/>
    <w:rsid w:val="00AD08F4"/>
    <w:rsid w:val="00AD46E4"/>
    <w:rsid w:val="00AE50AA"/>
    <w:rsid w:val="00AE7323"/>
    <w:rsid w:val="00B004A8"/>
    <w:rsid w:val="00B0191E"/>
    <w:rsid w:val="00B0273B"/>
    <w:rsid w:val="00B03A92"/>
    <w:rsid w:val="00B05666"/>
    <w:rsid w:val="00B14945"/>
    <w:rsid w:val="00B15B8D"/>
    <w:rsid w:val="00B16FDA"/>
    <w:rsid w:val="00B211E5"/>
    <w:rsid w:val="00B24E12"/>
    <w:rsid w:val="00B27BBC"/>
    <w:rsid w:val="00B30A30"/>
    <w:rsid w:val="00B30AD5"/>
    <w:rsid w:val="00B35455"/>
    <w:rsid w:val="00B37474"/>
    <w:rsid w:val="00B43BCB"/>
    <w:rsid w:val="00B45CEF"/>
    <w:rsid w:val="00B469C2"/>
    <w:rsid w:val="00B5133C"/>
    <w:rsid w:val="00B52547"/>
    <w:rsid w:val="00B534D1"/>
    <w:rsid w:val="00B55882"/>
    <w:rsid w:val="00B55BDA"/>
    <w:rsid w:val="00B64A4E"/>
    <w:rsid w:val="00B64B20"/>
    <w:rsid w:val="00B653F0"/>
    <w:rsid w:val="00B700D6"/>
    <w:rsid w:val="00B707A8"/>
    <w:rsid w:val="00B7347A"/>
    <w:rsid w:val="00B744FA"/>
    <w:rsid w:val="00B745C9"/>
    <w:rsid w:val="00B745D3"/>
    <w:rsid w:val="00B77957"/>
    <w:rsid w:val="00B8152A"/>
    <w:rsid w:val="00B83580"/>
    <w:rsid w:val="00B837F8"/>
    <w:rsid w:val="00B838B8"/>
    <w:rsid w:val="00B85881"/>
    <w:rsid w:val="00B90C36"/>
    <w:rsid w:val="00B97285"/>
    <w:rsid w:val="00BA193C"/>
    <w:rsid w:val="00BA4287"/>
    <w:rsid w:val="00BA7665"/>
    <w:rsid w:val="00BB0CAB"/>
    <w:rsid w:val="00BB1F51"/>
    <w:rsid w:val="00BB421F"/>
    <w:rsid w:val="00BC279C"/>
    <w:rsid w:val="00BC3A14"/>
    <w:rsid w:val="00BC4015"/>
    <w:rsid w:val="00BC7538"/>
    <w:rsid w:val="00BC7697"/>
    <w:rsid w:val="00BD1472"/>
    <w:rsid w:val="00BD44A7"/>
    <w:rsid w:val="00BD5935"/>
    <w:rsid w:val="00BE1119"/>
    <w:rsid w:val="00BE31C5"/>
    <w:rsid w:val="00C0555E"/>
    <w:rsid w:val="00C1258C"/>
    <w:rsid w:val="00C13B35"/>
    <w:rsid w:val="00C13EA4"/>
    <w:rsid w:val="00C2219B"/>
    <w:rsid w:val="00C30513"/>
    <w:rsid w:val="00C30D2C"/>
    <w:rsid w:val="00C32FDD"/>
    <w:rsid w:val="00C331D6"/>
    <w:rsid w:val="00C366FD"/>
    <w:rsid w:val="00C4004F"/>
    <w:rsid w:val="00C42119"/>
    <w:rsid w:val="00C51509"/>
    <w:rsid w:val="00C5412A"/>
    <w:rsid w:val="00C56D9A"/>
    <w:rsid w:val="00C629AE"/>
    <w:rsid w:val="00C62B83"/>
    <w:rsid w:val="00C712A2"/>
    <w:rsid w:val="00C74096"/>
    <w:rsid w:val="00C74F53"/>
    <w:rsid w:val="00C7667B"/>
    <w:rsid w:val="00C81A54"/>
    <w:rsid w:val="00C829BD"/>
    <w:rsid w:val="00C86E0A"/>
    <w:rsid w:val="00C94076"/>
    <w:rsid w:val="00C97CE0"/>
    <w:rsid w:val="00CA1529"/>
    <w:rsid w:val="00CA2B3A"/>
    <w:rsid w:val="00CA589B"/>
    <w:rsid w:val="00CB1144"/>
    <w:rsid w:val="00CB4633"/>
    <w:rsid w:val="00CB5FC6"/>
    <w:rsid w:val="00CB60F9"/>
    <w:rsid w:val="00CB7F86"/>
    <w:rsid w:val="00CC38A9"/>
    <w:rsid w:val="00CC4EB0"/>
    <w:rsid w:val="00CC5160"/>
    <w:rsid w:val="00CD2921"/>
    <w:rsid w:val="00CD4677"/>
    <w:rsid w:val="00CD5E5C"/>
    <w:rsid w:val="00CD7409"/>
    <w:rsid w:val="00CD7690"/>
    <w:rsid w:val="00CE553B"/>
    <w:rsid w:val="00CF3806"/>
    <w:rsid w:val="00CF4A51"/>
    <w:rsid w:val="00D01203"/>
    <w:rsid w:val="00D04807"/>
    <w:rsid w:val="00D062BF"/>
    <w:rsid w:val="00D10F99"/>
    <w:rsid w:val="00D14C08"/>
    <w:rsid w:val="00D1578A"/>
    <w:rsid w:val="00D24471"/>
    <w:rsid w:val="00D301D7"/>
    <w:rsid w:val="00D317EA"/>
    <w:rsid w:val="00D3237C"/>
    <w:rsid w:val="00D3442A"/>
    <w:rsid w:val="00D36397"/>
    <w:rsid w:val="00D438B9"/>
    <w:rsid w:val="00D43C6E"/>
    <w:rsid w:val="00D4539D"/>
    <w:rsid w:val="00D464E6"/>
    <w:rsid w:val="00D50D0A"/>
    <w:rsid w:val="00D51D44"/>
    <w:rsid w:val="00D53458"/>
    <w:rsid w:val="00D56849"/>
    <w:rsid w:val="00D5793C"/>
    <w:rsid w:val="00D62570"/>
    <w:rsid w:val="00D62A06"/>
    <w:rsid w:val="00D656BB"/>
    <w:rsid w:val="00D75A5C"/>
    <w:rsid w:val="00D77434"/>
    <w:rsid w:val="00D811B1"/>
    <w:rsid w:val="00D84457"/>
    <w:rsid w:val="00D86506"/>
    <w:rsid w:val="00D86800"/>
    <w:rsid w:val="00D878A1"/>
    <w:rsid w:val="00D87BF5"/>
    <w:rsid w:val="00D90266"/>
    <w:rsid w:val="00D91370"/>
    <w:rsid w:val="00D916BB"/>
    <w:rsid w:val="00D92831"/>
    <w:rsid w:val="00D935AE"/>
    <w:rsid w:val="00D974CB"/>
    <w:rsid w:val="00DB09B9"/>
    <w:rsid w:val="00DB2373"/>
    <w:rsid w:val="00DC7B5C"/>
    <w:rsid w:val="00DD278E"/>
    <w:rsid w:val="00DD72E5"/>
    <w:rsid w:val="00DF3995"/>
    <w:rsid w:val="00DF3A02"/>
    <w:rsid w:val="00DF59EF"/>
    <w:rsid w:val="00E012FB"/>
    <w:rsid w:val="00E01423"/>
    <w:rsid w:val="00E0210C"/>
    <w:rsid w:val="00E070D2"/>
    <w:rsid w:val="00E07CEA"/>
    <w:rsid w:val="00E14D1B"/>
    <w:rsid w:val="00E150EB"/>
    <w:rsid w:val="00E15977"/>
    <w:rsid w:val="00E15F37"/>
    <w:rsid w:val="00E16C74"/>
    <w:rsid w:val="00E2241F"/>
    <w:rsid w:val="00E2394A"/>
    <w:rsid w:val="00E30230"/>
    <w:rsid w:val="00E32069"/>
    <w:rsid w:val="00E33D26"/>
    <w:rsid w:val="00E342FC"/>
    <w:rsid w:val="00E34B60"/>
    <w:rsid w:val="00E351A4"/>
    <w:rsid w:val="00E35290"/>
    <w:rsid w:val="00E412B6"/>
    <w:rsid w:val="00E418FE"/>
    <w:rsid w:val="00E42C34"/>
    <w:rsid w:val="00E44DCC"/>
    <w:rsid w:val="00E51740"/>
    <w:rsid w:val="00E520AE"/>
    <w:rsid w:val="00E548D8"/>
    <w:rsid w:val="00E55291"/>
    <w:rsid w:val="00E557A7"/>
    <w:rsid w:val="00E601BB"/>
    <w:rsid w:val="00E614F5"/>
    <w:rsid w:val="00E63869"/>
    <w:rsid w:val="00E63ABA"/>
    <w:rsid w:val="00E709E5"/>
    <w:rsid w:val="00E70EC6"/>
    <w:rsid w:val="00E81A9D"/>
    <w:rsid w:val="00E878E0"/>
    <w:rsid w:val="00E936BD"/>
    <w:rsid w:val="00E93A1F"/>
    <w:rsid w:val="00E9595B"/>
    <w:rsid w:val="00EA155B"/>
    <w:rsid w:val="00EA7EB5"/>
    <w:rsid w:val="00EB0394"/>
    <w:rsid w:val="00EB50B1"/>
    <w:rsid w:val="00EB5984"/>
    <w:rsid w:val="00EB5C98"/>
    <w:rsid w:val="00EC4959"/>
    <w:rsid w:val="00EC70CE"/>
    <w:rsid w:val="00ED0E32"/>
    <w:rsid w:val="00ED221D"/>
    <w:rsid w:val="00ED61B8"/>
    <w:rsid w:val="00ED7FA7"/>
    <w:rsid w:val="00EE355D"/>
    <w:rsid w:val="00EE4881"/>
    <w:rsid w:val="00EE4DC5"/>
    <w:rsid w:val="00EE7158"/>
    <w:rsid w:val="00EF31FC"/>
    <w:rsid w:val="00EF3C5E"/>
    <w:rsid w:val="00EF57AD"/>
    <w:rsid w:val="00EF5960"/>
    <w:rsid w:val="00F04B8E"/>
    <w:rsid w:val="00F05584"/>
    <w:rsid w:val="00F1477B"/>
    <w:rsid w:val="00F154C4"/>
    <w:rsid w:val="00F20388"/>
    <w:rsid w:val="00F20B9E"/>
    <w:rsid w:val="00F2109A"/>
    <w:rsid w:val="00F21D99"/>
    <w:rsid w:val="00F238EC"/>
    <w:rsid w:val="00F25151"/>
    <w:rsid w:val="00F25551"/>
    <w:rsid w:val="00F273D4"/>
    <w:rsid w:val="00F3080D"/>
    <w:rsid w:val="00F310EB"/>
    <w:rsid w:val="00F31C59"/>
    <w:rsid w:val="00F326EA"/>
    <w:rsid w:val="00F336AE"/>
    <w:rsid w:val="00F33D2C"/>
    <w:rsid w:val="00F340B6"/>
    <w:rsid w:val="00F35178"/>
    <w:rsid w:val="00F404D3"/>
    <w:rsid w:val="00F41093"/>
    <w:rsid w:val="00F44364"/>
    <w:rsid w:val="00F45A41"/>
    <w:rsid w:val="00F47B7D"/>
    <w:rsid w:val="00F5332C"/>
    <w:rsid w:val="00F54B9F"/>
    <w:rsid w:val="00F5569F"/>
    <w:rsid w:val="00F55789"/>
    <w:rsid w:val="00F640B0"/>
    <w:rsid w:val="00F6756A"/>
    <w:rsid w:val="00F67943"/>
    <w:rsid w:val="00F67EEF"/>
    <w:rsid w:val="00F7160F"/>
    <w:rsid w:val="00F71C68"/>
    <w:rsid w:val="00F74739"/>
    <w:rsid w:val="00F85874"/>
    <w:rsid w:val="00F90084"/>
    <w:rsid w:val="00F91A4E"/>
    <w:rsid w:val="00F926B9"/>
    <w:rsid w:val="00F94053"/>
    <w:rsid w:val="00F97122"/>
    <w:rsid w:val="00F97C68"/>
    <w:rsid w:val="00FA26E9"/>
    <w:rsid w:val="00FA2AFF"/>
    <w:rsid w:val="00FA57A0"/>
    <w:rsid w:val="00FA5B63"/>
    <w:rsid w:val="00FB4E08"/>
    <w:rsid w:val="00FB5E80"/>
    <w:rsid w:val="00FB6226"/>
    <w:rsid w:val="00FC27F4"/>
    <w:rsid w:val="00FC281F"/>
    <w:rsid w:val="00FC2C9D"/>
    <w:rsid w:val="00FC3C86"/>
    <w:rsid w:val="00FC4967"/>
    <w:rsid w:val="00FC556D"/>
    <w:rsid w:val="00FD24B1"/>
    <w:rsid w:val="00FD6B10"/>
    <w:rsid w:val="00FD6B73"/>
    <w:rsid w:val="00FD7DF6"/>
    <w:rsid w:val="00FE21FD"/>
    <w:rsid w:val="00FE409D"/>
    <w:rsid w:val="00FE45ED"/>
    <w:rsid w:val="00FE795D"/>
    <w:rsid w:val="00FF3C1E"/>
    <w:rsid w:val="00FF4E2A"/>
    <w:rsid w:val="00FF63A9"/>
    <w:rsid w:val="00FF6DA4"/>
  </w:rsids>
  <w:docVars>
    <w:docVar w:name="__Grammarly_42___1" w:val="H4sIAAAAAAAEAKtWcslP9kxRslIyNDa0NLEwMTG0MLM0tzAyNzNQ0lEKTi0uzszPAymwMK0FABa5yDMtAAAA"/>
    <w:docVar w:name="__Grammarly_42____i" w:val="H4sIAAAAAAAEAKtWckksSQxILCpxzi/NK1GyMqwFAAEhoTITAAAA"/>
  </w:docVar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8DEB145-93EF-4C8B-B519-6B552049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553B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219"/>
      <w:ind w:left="106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pPr>
      <w:spacing w:before="48"/>
      <w:ind w:left="10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8C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45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8C9"/>
    <w:rPr>
      <w:rFonts w:ascii="Arial Black" w:eastAsia="Arial Black" w:hAnsi="Arial Black" w:cs="Arial Black"/>
    </w:rPr>
  </w:style>
  <w:style w:type="paragraph" w:customStyle="1" w:styleId="Default">
    <w:name w:val="Default"/>
    <w:rsid w:val="000539E8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E553B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CE553B"/>
    <w:rPr>
      <w:rFonts w:ascii="Arial Black" w:eastAsia="Arial Black" w:hAnsi="Arial Black" w:cs="Arial Blac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10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B1"/>
    <w:rPr>
      <w:rFonts w:ascii="Tahoma" w:eastAsia="Arial Black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A155B"/>
    <w:rPr>
      <w:rFonts w:ascii="Arial Black" w:eastAsia="Arial Black" w:hAnsi="Arial Black" w:cs="Arial Black"/>
      <w:sz w:val="18"/>
      <w:szCs w:val="18"/>
    </w:rPr>
  </w:style>
  <w:style w:type="character" w:customStyle="1" w:styleId="vanity-namedomain">
    <w:name w:val="vanity-name__domain"/>
    <w:basedOn w:val="DefaultParagraphFont"/>
    <w:rsid w:val="003A5F4E"/>
  </w:style>
  <w:style w:type="character" w:customStyle="1" w:styleId="vanity-namedisplay-name">
    <w:name w:val="vanity-name__display-name"/>
    <w:basedOn w:val="DefaultParagraphFont"/>
    <w:rsid w:val="003A5F4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5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F9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image" Target="https://rdxfootmark.naukri.com/v2/track/openCv?trackingInfo=ee41b041f40950d02bba9708ad5057e0134f530e18705c4458440321091b5b58160f11041148595c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mailto:khilal.bhat60@gmail.com" TargetMode="External" /><Relationship Id="rId8" Type="http://schemas.openxmlformats.org/officeDocument/2006/relationships/hyperlink" Target="http://www.linkedin.com/in/hilalahmadbhat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1283-EE4F-4FEA-A352-242CD6E5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Hilal Ahmad Bhat</vt:lpstr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Hilal Ahmad Bhat</dc:title>
  <cp:lastModifiedBy>Hilal Bhat</cp:lastModifiedBy>
  <cp:revision>879</cp:revision>
  <dcterms:created xsi:type="dcterms:W3CDTF">2019-01-24T04:23:00Z</dcterms:created>
  <dcterms:modified xsi:type="dcterms:W3CDTF">2023-04-23T09:15:00Z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GrammarlyDocumentId">
    <vt:lpwstr>e61c63ed428b2855cda48df67e6a27660920c6161c89aab8d9a8d489c63c9709</vt:lpwstr>
  </property>
  <property fmtid="{D5CDD505-2E9C-101B-9397-08002B2CF9AE}" pid="4" name="LastSaved">
    <vt:filetime>2019-01-24T00:00:00Z</vt:filetime>
  </property>
  <property fmtid="{D5CDD505-2E9C-101B-9397-08002B2CF9AE}" pid="5" name="MSIP_Label_0b46f0c7-1e5b-43db-99eb-3257df1e5bf6_ActionId">
    <vt:lpwstr>87b5acda-b0bf-4c3a-a3a7-55cc720bb088</vt:lpwstr>
  </property>
  <property fmtid="{D5CDD505-2E9C-101B-9397-08002B2CF9AE}" pid="6" name="MSIP_Label_0b46f0c7-1e5b-43db-99eb-3257df1e5bf6_Application">
    <vt:lpwstr>Microsoft Azure Information Protection</vt:lpwstr>
  </property>
  <property fmtid="{D5CDD505-2E9C-101B-9397-08002B2CF9AE}" pid="7" name="MSIP_Label_0b46f0c7-1e5b-43db-99eb-3257df1e5bf6_Enabled">
    <vt:lpwstr>True</vt:lpwstr>
  </property>
  <property fmtid="{D5CDD505-2E9C-101B-9397-08002B2CF9AE}" pid="8" name="MSIP_Label_0b46f0c7-1e5b-43db-99eb-3257df1e5bf6_Extended_MSFT_Method">
    <vt:lpwstr>Automatic</vt:lpwstr>
  </property>
  <property fmtid="{D5CDD505-2E9C-101B-9397-08002B2CF9AE}" pid="9" name="MSIP_Label_0b46f0c7-1e5b-43db-99eb-3257df1e5bf6_Name">
    <vt:lpwstr>Public</vt:lpwstr>
  </property>
  <property fmtid="{D5CDD505-2E9C-101B-9397-08002B2CF9AE}" pid="10" name="MSIP_Label_0b46f0c7-1e5b-43db-99eb-3257df1e5bf6_Owner">
    <vt:lpwstr>t-h.bhat@edu.gov.qa</vt:lpwstr>
  </property>
  <property fmtid="{D5CDD505-2E9C-101B-9397-08002B2CF9AE}" pid="11" name="MSIP_Label_0b46f0c7-1e5b-43db-99eb-3257df1e5bf6_SetDate">
    <vt:lpwstr>2020-03-03T10:33:14.9167927Z</vt:lpwstr>
  </property>
  <property fmtid="{D5CDD505-2E9C-101B-9397-08002B2CF9AE}" pid="12" name="MSIP_Label_0b46f0c7-1e5b-43db-99eb-3257df1e5bf6_SiteId">
    <vt:lpwstr>2dcae639-d4a4-4454-82c7-592ab66fc7bd</vt:lpwstr>
  </property>
  <property fmtid="{D5CDD505-2E9C-101B-9397-08002B2CF9AE}" pid="13" name="Sensitivity">
    <vt:lpwstr>Public</vt:lpwstr>
  </property>
</Properties>
</file>