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E549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Style w:val="Style14ptBold"/>
          <w:rFonts w:ascii="Times New Roman" w:hAnsi="Times New Roman" w:cs="Times New Roman"/>
          <w:sz w:val="24"/>
          <w:szCs w:val="24"/>
        </w:rPr>
        <w:t xml:space="preserve"> Harish K      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eastAsia="Verdana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  <w:t xml:space="preserve">                                </w:t>
      </w:r>
    </w:p>
    <w:p w:rsidR="00AE549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Mobile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+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91 9133883712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</w:t>
      </w:r>
    </w:p>
    <w:p w:rsidR="00AE5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Email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:harishhrudhaiy172@gmail.com</w:t>
      </w:r>
    </w:p>
    <w:p w:rsidR="00AE549E">
      <w:pPr>
        <w:pBdr>
          <w:bottom w:val="single" w:sz="12" w:space="1" w:color="auto"/>
        </w:pBdr>
        <w:rPr>
          <w:rFonts w:ascii="Times New Roman" w:hAnsi="Times New Roman" w:cs="Times New Roman"/>
          <w:sz w:val="22"/>
          <w:szCs w:val="22"/>
          <w:lang w:val="fr-FR"/>
        </w:rPr>
      </w:pPr>
    </w:p>
    <w:p w:rsidR="00AE549E">
      <w:pPr>
        <w:spacing w:line="100" w:lineRule="atLeast"/>
        <w:rPr>
          <w:rFonts w:ascii="Times New Roman" w:hAnsi="Times New Roman" w:cs="Times New Roman"/>
          <w:b/>
          <w:sz w:val="22"/>
          <w:szCs w:val="22"/>
        </w:rPr>
      </w:pPr>
    </w:p>
    <w:p w:rsidR="00AE549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A6A6A6"/>
        <w:spacing w:line="10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Career</w:t>
      </w:r>
      <w:r>
        <w:rPr>
          <w:rFonts w:ascii="Times New Roman" w:eastAsia="Verdana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AE549E">
      <w:pPr>
        <w:spacing w:line="100" w:lineRule="atLeast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AE549E">
      <w:pPr>
        <w:spacing w:line="100" w:lineRule="atLeast"/>
        <w:ind w:left="45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eastAsia="Verdana" w:hAnsi="Times New Roman" w:cs="Times New Roman"/>
          <w:sz w:val="24"/>
          <w:szCs w:val="24"/>
        </w:rPr>
        <w:t xml:space="preserve"> </w:t>
      </w:r>
      <w:r>
        <w:rPr>
          <w:rFonts w:ascii="Times New Roman" w:eastAsia="Yu Gothic UI Semilight" w:hAnsi="Times New Roman" w:cs="Times New Roman"/>
          <w:sz w:val="24"/>
          <w:szCs w:val="24"/>
        </w:rPr>
        <w:t>challenging</w:t>
      </w:r>
      <w:r>
        <w:rPr>
          <w:rFonts w:ascii="Times New Roman" w:eastAsia="Verdan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position</w:t>
      </w:r>
      <w:r>
        <w:rPr>
          <w:rFonts w:ascii="Times New Roman" w:eastAsia="Verdan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eastAsia="Verdan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eastAsia="Verdan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industry</w:t>
      </w:r>
      <w:r>
        <w:rPr>
          <w:rFonts w:ascii="Times New Roman" w:eastAsia="Verdan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eastAsia="Verdan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utilize</w:t>
      </w:r>
      <w:r>
        <w:rPr>
          <w:rFonts w:ascii="Times New Roman" w:eastAsia="Verdan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my</w:t>
      </w:r>
      <w:r>
        <w:rPr>
          <w:rFonts w:ascii="Times New Roman" w:eastAsia="Verdan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skills</w:t>
      </w:r>
      <w:r>
        <w:rPr>
          <w:rFonts w:ascii="Times New Roman" w:eastAsia="Verdan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effectively</w:t>
      </w:r>
      <w:r>
        <w:rPr>
          <w:rFonts w:ascii="Times New Roman" w:eastAsia="Verdan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eastAsia="Verdan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efficiently</w:t>
      </w:r>
      <w:r>
        <w:rPr>
          <w:rFonts w:ascii="Times New Roman" w:eastAsia="Verdana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eastAsia="Verdan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eastAsia="Verdan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study,</w:t>
      </w:r>
      <w:r>
        <w:rPr>
          <w:rFonts w:ascii="Times New Roman" w:eastAsia="Verdan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</w:t>
      </w:r>
      <w:r>
        <w:rPr>
          <w:rFonts w:ascii="Times New Roman" w:eastAsia="Verdan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eastAsia="Verdan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implement</w:t>
      </w:r>
      <w:r>
        <w:rPr>
          <w:rFonts w:ascii="Times New Roman" w:eastAsia="Verdan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new</w:t>
      </w:r>
      <w:r>
        <w:rPr>
          <w:rFonts w:ascii="Times New Roman" w:eastAsia="Verdan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technologies</w:t>
      </w:r>
      <w:r>
        <w:rPr>
          <w:rFonts w:ascii="Times New Roman" w:eastAsia="Verdan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insight</w:t>
      </w:r>
      <w:r>
        <w:rPr>
          <w:rFonts w:ascii="Times New Roman" w:eastAsia="Verdan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eastAsia="Verdan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understanding</w:t>
      </w:r>
      <w:r>
        <w:rPr>
          <w:rFonts w:ascii="Times New Roman" w:eastAsia="Verdan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eastAsia="Verdan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eastAsia="Verdan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growth</w:t>
      </w:r>
      <w:r>
        <w:rPr>
          <w:rFonts w:ascii="Times New Roman" w:eastAsia="Verdan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eastAsia="Verdan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eastAsia="Verdan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</w:t>
      </w:r>
      <w:r>
        <w:rPr>
          <w:rFonts w:ascii="Times New Roman" w:eastAsia="Verdan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eastAsia="Verdan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good cordial relationship with my superior and colleagues serving for the organization with my sincere efforts, </w:t>
      </w:r>
      <w:r>
        <w:rPr>
          <w:rFonts w:ascii="Times New Roman" w:hAnsi="Times New Roman" w:cs="Times New Roman"/>
          <w:bCs/>
          <w:sz w:val="24"/>
          <w:szCs w:val="24"/>
        </w:rPr>
        <w:t>to make sure that my work is always appreciated by my superiors and also improvement of skills on new technologies.</w:t>
      </w:r>
    </w:p>
    <w:p w:rsidR="00AE549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549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A6A6A6"/>
        <w:tabs>
          <w:tab w:val="left" w:pos="2136"/>
        </w:tabs>
        <w:spacing w:line="10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Summary</w:t>
      </w:r>
    </w:p>
    <w:p w:rsidR="00AE549E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E549E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Having 3+ years of IT Experience as a </w:t>
      </w:r>
      <w:r>
        <w:rPr>
          <w:rFonts w:ascii="Times New Roman" w:hAnsi="Times New Roman"/>
          <w:sz w:val="24"/>
          <w:szCs w:val="24"/>
        </w:rPr>
        <w:t>MongoDB</w:t>
      </w:r>
      <w:r>
        <w:rPr>
          <w:rFonts w:ascii="Times New Roman" w:hAnsi="Times New Roman"/>
          <w:sz w:val="24"/>
          <w:szCs w:val="24"/>
        </w:rPr>
        <w:t xml:space="preserve"> Database Admin </w:t>
      </w:r>
      <w:r>
        <w:rPr>
          <w:rFonts w:ascii="Times New Roman" w:hAnsi="Times New Roman"/>
          <w:sz w:val="24"/>
          <w:szCs w:val="24"/>
        </w:rPr>
        <w:t>and Developer.</w:t>
      </w:r>
    </w:p>
    <w:p w:rsidR="00AE549E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Install and configure </w:t>
      </w:r>
      <w:r>
        <w:rPr>
          <w:rFonts w:ascii="Times New Roman" w:hAnsi="Times New Roman"/>
          <w:sz w:val="24"/>
          <w:szCs w:val="24"/>
        </w:rPr>
        <w:t>MongoDB</w:t>
      </w:r>
      <w:r>
        <w:rPr>
          <w:rFonts w:ascii="Times New Roman" w:hAnsi="Times New Roman"/>
          <w:sz w:val="24"/>
          <w:szCs w:val="24"/>
        </w:rPr>
        <w:t xml:space="preserve"> in Linux and windows machines.</w:t>
      </w:r>
    </w:p>
    <w:p w:rsidR="00AE549E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Expertise in user management and create Schemas and work with Privileges, Roles.</w:t>
      </w:r>
    </w:p>
    <w:p w:rsidR="00AE549E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Proficient in working with Linux /RHEL. </w:t>
      </w:r>
    </w:p>
    <w:p w:rsidR="00AE549E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Involved in upgrade of Mongo servers from lower to higher version.</w:t>
      </w:r>
    </w:p>
    <w:p w:rsidR="00AE549E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Monitoring Mongo Query performance </w:t>
      </w:r>
      <w:r>
        <w:rPr>
          <w:rFonts w:ascii="Times New Roman" w:hAnsi="Times New Roman"/>
          <w:sz w:val="24"/>
          <w:szCs w:val="24"/>
        </w:rPr>
        <w:t>tuning by using (Explain Plan, Mongo profiles, Mongo stats, Mongo top).</w:t>
      </w:r>
    </w:p>
    <w:p w:rsidR="00AE549E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 closely with the team within the defined processes and procedures.</w:t>
      </w:r>
    </w:p>
    <w:p w:rsidR="00AE549E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Familiar with </w:t>
      </w:r>
      <w:r>
        <w:rPr>
          <w:rFonts w:ascii="Times New Roman" w:hAnsi="Times New Roman"/>
          <w:sz w:val="24"/>
          <w:szCs w:val="24"/>
        </w:rPr>
        <w:t>MongoDB</w:t>
      </w:r>
      <w:r>
        <w:rPr>
          <w:rFonts w:ascii="Times New Roman" w:hAnsi="Times New Roman"/>
          <w:sz w:val="24"/>
          <w:szCs w:val="24"/>
        </w:rPr>
        <w:t xml:space="preserve"> backup and recovery strategies. </w:t>
      </w:r>
    </w:p>
    <w:p w:rsidR="00AE549E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Ensure performance, security, and availability of databas</w:t>
      </w:r>
      <w:r>
        <w:rPr>
          <w:rFonts w:ascii="Times New Roman" w:hAnsi="Times New Roman"/>
          <w:sz w:val="24"/>
          <w:szCs w:val="24"/>
        </w:rPr>
        <w:t>es.</w:t>
      </w:r>
    </w:p>
    <w:p w:rsidR="00AE549E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Troubleshooting the log space issues.</w:t>
      </w:r>
    </w:p>
    <w:p w:rsidR="00AE549E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Configuring Shading, monitoring, and identify the proper shard key.</w:t>
      </w:r>
    </w:p>
    <w:p w:rsidR="00AE549E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migration between various databases and across the platform.</w:t>
      </w:r>
    </w:p>
    <w:p w:rsidR="00AE549E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Answer end-user questions via phone/chat and email on all company supported appl</w:t>
      </w:r>
      <w:r>
        <w:rPr>
          <w:rFonts w:ascii="Times New Roman" w:hAnsi="Times New Roman"/>
          <w:sz w:val="24"/>
          <w:szCs w:val="24"/>
        </w:rPr>
        <w:t>ications.</w:t>
      </w:r>
    </w:p>
    <w:p w:rsidR="00AE549E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Enable authentication and create users and roles as per requirements.</w:t>
      </w:r>
    </w:p>
    <w:p w:rsidR="00AE549E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Identify slow queries and improved the performance by adding necessary indexes.</w:t>
      </w:r>
    </w:p>
    <w:p w:rsidR="00AE549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MongoDB</w:t>
      </w:r>
      <w:r>
        <w:rPr>
          <w:rFonts w:ascii="Times New Roman" w:hAnsi="Times New Roman"/>
          <w:sz w:val="24"/>
          <w:szCs w:val="24"/>
        </w:rPr>
        <w:t xml:space="preserve"> Ops Manager to monitor Mongo DB deployments.</w:t>
      </w:r>
    </w:p>
    <w:p w:rsidR="00AE549E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Maintain and configure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MongoDB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instances.</w:t>
      </w:r>
    </w:p>
    <w:p w:rsidR="00AE549E" w:rsidRPr="003E6CAB" w:rsidP="003E6CAB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with application development team to resolve application related issues.</w:t>
      </w:r>
    </w:p>
    <w:p w:rsidR="00AE549E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ood exposure in High Availability features such as </w:t>
      </w:r>
      <w:r>
        <w:rPr>
          <w:rFonts w:ascii="Times New Roman" w:hAnsi="Times New Roman"/>
          <w:sz w:val="24"/>
          <w:szCs w:val="24"/>
        </w:rPr>
        <w:t>MongoDB</w:t>
      </w:r>
      <w:r>
        <w:rPr>
          <w:rFonts w:ascii="Times New Roman" w:hAnsi="Times New Roman"/>
          <w:sz w:val="24"/>
          <w:szCs w:val="24"/>
        </w:rPr>
        <w:t xml:space="preserve">   HA like Replica set and </w:t>
      </w:r>
      <w:r>
        <w:rPr>
          <w:rFonts w:ascii="Times New Roman" w:hAnsi="Times New Roman"/>
          <w:sz w:val="24"/>
          <w:szCs w:val="24"/>
        </w:rPr>
        <w:t>Sharding</w:t>
      </w:r>
      <w:r>
        <w:rPr>
          <w:rFonts w:ascii="Times New Roman" w:hAnsi="Times New Roman"/>
          <w:sz w:val="24"/>
          <w:szCs w:val="24"/>
        </w:rPr>
        <w:t xml:space="preserve"> configura</w:t>
      </w:r>
      <w:r>
        <w:rPr>
          <w:rFonts w:ascii="Times New Roman" w:hAnsi="Times New Roman"/>
          <w:sz w:val="24"/>
          <w:szCs w:val="24"/>
        </w:rPr>
        <w:t>tions.</w:t>
      </w:r>
    </w:p>
    <w:p w:rsidR="00AE549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A6A6A6"/>
        <w:tabs>
          <w:tab w:val="left" w:pos="2136"/>
        </w:tabs>
        <w:spacing w:line="10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Summary</w:t>
      </w:r>
    </w:p>
    <w:p w:rsidR="00AE549E">
      <w:pPr>
        <w:widowControl w:val="0"/>
        <w:overflowPunct w:val="0"/>
        <w:autoSpaceDE w:val="0"/>
        <w:autoSpaceDN w:val="0"/>
        <w:adjustRightInd w:val="0"/>
        <w:spacing w:before="120"/>
        <w:textAlignment w:val="baseline"/>
        <w:rPr>
          <w:rFonts w:ascii="Times New Roman" w:hAnsi="Times New Roman" w:cs="Times New Roman"/>
          <w:sz w:val="22"/>
          <w:szCs w:val="22"/>
        </w:rPr>
      </w:pPr>
    </w:p>
    <w:p w:rsidR="00AE549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B.SC from</w:t>
      </w:r>
      <w:r>
        <w:rPr>
          <w:rFonts w:ascii="Times New Roman" w:hAnsi="Times New Roman"/>
          <w:sz w:val="24"/>
          <w:szCs w:val="24"/>
        </w:rPr>
        <w:t xml:space="preserve"> Andhra University (VIZAG) - Andhra Pradesh.</w:t>
      </w:r>
    </w:p>
    <w:p w:rsidR="00AE549E">
      <w:pPr>
        <w:rPr>
          <w:rFonts w:ascii="Times New Roman" w:hAnsi="Times New Roman"/>
          <w:sz w:val="24"/>
          <w:szCs w:val="24"/>
        </w:rPr>
      </w:pPr>
    </w:p>
    <w:p w:rsidR="00AE549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A6A6A6"/>
        <w:tabs>
          <w:tab w:val="left" w:pos="2136"/>
        </w:tabs>
        <w:spacing w:line="10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Skills:</w:t>
      </w:r>
    </w:p>
    <w:p w:rsidR="00AE549E">
      <w:pPr>
        <w:tabs>
          <w:tab w:val="left" w:pos="1635"/>
        </w:tabs>
        <w:jc w:val="both"/>
        <w:rPr>
          <w:rFonts w:ascii="Times New Roman" w:hAnsi="Times New Roman"/>
          <w:color w:val="auto"/>
          <w:sz w:val="20"/>
          <w:szCs w:val="20"/>
        </w:rPr>
      </w:pPr>
    </w:p>
    <w:p w:rsidR="00AE549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Operating Systems    : Windows XP/7/8.1/10, Windows 2000/2003/2008/2011.</w:t>
      </w:r>
    </w:p>
    <w:p w:rsidR="00AE549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Environment</w:t>
      </w:r>
      <w:r>
        <w:rPr>
          <w:rFonts w:ascii="Times New Roman" w:hAnsi="Times New Roman"/>
          <w:sz w:val="24"/>
          <w:szCs w:val="24"/>
        </w:rPr>
        <w:tab/>
        <w:t xml:space="preserve">          : Mongo DB, Linux, RHEL 6</w:t>
      </w:r>
      <w:r>
        <w:rPr>
          <w:rFonts w:ascii="Times New Roman" w:hAnsi="Times New Roman"/>
          <w:sz w:val="24"/>
          <w:szCs w:val="24"/>
        </w:rPr>
        <w:t>,7</w:t>
      </w:r>
      <w:r>
        <w:rPr>
          <w:rFonts w:ascii="Times New Roman" w:hAnsi="Times New Roman"/>
          <w:sz w:val="24"/>
          <w:szCs w:val="24"/>
        </w:rPr>
        <w:t xml:space="preserve"> &amp; Windows.</w:t>
      </w:r>
    </w:p>
    <w:p w:rsidR="00AE549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Tools                       :   Mongo Compass, Studio 3t</w:t>
      </w:r>
    </w:p>
    <w:p w:rsidR="00AE549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Monitoring Tools     :  Ops Manager, </w:t>
      </w:r>
      <w:r>
        <w:rPr>
          <w:rFonts w:ascii="Times New Roman" w:hAnsi="Times New Roman"/>
          <w:sz w:val="24"/>
          <w:szCs w:val="24"/>
        </w:rPr>
        <w:t>Mongodb</w:t>
      </w:r>
      <w:r>
        <w:rPr>
          <w:rFonts w:ascii="Times New Roman" w:hAnsi="Times New Roman"/>
          <w:sz w:val="24"/>
          <w:szCs w:val="24"/>
        </w:rPr>
        <w:t xml:space="preserve"> Free Monitoring,</w:t>
      </w:r>
    </w:p>
    <w:p w:rsidR="00AE549E">
      <w:pPr>
        <w:rPr>
          <w:rFonts w:ascii="Times New Roman" w:hAnsi="Times New Roman"/>
          <w:sz w:val="24"/>
          <w:szCs w:val="24"/>
        </w:rPr>
      </w:pPr>
    </w:p>
    <w:p w:rsidR="00AE549E">
      <w:pPr>
        <w:rPr>
          <w:rFonts w:ascii="Times New Roman" w:hAnsi="Times New Roman" w:cs="Times New Roman"/>
        </w:rPr>
      </w:pPr>
    </w:p>
    <w:p w:rsidR="00AE549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A6A6A6"/>
        <w:tabs>
          <w:tab w:val="left" w:pos="2136"/>
          <w:tab w:val="right" w:pos="9360"/>
        </w:tabs>
        <w:spacing w:line="10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Experience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AE549E">
      <w:pPr>
        <w:spacing w:line="100" w:lineRule="atLeast"/>
        <w:jc w:val="both"/>
        <w:rPr>
          <w:rFonts w:ascii="Times New Roman" w:eastAsia="MS Mincho" w:hAnsi="Times New Roman" w:cs="Times New Roman"/>
          <w:color w:val="auto"/>
          <w:sz w:val="22"/>
          <w:szCs w:val="22"/>
          <w:lang w:val="en-US" w:eastAsia="ar-SA"/>
        </w:rPr>
      </w:pPr>
    </w:p>
    <w:p w:rsidR="00AE549E" w:rsidRPr="003E6CAB">
      <w:pPr>
        <w:pStyle w:val="ListParagraph"/>
        <w:numPr>
          <w:ilvl w:val="0"/>
          <w:numId w:val="4"/>
        </w:numPr>
        <w:spacing w:line="100" w:lineRule="atLeast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>
        <w:rPr>
          <w:rFonts w:ascii="Times New Roman" w:hAnsi="Times New Roman"/>
          <w:color w:val="000000"/>
          <w:sz w:val="24"/>
          <w:szCs w:val="24"/>
        </w:rPr>
        <w:t>Currently working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with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Jobiak</w:t>
      </w:r>
      <w:r>
        <w:rPr>
          <w:rFonts w:ascii="Times New Roman" w:hAnsi="Times New Roman"/>
          <w:b/>
          <w:sz w:val="24"/>
          <w:szCs w:val="24"/>
        </w:rPr>
        <w:t xml:space="preserve"> Software </w:t>
      </w:r>
      <w:r>
        <w:rPr>
          <w:rFonts w:ascii="Times New Roman" w:hAnsi="Times New Roman"/>
          <w:b/>
          <w:sz w:val="24"/>
          <w:szCs w:val="24"/>
        </w:rPr>
        <w:t>Pvt</w:t>
      </w:r>
      <w:r>
        <w:rPr>
          <w:rFonts w:ascii="Times New Roman" w:hAnsi="Times New Roman"/>
          <w:b/>
          <w:sz w:val="24"/>
          <w:szCs w:val="24"/>
        </w:rPr>
        <w:t xml:space="preserve"> Ltd.</w:t>
      </w:r>
      <w:r>
        <w:rPr>
          <w:rFonts w:ascii="Times New Roman" w:hAnsi="Times New Roman"/>
          <w:sz w:val="24"/>
          <w:szCs w:val="24"/>
        </w:rPr>
        <w:t xml:space="preserve"> from October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2022</w:t>
      </w:r>
      <w:r>
        <w:rPr>
          <w:rFonts w:ascii="Times New Roman" w:hAnsi="Times New Roman"/>
          <w:sz w:val="24"/>
          <w:szCs w:val="24"/>
        </w:rPr>
        <w:t xml:space="preserve"> to till date.</w:t>
      </w:r>
    </w:p>
    <w:p w:rsidR="003E6CAB">
      <w:pPr>
        <w:pStyle w:val="ListParagraph"/>
        <w:numPr>
          <w:ilvl w:val="0"/>
          <w:numId w:val="4"/>
        </w:numPr>
        <w:spacing w:line="100" w:lineRule="atLeast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>
        <w:rPr>
          <w:rFonts w:ascii="Times New Roman" w:hAnsi="Times New Roman"/>
          <w:color w:val="000000"/>
          <w:sz w:val="24"/>
          <w:szCs w:val="24"/>
        </w:rPr>
        <w:t>Previously worked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with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LifeTree</w:t>
      </w:r>
      <w:r>
        <w:rPr>
          <w:rFonts w:ascii="Times New Roman" w:hAnsi="Times New Roman"/>
          <w:b/>
          <w:sz w:val="24"/>
          <w:szCs w:val="24"/>
        </w:rPr>
        <w:t xml:space="preserve"> IT Soft </w:t>
      </w:r>
      <w:r>
        <w:rPr>
          <w:rFonts w:ascii="Times New Roman" w:hAnsi="Times New Roman"/>
          <w:b/>
          <w:sz w:val="24"/>
          <w:szCs w:val="24"/>
        </w:rPr>
        <w:t>Pvt</w:t>
      </w:r>
      <w:r>
        <w:rPr>
          <w:rFonts w:ascii="Times New Roman" w:hAnsi="Times New Roman"/>
          <w:b/>
          <w:sz w:val="24"/>
          <w:szCs w:val="24"/>
        </w:rPr>
        <w:t xml:space="preserve"> Ltd.</w:t>
      </w:r>
      <w:r>
        <w:rPr>
          <w:rFonts w:ascii="Times New Roman" w:hAnsi="Times New Roman"/>
          <w:sz w:val="24"/>
          <w:szCs w:val="24"/>
        </w:rPr>
        <w:t xml:space="preserve"> from August 2019 to October 2022</w:t>
      </w:r>
    </w:p>
    <w:p w:rsidR="00AE549E">
      <w:pPr>
        <w:spacing w:line="100" w:lineRule="atLeast"/>
        <w:jc w:val="both"/>
        <w:rPr>
          <w:rFonts w:ascii="Times New Roman" w:eastAsia="MS Mincho" w:hAnsi="Times New Roman" w:cs="Times New Roman"/>
          <w:sz w:val="24"/>
          <w:szCs w:val="24"/>
          <w:lang w:eastAsia="ar-SA"/>
        </w:rPr>
      </w:pPr>
    </w:p>
    <w:p w:rsidR="00AE549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A6A6A6"/>
        <w:tabs>
          <w:tab w:val="left" w:pos="2136"/>
          <w:tab w:val="left" w:pos="5388"/>
          <w:tab w:val="right" w:pos="9360"/>
        </w:tabs>
        <w:spacing w:line="10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Profile:</w:t>
      </w:r>
    </w:p>
    <w:p w:rsidR="00AE549E">
      <w:pPr>
        <w:ind w:left="360"/>
        <w:rPr>
          <w:rFonts w:ascii="Times New Roman" w:hAnsi="Times New Roman" w:cs="Times New Roman"/>
          <w:sz w:val="22"/>
          <w:szCs w:val="22"/>
        </w:rPr>
      </w:pPr>
    </w:p>
    <w:p w:rsidR="00AE549E">
      <w:pPr>
        <w:spacing w:line="100" w:lineRule="atLeast"/>
        <w:jc w:val="both"/>
        <w:rPr>
          <w:rFonts w:ascii="Times New Roman" w:hAnsi="Times New Roman" w:cs="Times New Roman"/>
          <w:b/>
          <w:sz w:val="20"/>
          <w:szCs w:val="20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>Description</w:t>
      </w:r>
      <w:r>
        <w:rPr>
          <w:rFonts w:ascii="Times New Roman" w:hAnsi="Times New Roman" w:cs="Times New Roman"/>
          <w:b/>
          <w:sz w:val="24"/>
          <w:szCs w:val="24"/>
          <w:lang w:eastAsia="en-US"/>
        </w:rPr>
        <w:t>:</w:t>
      </w:r>
      <w:r>
        <w:rPr>
          <w:rFonts w:ascii="Times New Roman" w:hAnsi="Times New Roman" w:cs="Times New Roman"/>
          <w:b/>
          <w:sz w:val="20"/>
          <w:szCs w:val="20"/>
          <w:lang w:eastAsia="en-US"/>
        </w:rPr>
        <w:t xml:space="preserve"> </w:t>
      </w:r>
    </w:p>
    <w:p w:rsidR="00AE549E">
      <w:pPr>
        <w:spacing w:line="100" w:lineRule="atLeast"/>
        <w:jc w:val="both"/>
        <w:rPr>
          <w:rFonts w:ascii="Times New Roman" w:hAnsi="Times New Roman" w:cs="Times New Roman"/>
          <w:bCs/>
          <w:sz w:val="20"/>
          <w:szCs w:val="20"/>
          <w:lang w:eastAsia="en-US"/>
        </w:rPr>
      </w:pPr>
    </w:p>
    <w:p w:rsidR="00AE549E">
      <w:pPr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Bayer’s</w:t>
      </w:r>
      <w:r>
        <w:rPr>
          <w:rFonts w:ascii="Times New Roman" w:hAnsi="Times New Roman" w:cs="Times New Roman"/>
          <w:sz w:val="24"/>
          <w:szCs w:val="24"/>
        </w:rPr>
        <w:t xml:space="preserve"> is a German multinational pharmaceutical and </w:t>
      </w:r>
      <w:r>
        <w:rPr>
          <w:rFonts w:ascii="Times New Roman" w:hAnsi="Times New Roman" w:cs="Times New Roman"/>
          <w:sz w:val="24"/>
          <w:szCs w:val="24"/>
        </w:rPr>
        <w:t>life sciences company</w:t>
      </w:r>
      <w:r>
        <w:rPr>
          <w:rFonts w:ascii="Times New Roman" w:hAnsi="Times New Roman" w:cs="Times New Roman"/>
          <w:sz w:val="24"/>
          <w:szCs w:val="24"/>
        </w:rPr>
        <w:t xml:space="preserve"> and one of the largest pharmaceutical companies in the world. Headquartered in Leverkusen, Bayer's areas of business include human and veterinary pharmaceuticals; consumer healthcare produ</w:t>
      </w:r>
      <w:r>
        <w:rPr>
          <w:rFonts w:ascii="Times New Roman" w:hAnsi="Times New Roman" w:cs="Times New Roman"/>
          <w:sz w:val="24"/>
          <w:szCs w:val="24"/>
        </w:rPr>
        <w:t>cts; agricultural chemicals, seeds and biotechnology products.</w:t>
      </w:r>
    </w:p>
    <w:p w:rsidR="00AE549E">
      <w:pPr>
        <w:spacing w:line="100" w:lineRule="atLeast"/>
        <w:jc w:val="both"/>
        <w:rPr>
          <w:rFonts w:ascii="Times New Roman" w:eastAsia="MS Mincho" w:hAnsi="Times New Roman" w:cs="Times New Roman"/>
          <w:lang w:eastAsia="ar-SA"/>
        </w:rPr>
      </w:pPr>
    </w:p>
    <w:p w:rsidR="00AE549E">
      <w:pPr>
        <w:spacing w:line="1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Responsibilities</w:t>
      </w:r>
      <w:r>
        <w:rPr>
          <w:rFonts w:ascii="Times New Roman" w:hAnsi="Times New Roman" w:cs="Times New Roman"/>
          <w:b/>
          <w:sz w:val="24"/>
          <w:szCs w:val="24"/>
          <w:lang w:eastAsia="en-US"/>
        </w:rPr>
        <w:t>:</w:t>
      </w:r>
    </w:p>
    <w:p w:rsidR="00AE549E">
      <w:pPr>
        <w:pStyle w:val="ListParagraph"/>
        <w:spacing w:line="100" w:lineRule="atLeast"/>
        <w:jc w:val="both"/>
        <w:rPr>
          <w:rFonts w:ascii="Times New Roman" w:hAnsi="Times New Roman"/>
          <w:color w:val="000000"/>
        </w:rPr>
      </w:pPr>
    </w:p>
    <w:p w:rsidR="00AE549E">
      <w:pPr>
        <w:pStyle w:val="ListParagraph"/>
        <w:numPr>
          <w:ilvl w:val="0"/>
          <w:numId w:val="4"/>
        </w:numPr>
        <w:tabs>
          <w:tab w:val="left" w:pos="7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Install and configure </w:t>
      </w:r>
      <w:r>
        <w:rPr>
          <w:rFonts w:ascii="Times New Roman" w:hAnsi="Times New Roman"/>
          <w:sz w:val="24"/>
          <w:szCs w:val="24"/>
        </w:rPr>
        <w:t>MongoDB</w:t>
      </w:r>
      <w:r>
        <w:rPr>
          <w:rFonts w:ascii="Times New Roman" w:hAnsi="Times New Roman"/>
          <w:sz w:val="24"/>
          <w:szCs w:val="24"/>
        </w:rPr>
        <w:t xml:space="preserve"> in Linux and windows machines.</w:t>
      </w:r>
    </w:p>
    <w:p w:rsidR="00AE549E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Configure </w:t>
      </w:r>
      <w:r>
        <w:rPr>
          <w:rFonts w:ascii="Times New Roman" w:hAnsi="Times New Roman"/>
          <w:color w:val="000000"/>
          <w:sz w:val="24"/>
          <w:szCs w:val="24"/>
        </w:rPr>
        <w:t>MongoDB</w:t>
      </w:r>
      <w:r>
        <w:rPr>
          <w:rFonts w:ascii="Times New Roman" w:hAnsi="Times New Roman"/>
          <w:color w:val="000000"/>
          <w:sz w:val="24"/>
          <w:szCs w:val="24"/>
        </w:rPr>
        <w:t xml:space="preserve"> replica set, </w:t>
      </w:r>
      <w:r>
        <w:rPr>
          <w:rFonts w:ascii="Times New Roman" w:hAnsi="Times New Roman"/>
          <w:color w:val="000000"/>
          <w:sz w:val="24"/>
          <w:szCs w:val="24"/>
        </w:rPr>
        <w:t>sharded</w:t>
      </w:r>
      <w:r>
        <w:rPr>
          <w:rFonts w:ascii="Times New Roman" w:hAnsi="Times New Roman"/>
          <w:color w:val="000000"/>
          <w:sz w:val="24"/>
          <w:szCs w:val="24"/>
        </w:rPr>
        <w:t xml:space="preserve"> cluster</w:t>
      </w:r>
      <w:r>
        <w:rPr>
          <w:rFonts w:ascii="Times New Roman" w:hAnsi="Times New Roman"/>
          <w:sz w:val="24"/>
          <w:szCs w:val="24"/>
        </w:rPr>
        <w:t>.</w:t>
      </w:r>
    </w:p>
    <w:p w:rsidR="00AE549E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Configure Mongo DB replication and resolve replication issues.</w:t>
      </w:r>
    </w:p>
    <w:p w:rsidR="00AE549E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Enable authentication and create users and roles as per requirements.</w:t>
      </w:r>
    </w:p>
    <w:p w:rsidR="00AE549E">
      <w:pPr>
        <w:pStyle w:val="ListParagraph"/>
        <w:numPr>
          <w:ilvl w:val="0"/>
          <w:numId w:val="1"/>
        </w:numPr>
        <w:tabs>
          <w:tab w:val="left" w:pos="36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Configure and troubleshooting </w:t>
      </w:r>
      <w:r>
        <w:rPr>
          <w:rFonts w:ascii="Times New Roman" w:hAnsi="Times New Roman"/>
          <w:sz w:val="24"/>
          <w:szCs w:val="24"/>
        </w:rPr>
        <w:t>MongoDB</w:t>
      </w:r>
      <w:r>
        <w:rPr>
          <w:rFonts w:ascii="Times New Roman" w:hAnsi="Times New Roman"/>
          <w:sz w:val="24"/>
          <w:szCs w:val="24"/>
        </w:rPr>
        <w:t xml:space="preserve"> replica set, </w:t>
      </w:r>
      <w:r>
        <w:rPr>
          <w:rFonts w:ascii="Times New Roman" w:hAnsi="Times New Roman"/>
          <w:sz w:val="24"/>
          <w:szCs w:val="24"/>
        </w:rPr>
        <w:t>sharded</w:t>
      </w:r>
      <w:r>
        <w:rPr>
          <w:rFonts w:ascii="Times New Roman" w:hAnsi="Times New Roman"/>
          <w:sz w:val="24"/>
          <w:szCs w:val="24"/>
        </w:rPr>
        <w:t xml:space="preserve"> cluster.</w:t>
      </w:r>
    </w:p>
    <w:p w:rsidR="00AE549E">
      <w:pPr>
        <w:pStyle w:val="ListParagraph"/>
        <w:numPr>
          <w:ilvl w:val="0"/>
          <w:numId w:val="1"/>
        </w:numPr>
        <w:tabs>
          <w:tab w:val="left" w:pos="36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Upgrade Mongo servers from lower to higher version.</w:t>
      </w:r>
    </w:p>
    <w:p w:rsidR="00AE549E">
      <w:pPr>
        <w:pStyle w:val="ListParagraph"/>
        <w:numPr>
          <w:ilvl w:val="0"/>
          <w:numId w:val="1"/>
        </w:numPr>
        <w:tabs>
          <w:tab w:val="left" w:pos="36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Optimizing the slow Queries using explain plan.</w:t>
      </w:r>
    </w:p>
    <w:p w:rsidR="00AE549E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Regular monitoring of error logs for troubleshooting and resolving critical errors, space utilization issues and other process related issues.</w:t>
      </w:r>
    </w:p>
    <w:p w:rsidR="00AE549E">
      <w:pPr>
        <w:pStyle w:val="ListParagraph"/>
        <w:tabs>
          <w:tab w:val="left" w:pos="360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:rsidR="00AE549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Resolve replication issues, performance issues and security issues.</w:t>
      </w:r>
    </w:p>
    <w:p w:rsidR="00AE549E">
      <w:pPr>
        <w:pStyle w:val="Normal1"/>
        <w:numPr>
          <w:ilvl w:val="0"/>
          <w:numId w:val="1"/>
        </w:numPr>
        <w:tabs>
          <w:tab w:val="left" w:pos="3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Troubleshooting the log space issues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AE549E">
      <w:pPr>
        <w:pStyle w:val="Normal1"/>
        <w:tabs>
          <w:tab w:val="left" w:pos="360"/>
        </w:tabs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E549E">
      <w:pPr>
        <w:pStyle w:val="Normal1"/>
        <w:numPr>
          <w:ilvl w:val="0"/>
          <w:numId w:val="1"/>
        </w:numPr>
        <w:tabs>
          <w:tab w:val="left" w:pos="3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Regul</w:t>
      </w:r>
      <w:r>
        <w:rPr>
          <w:rFonts w:ascii="Times New Roman" w:eastAsia="Calibri" w:hAnsi="Times New Roman" w:cs="Times New Roman"/>
          <w:sz w:val="24"/>
          <w:szCs w:val="24"/>
        </w:rPr>
        <w:t xml:space="preserve">ar monitoring of error logs for troubleshooting and resolving critical errors, space utilization issues and other process related issues. </w:t>
      </w:r>
    </w:p>
    <w:p w:rsidR="00AE549E">
      <w:pPr>
        <w:pStyle w:val="Normal1"/>
        <w:tabs>
          <w:tab w:val="left" w:pos="360"/>
        </w:tabs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E549E">
      <w:pPr>
        <w:pStyle w:val="ListParagraph"/>
        <w:numPr>
          <w:ilvl w:val="0"/>
          <w:numId w:val="1"/>
        </w:numPr>
        <w:tabs>
          <w:tab w:val="left" w:pos="36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Identify slow queries and improved the performance by adding necessary indexes.</w:t>
      </w:r>
    </w:p>
    <w:p w:rsidR="00AE549E">
      <w:pPr>
        <w:pStyle w:val="ListParagraph"/>
        <w:numPr>
          <w:ilvl w:val="0"/>
          <w:numId w:val="1"/>
        </w:numPr>
        <w:tabs>
          <w:tab w:val="left" w:pos="36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Implemented Daily Backup process on </w:t>
      </w:r>
      <w:r>
        <w:rPr>
          <w:rFonts w:ascii="Times New Roman" w:hAnsi="Times New Roman"/>
          <w:sz w:val="24"/>
          <w:szCs w:val="24"/>
        </w:rPr>
        <w:t>Mongo DB databases.</w:t>
      </w:r>
    </w:p>
    <w:p w:rsidR="00AE549E">
      <w:pPr>
        <w:pStyle w:val="ListParagraph"/>
        <w:numPr>
          <w:ilvl w:val="0"/>
          <w:numId w:val="1"/>
        </w:numPr>
        <w:tabs>
          <w:tab w:val="left" w:pos="36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Upgrade </w:t>
      </w:r>
      <w:r>
        <w:rPr>
          <w:rFonts w:ascii="Times New Roman" w:hAnsi="Times New Roman"/>
          <w:sz w:val="24"/>
          <w:szCs w:val="24"/>
        </w:rPr>
        <w:t>MongoDB</w:t>
      </w:r>
      <w:r>
        <w:rPr>
          <w:rFonts w:ascii="Times New Roman" w:hAnsi="Times New Roman"/>
          <w:sz w:val="24"/>
          <w:szCs w:val="24"/>
        </w:rPr>
        <w:t xml:space="preserve"> server to higher version.</w:t>
      </w:r>
    </w:p>
    <w:p w:rsidR="00AE549E">
      <w:pPr>
        <w:pStyle w:val="ListParagraph"/>
        <w:numPr>
          <w:ilvl w:val="0"/>
          <w:numId w:val="1"/>
        </w:numPr>
        <w:tabs>
          <w:tab w:val="left" w:pos="36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Monitor </w:t>
      </w:r>
      <w:r>
        <w:rPr>
          <w:rFonts w:ascii="Times New Roman" w:hAnsi="Times New Roman"/>
          <w:sz w:val="24"/>
          <w:szCs w:val="24"/>
        </w:rPr>
        <w:t>MongoDB</w:t>
      </w:r>
      <w:r>
        <w:rPr>
          <w:rFonts w:ascii="Times New Roman" w:hAnsi="Times New Roman"/>
          <w:sz w:val="24"/>
          <w:szCs w:val="24"/>
        </w:rPr>
        <w:t xml:space="preserve"> deployments using Ops Manager.</w:t>
      </w:r>
    </w:p>
    <w:p w:rsidR="00AE549E">
      <w:pPr>
        <w:pStyle w:val="ListParagraph"/>
        <w:numPr>
          <w:ilvl w:val="0"/>
          <w:numId w:val="1"/>
        </w:numPr>
        <w:tabs>
          <w:tab w:val="left" w:pos="36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per customer requirement we transfer data from one region to another region.</w:t>
      </w:r>
    </w:p>
    <w:p w:rsidR="00AE549E">
      <w:pPr>
        <w:pStyle w:val="ListParagraph"/>
        <w:numPr>
          <w:ilvl w:val="0"/>
          <w:numId w:val="1"/>
        </w:numPr>
        <w:tabs>
          <w:tab w:val="left" w:pos="36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Monitoring Mongo Query performance tuning by using (Explain Plan, </w:t>
      </w:r>
      <w:r>
        <w:rPr>
          <w:rFonts w:ascii="Times New Roman" w:hAnsi="Times New Roman"/>
          <w:sz w:val="24"/>
          <w:szCs w:val="24"/>
        </w:rPr>
        <w:t>Mongo stats, Mongo top).</w:t>
      </w:r>
    </w:p>
    <w:p w:rsidR="00AE549E">
      <w:pPr>
        <w:rPr>
          <w:rFonts w:ascii="Times New Roman" w:hAnsi="Times New Roman"/>
          <w:sz w:val="24"/>
          <w:szCs w:val="24"/>
        </w:rPr>
      </w:pPr>
    </w:p>
    <w:p w:rsidR="00AE549E">
      <w:pPr>
        <w:rPr>
          <w:rFonts w:ascii="Calibri" w:eastAsia="Calibri" w:hAnsi="Calibri" w:cs="Times New Roman"/>
          <w:color w:val="auto"/>
          <w:sz w:val="24"/>
          <w:szCs w:val="24"/>
          <w:lang w:val="en-US" w:eastAsia="en-US"/>
        </w:rPr>
      </w:pPr>
      <w:r>
        <w:rPr>
          <w:rFonts w:ascii="Times New Roman" w:hAnsi="Times New Roman"/>
          <w:b/>
          <w:sz w:val="24"/>
          <w:szCs w:val="24"/>
          <w:u w:val="single"/>
          <w:lang w:eastAsia="en-US"/>
        </w:rPr>
        <w:t>Description</w:t>
      </w:r>
      <w:r>
        <w:rPr>
          <w:rFonts w:ascii="Times New Roman" w:hAnsi="Times New Roman"/>
          <w:b/>
          <w:sz w:val="24"/>
          <w:szCs w:val="24"/>
          <w:lang w:eastAsia="en-US"/>
        </w:rPr>
        <w:t>:</w:t>
      </w:r>
    </w:p>
    <w:p w:rsidR="00AE549E">
      <w:pPr>
        <w:suppressAutoHyphens w:val="0"/>
        <w:ind w:firstLine="630"/>
        <w:rPr>
          <w:rFonts w:ascii="Calibri" w:eastAsia="Calibri" w:hAnsi="Calibri"/>
          <w:sz w:val="24"/>
          <w:szCs w:val="24"/>
          <w:lang w:eastAsia="en-US"/>
        </w:rPr>
      </w:pPr>
    </w:p>
    <w:p w:rsidR="00AE549E">
      <w:pPr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  <w:b/>
          <w:bCs/>
          <w:sz w:val="24"/>
          <w:szCs w:val="24"/>
        </w:rPr>
        <w:t>Chevron Corporation</w:t>
      </w:r>
      <w:r>
        <w:rPr>
          <w:rFonts w:ascii="Times New Roman" w:hAnsi="Times New Roman"/>
          <w:sz w:val="24"/>
          <w:szCs w:val="24"/>
        </w:rPr>
        <w:t xml:space="preserve"> is an American multinational energy corporation. One of the successor companies of standard oil, it is headquarters in San Ramon, California, and active. </w:t>
      </w:r>
      <w:r>
        <w:rPr>
          <w:rFonts w:ascii="Times New Roman" w:eastAsia="Calibri" w:hAnsi="Times New Roman"/>
          <w:sz w:val="24"/>
          <w:szCs w:val="24"/>
          <w:lang w:eastAsia="en-US"/>
        </w:rPr>
        <w:t xml:space="preserve">Chevron is engaged in every aspect of the </w:t>
      </w:r>
      <w:r>
        <w:rPr>
          <w:rFonts w:ascii="Times New Roman" w:eastAsia="Calibri" w:hAnsi="Times New Roman"/>
          <w:sz w:val="24"/>
          <w:szCs w:val="24"/>
          <w:lang w:eastAsia="en-US"/>
        </w:rPr>
        <w:t>oil and natural gas industries, including hydrocarbon exploration and production; refining, marketing and transport; chemicals manufacturing and sales; and power generation. Chevron is one of the largest companies in the world and the second largest oil co</w:t>
      </w:r>
      <w:r>
        <w:rPr>
          <w:rFonts w:ascii="Times New Roman" w:eastAsia="Calibri" w:hAnsi="Times New Roman"/>
          <w:sz w:val="24"/>
          <w:szCs w:val="24"/>
          <w:lang w:eastAsia="en-US"/>
        </w:rPr>
        <w:t>mpany in the United States.</w:t>
      </w:r>
    </w:p>
    <w:p w:rsidR="00AE549E">
      <w:pPr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:rsidR="00AE549E">
      <w:pPr>
        <w:spacing w:line="100" w:lineRule="atLeast"/>
        <w:jc w:val="both"/>
        <w:rPr>
          <w:rFonts w:ascii="Times New Roman" w:eastAsia="Calibri" w:hAnsi="Times New Roman" w:cs="Times New Roman"/>
          <w:color w:val="auto"/>
          <w:sz w:val="24"/>
          <w:szCs w:val="24"/>
          <w:lang w:val="en-US" w:eastAsia="ar-SA"/>
        </w:rPr>
      </w:pPr>
      <w:r>
        <w:rPr>
          <w:rFonts w:ascii="Times New Roman" w:hAnsi="Times New Roman"/>
          <w:b/>
          <w:sz w:val="24"/>
          <w:szCs w:val="24"/>
          <w:u w:val="single"/>
        </w:rPr>
        <w:t>Responsibilities:</w:t>
      </w:r>
    </w:p>
    <w:p w:rsidR="00AE549E">
      <w:pPr>
        <w:suppressAutoHyphens w:val="0"/>
        <w:rPr>
          <w:rFonts w:ascii="Times New Roman" w:hAnsi="Times New Roman"/>
          <w:sz w:val="24"/>
          <w:szCs w:val="24"/>
        </w:rPr>
      </w:pPr>
    </w:p>
    <w:p w:rsidR="00AE549E">
      <w:pPr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Install and configure </w:t>
      </w:r>
      <w:r>
        <w:rPr>
          <w:rFonts w:ascii="Times New Roman" w:hAnsi="Times New Roman"/>
          <w:sz w:val="24"/>
          <w:szCs w:val="24"/>
        </w:rPr>
        <w:t>MongoDB</w:t>
      </w:r>
      <w:r>
        <w:rPr>
          <w:rFonts w:ascii="Times New Roman" w:hAnsi="Times New Roman"/>
          <w:sz w:val="24"/>
          <w:szCs w:val="24"/>
        </w:rPr>
        <w:t xml:space="preserve"> in Linux and windows machines.</w:t>
      </w:r>
    </w:p>
    <w:p w:rsidR="00AE549E">
      <w:pPr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Configure Mongo DB replication and resolve replication issues.</w:t>
      </w:r>
    </w:p>
    <w:p w:rsidR="00AE549E">
      <w:pPr>
        <w:pStyle w:val="ListParagraph"/>
        <w:numPr>
          <w:ilvl w:val="0"/>
          <w:numId w:val="16"/>
        </w:numPr>
        <w:tabs>
          <w:tab w:val="left" w:pos="36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Configure and troubleshooting </w:t>
      </w:r>
      <w:r>
        <w:rPr>
          <w:rFonts w:ascii="Times New Roman" w:hAnsi="Times New Roman"/>
          <w:sz w:val="24"/>
          <w:szCs w:val="24"/>
        </w:rPr>
        <w:t>MongoDB</w:t>
      </w:r>
      <w:r>
        <w:rPr>
          <w:rFonts w:ascii="Times New Roman" w:hAnsi="Times New Roman"/>
          <w:sz w:val="24"/>
          <w:szCs w:val="24"/>
        </w:rPr>
        <w:t xml:space="preserve"> replica set, shaded cluster.</w:t>
      </w:r>
    </w:p>
    <w:p w:rsidR="00AE549E">
      <w:pPr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Configuring and m</w:t>
      </w:r>
      <w:r>
        <w:rPr>
          <w:rFonts w:ascii="Times New Roman" w:hAnsi="Times New Roman"/>
          <w:sz w:val="24"/>
          <w:szCs w:val="24"/>
        </w:rPr>
        <w:t xml:space="preserve">onitoring </w:t>
      </w:r>
      <w:r>
        <w:rPr>
          <w:rFonts w:ascii="Times New Roman" w:hAnsi="Times New Roman"/>
          <w:sz w:val="24"/>
          <w:szCs w:val="24"/>
        </w:rPr>
        <w:t>MongoDB</w:t>
      </w:r>
      <w:r>
        <w:rPr>
          <w:rFonts w:ascii="Times New Roman" w:hAnsi="Times New Roman"/>
          <w:sz w:val="24"/>
          <w:szCs w:val="24"/>
        </w:rPr>
        <w:t xml:space="preserve"> replica sets.</w:t>
      </w:r>
    </w:p>
    <w:p w:rsidR="00AE549E">
      <w:pPr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Implemented Daily Backup process using ops manager.</w:t>
      </w:r>
    </w:p>
    <w:p w:rsidR="00AE549E">
      <w:pPr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Optimizing the slow Queries using explain plan.</w:t>
      </w:r>
    </w:p>
    <w:p w:rsidR="00AE549E">
      <w:pPr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Resolve replication issues, performance issues and security issues.</w:t>
      </w:r>
    </w:p>
    <w:p w:rsidR="00AE549E">
      <w:pPr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Install and configure </w:t>
      </w:r>
      <w:r>
        <w:rPr>
          <w:rFonts w:ascii="Times New Roman" w:hAnsi="Times New Roman"/>
          <w:sz w:val="24"/>
          <w:szCs w:val="24"/>
        </w:rPr>
        <w:t>MongoDB</w:t>
      </w:r>
      <w:r>
        <w:rPr>
          <w:rFonts w:ascii="Times New Roman" w:hAnsi="Times New Roman"/>
          <w:sz w:val="24"/>
          <w:szCs w:val="24"/>
        </w:rPr>
        <w:t xml:space="preserve"> ops manager.</w:t>
      </w:r>
    </w:p>
    <w:p w:rsidR="00AE549E">
      <w:pPr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Involved in </w:t>
      </w:r>
      <w:r>
        <w:rPr>
          <w:rFonts w:ascii="Times New Roman" w:hAnsi="Times New Roman"/>
          <w:sz w:val="24"/>
          <w:szCs w:val="24"/>
        </w:rPr>
        <w:t>MongoDB</w:t>
      </w:r>
      <w:r>
        <w:rPr>
          <w:rFonts w:ascii="Times New Roman" w:hAnsi="Times New Roman"/>
          <w:sz w:val="24"/>
          <w:szCs w:val="24"/>
        </w:rPr>
        <w:t xml:space="preserve"> upgrade.</w:t>
      </w:r>
    </w:p>
    <w:p w:rsidR="00AE549E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Monitoring Mongo Query performance tuning by using (Explain Plan, Mongo stats, Mongo top).</w:t>
      </w:r>
    </w:p>
    <w:p w:rsidR="00AE549E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dentifying slow queries and improved the performance by adding necessary indexes.</w:t>
      </w:r>
    </w:p>
    <w:p w:rsidR="00AE549E">
      <w:pPr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:rsidR="00AE549E">
      <w:pPr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:rsidR="00AE549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A6A6A6"/>
        <w:tabs>
          <w:tab w:val="left" w:pos="2136"/>
          <w:tab w:val="left" w:pos="5388"/>
          <w:tab w:val="right" w:pos="9360"/>
        </w:tabs>
        <w:spacing w:line="10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Declaration:</w:t>
      </w:r>
    </w:p>
    <w:p w:rsidR="00AE549E">
      <w:pPr>
        <w:jc w:val="both"/>
        <w:rPr>
          <w:rFonts w:ascii="Times New Roman" w:hAnsi="Times New Roman"/>
          <w:sz w:val="24"/>
          <w:szCs w:val="24"/>
        </w:rPr>
      </w:pPr>
    </w:p>
    <w:p w:rsidR="00AE549E">
      <w:pPr>
        <w:jc w:val="both"/>
        <w:rPr>
          <w:rFonts w:ascii="Times New Roman" w:hAnsi="Times New Roman" w:cs="Times New Roman"/>
          <w:color w:val="auto"/>
          <w:sz w:val="24"/>
          <w:szCs w:val="24"/>
          <w:lang w:val="en-US" w:eastAsia="ar-SA"/>
        </w:rPr>
      </w:pPr>
      <w:r>
        <w:rPr>
          <w:rFonts w:ascii="Times New Roman" w:hAnsi="Times New Roman"/>
          <w:bCs/>
          <w:iCs/>
          <w:sz w:val="24"/>
          <w:szCs w:val="24"/>
        </w:rPr>
        <w:t xml:space="preserve">I hereby declare that the above particulars </w:t>
      </w:r>
      <w:r>
        <w:rPr>
          <w:rFonts w:ascii="Times New Roman" w:hAnsi="Times New Roman"/>
          <w:bCs/>
          <w:iCs/>
          <w:sz w:val="24"/>
          <w:szCs w:val="24"/>
        </w:rPr>
        <w:t>furnished by me are true to the best of my knowledge and belief.</w:t>
      </w:r>
    </w:p>
    <w:p w:rsidR="00AE549E">
      <w:pPr>
        <w:suppressAutoHyphens w:val="0"/>
        <w:rPr>
          <w:rFonts w:ascii="Times New Roman" w:hAnsi="Times New Roman"/>
          <w:sz w:val="24"/>
          <w:szCs w:val="24"/>
        </w:rPr>
      </w:pPr>
    </w:p>
    <w:p w:rsidR="00AE549E">
      <w:pPr>
        <w:suppressAutoHyphens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Place:</w:t>
      </w:r>
    </w:p>
    <w:p w:rsidR="00AE549E">
      <w:pPr>
        <w:tabs>
          <w:tab w:val="left" w:pos="36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 </w:t>
      </w:r>
      <w:r>
        <w:rPr>
          <w:rFonts w:ascii="Times New Roman" w:hAnsi="Times New Roman"/>
          <w:sz w:val="24"/>
          <w:szCs w:val="24"/>
        </w:rPr>
        <w:tab/>
        <w:t xml:space="preserve">                   Signature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0" w:right="1440" w:bottom="1440" w:left="1440" w:header="432" w:footer="432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altName w:val="Calisto MT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UI Semilight">
    <w:altName w:val="Yu Gothic UI Semilight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42DA11E4"/>
    <w:lvl w:ilvl="0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77CC29D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6C6A8BB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FB08098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>
    <w:nsid w:val="00000006"/>
    <w:multiLevelType w:val="multilevel"/>
    <w:tmpl w:val="FB08098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6">
    <w:nsid w:val="00000007"/>
    <w:multiLevelType w:val="hybridMultilevel"/>
    <w:tmpl w:val="91F8417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327AF47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9"/>
    <w:multiLevelType w:val="multilevel"/>
    <w:tmpl w:val="C276D0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9">
    <w:nsid w:val="0000000A"/>
    <w:multiLevelType w:val="hybridMultilevel"/>
    <w:tmpl w:val="E29C1B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4B986FD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DBD05134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1C0EC76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121C2EC0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sz w:val="14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D74905"/>
    <w:multiLevelType w:val="hybridMultilevel"/>
    <w:tmpl w:val="643C986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9"/>
  </w:num>
  <w:num w:numId="5">
    <w:abstractNumId w:val="4"/>
  </w:num>
  <w:num w:numId="6">
    <w:abstractNumId w:val="2"/>
  </w:num>
  <w:num w:numId="7">
    <w:abstractNumId w:val="13"/>
  </w:num>
  <w:num w:numId="8">
    <w:abstractNumId w:val="5"/>
  </w:num>
  <w:num w:numId="9">
    <w:abstractNumId w:val="14"/>
  </w:num>
  <w:num w:numId="10">
    <w:abstractNumId w:val="3"/>
  </w:num>
  <w:num w:numId="11">
    <w:abstractNumId w:val="8"/>
  </w:num>
  <w:num w:numId="12">
    <w:abstractNumId w:val="1"/>
  </w:num>
  <w:num w:numId="13">
    <w:abstractNumId w:val="6"/>
  </w:num>
  <w:num w:numId="14">
    <w:abstractNumId w:val="12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9E"/>
    <w:rsid w:val="003E6CAB"/>
    <w:rsid w:val="00AE549E"/>
  </w:rsids>
  <m:mathPr>
    <m:mathFont m:val="Cambria Math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B2DCD61-2F5E-48AE-94CE-DCCB8742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Gautam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0" w:line="240" w:lineRule="auto"/>
    </w:pPr>
    <w:rPr>
      <w:rFonts w:ascii="Verdana" w:eastAsia="Times New Roman" w:hAnsi="Verdana" w:cs="Arial"/>
      <w:color w:val="000000"/>
      <w:sz w:val="18"/>
      <w:szCs w:val="18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</w:style>
  <w:style w:type="character" w:styleId="Hyperlink">
    <w:name w:val="Hyperlink"/>
    <w:rPr>
      <w:color w:val="0000FF"/>
      <w:u w:val="single"/>
    </w:rPr>
  </w:style>
  <w:style w:type="character" w:customStyle="1" w:styleId="Style14ptBold">
    <w:name w:val="Style 14 pt Bold"/>
    <w:rPr>
      <w:rFonts w:ascii="Verdana" w:hAnsi="Verdana" w:cs="Verdana"/>
      <w:b/>
      <w:bCs/>
      <w:sz w:val="22"/>
    </w:rPr>
  </w:style>
  <w:style w:type="paragraph" w:customStyle="1" w:styleId="WW-BodyText2">
    <w:name w:val="WW-Body Text 2"/>
    <w:basedOn w:val="Normal"/>
    <w:rPr>
      <w:rFonts w:ascii="Times New Roman" w:hAnsi="Times New Roman" w:cs="Times New Roman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widowControl w:val="0"/>
      <w:ind w:left="720"/>
      <w:contextualSpacing/>
    </w:pPr>
    <w:rPr>
      <w:rFonts w:ascii="Times New Roman" w:hAnsi="Times New Roman" w:cs="Times New Roman"/>
      <w:color w:val="auto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pPr>
      <w:suppressAutoHyphens w:val="0"/>
      <w:spacing w:after="200" w:line="276" w:lineRule="auto"/>
      <w:ind w:left="720"/>
      <w:contextualSpacing/>
    </w:pPr>
    <w:rPr>
      <w:rFonts w:ascii="Calibri" w:hAnsi="Calibri" w:cs="Times New Roman"/>
      <w:color w:val="auto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color w:val="000000"/>
      <w:sz w:val="16"/>
      <w:szCs w:val="16"/>
      <w:lang w:val="en-GB" w:eastAsia="zh-CN"/>
    </w:rPr>
  </w:style>
  <w:style w:type="character" w:customStyle="1" w:styleId="bodyblack1">
    <w:name w:val="body_black1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  <w:u w:val="none"/>
      <w:effect w:val="none"/>
    </w:rPr>
  </w:style>
  <w:style w:type="paragraph" w:customStyle="1" w:styleId="NormalTrebuchetMS">
    <w:name w:val="Normal + Trebuchet MS"/>
    <w:basedOn w:val="Normal"/>
    <w:pPr>
      <w:jc w:val="both"/>
    </w:pPr>
    <w:rPr>
      <w:rFonts w:ascii="Trebuchet MS" w:hAnsi="Trebuchet MS" w:cs="Times New Roman"/>
      <w:b/>
      <w:bCs/>
      <w:color w:val="auto"/>
      <w:sz w:val="24"/>
      <w:szCs w:val="24"/>
      <w:lang w:val="en-US" w:eastAsia="ar-SA"/>
    </w:rPr>
  </w:style>
  <w:style w:type="paragraph" w:customStyle="1" w:styleId="Normal1">
    <w:name w:val="Normal1"/>
    <w:pPr>
      <w:spacing w:after="0" w:line="240" w:lineRule="auto"/>
    </w:pPr>
    <w:rPr>
      <w:rFonts w:ascii="Verdana" w:eastAsia="Verdana" w:hAnsi="Verdana" w:cs="Verdan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fe812b885d4346f750d88d68efa8ee2c134f530e18705c4458440321091b5b58110a170710435b5a0d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818</Words>
  <Characters>4664</Characters>
  <Application>Microsoft Office Word</Application>
  <DocSecurity>0</DocSecurity>
  <Lines>38</Lines>
  <Paragraphs>10</Paragraphs>
  <ScaleCrop>false</ScaleCrop>
  <Company/>
  <LinksUpToDate>false</LinksUpToDate>
  <CharactersWithSpaces>5472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JOBIAK</cp:lastModifiedBy>
  <cp:revision>2</cp:revision>
  <dcterms:created xsi:type="dcterms:W3CDTF">2023-01-07T19:43:00Z</dcterms:created>
  <dcterms:modified xsi:type="dcterms:W3CDTF">2023-01-07T19:43:00Z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09ea506765e34d33b18ae85f079e3958</vt:lpwstr>
  </property>
  <property fmtid="{D5CDD505-2E9C-101B-9397-08002B2CF9AE}" pid="3" name="_DocHome">
    <vt:i4>1597527686</vt:i4>
  </property>
</Properties>
</file>