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47E98" w:rsidRPr="006B6AFE" w:rsidP="003028F2" w14:paraId="6BBDC2BC" w14:textId="3670BB5A">
      <w:pPr>
        <w:keepNext/>
        <w:spacing w:after="0" w:line="240" w:lineRule="auto"/>
        <w:jc w:val="center"/>
        <w:rPr>
          <w:rFonts w:eastAsia="Verdana" w:asciiTheme="majorHAnsi" w:hAnsiTheme="majorHAnsi" w:cs="Verdana"/>
          <w:b/>
          <w:sz w:val="20"/>
          <w:szCs w:val="20"/>
        </w:rPr>
      </w:pPr>
      <w:r>
        <w:rPr>
          <w:rFonts w:eastAsia="Verdana" w:asciiTheme="majorHAnsi" w:hAnsiTheme="majorHAnsi" w:cs="Verdana"/>
          <w:b/>
          <w:sz w:val="20"/>
          <w:szCs w:val="20"/>
        </w:rPr>
        <w:t xml:space="preserve">Mamatha Bodagam </w:t>
      </w:r>
    </w:p>
    <w:p w:rsidR="003742D8" w:rsidRPr="006B6AFE" w:rsidP="003028F2" w14:paraId="69E48FB8" w14:textId="77777777">
      <w:pPr>
        <w:keepNext/>
        <w:spacing w:after="0" w:line="240" w:lineRule="auto"/>
        <w:jc w:val="center"/>
        <w:rPr>
          <w:rFonts w:eastAsia="Verdana" w:asciiTheme="majorHAnsi" w:hAnsiTheme="majorHAnsi" w:cs="Verdana"/>
          <w:b/>
          <w:i/>
          <w:sz w:val="20"/>
          <w:szCs w:val="20"/>
        </w:rPr>
      </w:pPr>
    </w:p>
    <w:p w:rsidR="00547E98" w:rsidRPr="006B6AFE" w:rsidP="003028F2" w14:paraId="006A7591" w14:textId="77777777">
      <w:pPr>
        <w:spacing w:after="0" w:line="240" w:lineRule="auto"/>
        <w:jc w:val="center"/>
        <w:rPr>
          <w:rFonts w:eastAsia="Verdana" w:asciiTheme="majorHAnsi" w:hAnsiTheme="majorHAnsi" w:cs="Verdana"/>
          <w:sz w:val="20"/>
          <w:szCs w:val="20"/>
        </w:rPr>
      </w:pPr>
      <w:r w:rsidRPr="006B6AFE">
        <w:rPr>
          <w:rFonts w:eastAsia="Verdana" w:asciiTheme="majorHAnsi" w:hAnsiTheme="majorHAnsi" w:cs="Verdana"/>
          <w:sz w:val="20"/>
          <w:szCs w:val="20"/>
        </w:rPr>
        <w:t>SQL Server</w:t>
      </w:r>
      <w:r w:rsidRPr="006B6AFE" w:rsidR="00F65D17">
        <w:rPr>
          <w:rFonts w:eastAsia="Verdana" w:asciiTheme="majorHAnsi" w:hAnsiTheme="majorHAnsi" w:cs="Verdana"/>
          <w:sz w:val="20"/>
          <w:szCs w:val="20"/>
        </w:rPr>
        <w:t xml:space="preserve"> Database Administrator</w:t>
      </w:r>
    </w:p>
    <w:p w:rsidR="00547E98" w:rsidRPr="006B6AFE" w14:paraId="0F2CE8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0"/>
        <w:rPr>
          <w:rFonts w:eastAsia="Verdana" w:asciiTheme="majorHAnsi" w:hAnsiTheme="majorHAnsi" w:cs="Verdana"/>
          <w:b/>
          <w:sz w:val="20"/>
          <w:szCs w:val="20"/>
        </w:rPr>
      </w:pPr>
    </w:p>
    <w:p w:rsidR="00547E98" w:rsidRPr="006B6AFE" w14:paraId="48DFA85A" w14:textId="5C78D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0"/>
        <w:rPr>
          <w:rFonts w:eastAsia="Verdana" w:asciiTheme="majorHAnsi" w:hAnsiTheme="majorHAnsi" w:cs="Verdana"/>
          <w:b/>
          <w:sz w:val="20"/>
          <w:szCs w:val="20"/>
        </w:rPr>
      </w:pPr>
      <w:r w:rsidRPr="006B6AFE">
        <w:rPr>
          <w:rFonts w:eastAsia="Verdana" w:asciiTheme="majorHAnsi" w:hAnsiTheme="majorHAnsi" w:cs="Verdana"/>
          <w:b/>
          <w:sz w:val="20"/>
          <w:szCs w:val="20"/>
        </w:rPr>
        <w:t>Mobile:</w:t>
      </w:r>
      <w:r w:rsidRPr="006B6AFE" w:rsidR="000A76AB">
        <w:rPr>
          <w:rFonts w:eastAsia="Cambria" w:asciiTheme="majorHAnsi" w:hAnsiTheme="majorHAnsi" w:cs="Cambria"/>
          <w:sz w:val="20"/>
          <w:szCs w:val="20"/>
        </w:rPr>
        <w:t xml:space="preserve"> </w:t>
      </w:r>
      <w:r w:rsidRPr="006B6AFE" w:rsidR="000A76AB">
        <w:rPr>
          <w:rFonts w:eastAsia="Verdana" w:asciiTheme="majorHAnsi" w:hAnsiTheme="majorHAnsi" w:cs="Verdana"/>
          <w:sz w:val="20"/>
          <w:szCs w:val="20"/>
        </w:rPr>
        <w:t>+91-</w:t>
      </w:r>
      <w:r w:rsidR="00A97D3D">
        <w:rPr>
          <w:rFonts w:eastAsia="Verdana" w:asciiTheme="majorHAnsi" w:hAnsiTheme="majorHAnsi" w:cs="Verdana"/>
          <w:sz w:val="20"/>
          <w:szCs w:val="20"/>
        </w:rPr>
        <w:t>790</w:t>
      </w:r>
      <w:r w:rsidR="00DB2966">
        <w:rPr>
          <w:rFonts w:eastAsia="Verdana" w:asciiTheme="majorHAnsi" w:hAnsiTheme="majorHAnsi" w:cs="Verdana"/>
          <w:sz w:val="20"/>
          <w:szCs w:val="20"/>
        </w:rPr>
        <w:t>11</w:t>
      </w:r>
      <w:r w:rsidR="00A97D3D">
        <w:rPr>
          <w:rFonts w:eastAsia="Verdana" w:asciiTheme="majorHAnsi" w:hAnsiTheme="majorHAnsi" w:cs="Verdana"/>
          <w:sz w:val="20"/>
          <w:szCs w:val="20"/>
        </w:rPr>
        <w:t>45301</w:t>
      </w:r>
      <w:r w:rsidRPr="006B6AFE">
        <w:rPr>
          <w:rFonts w:eastAsia="Verdana" w:asciiTheme="majorHAnsi" w:hAnsiTheme="majorHAnsi" w:cs="Verdana"/>
          <w:b/>
          <w:sz w:val="20"/>
          <w:szCs w:val="20"/>
        </w:rPr>
        <w:tab/>
        <w:t xml:space="preserve">                                         </w:t>
      </w:r>
      <w:r w:rsidRPr="006B6AFE" w:rsidR="003742D8">
        <w:rPr>
          <w:rFonts w:eastAsia="Verdana" w:asciiTheme="majorHAnsi" w:hAnsiTheme="majorHAnsi" w:cs="Verdana"/>
          <w:b/>
          <w:sz w:val="20"/>
          <w:szCs w:val="20"/>
        </w:rPr>
        <w:tab/>
      </w:r>
      <w:r w:rsidRPr="006B6AFE" w:rsidR="003742D8">
        <w:rPr>
          <w:rFonts w:eastAsia="Verdana" w:asciiTheme="majorHAnsi" w:hAnsiTheme="majorHAnsi" w:cs="Verdana"/>
          <w:b/>
          <w:sz w:val="20"/>
          <w:szCs w:val="20"/>
        </w:rPr>
        <w:tab/>
      </w:r>
      <w:r w:rsidRPr="006B6AFE" w:rsidR="00FF082D">
        <w:rPr>
          <w:rFonts w:eastAsia="Verdana" w:asciiTheme="majorHAnsi" w:hAnsiTheme="majorHAnsi" w:cs="Verdana"/>
          <w:b/>
          <w:sz w:val="20"/>
          <w:szCs w:val="20"/>
        </w:rPr>
        <w:t>Email:</w:t>
      </w:r>
      <w:r w:rsidRPr="006B6AFE">
        <w:rPr>
          <w:rFonts w:eastAsia="Times New Roman" w:asciiTheme="majorHAnsi" w:hAnsiTheme="majorHAnsi" w:cs="Times New Roman"/>
          <w:sz w:val="20"/>
          <w:szCs w:val="20"/>
        </w:rPr>
        <w:t xml:space="preserve"> </w:t>
      </w:r>
      <w:r w:rsidR="00A97D3D">
        <w:rPr>
          <w:rFonts w:eastAsia="Verdana" w:asciiTheme="majorHAnsi" w:hAnsiTheme="majorHAnsi" w:cs="Verdana"/>
          <w:sz w:val="20"/>
          <w:szCs w:val="20"/>
        </w:rPr>
        <w:t>mamatha.hrithika</w:t>
      </w:r>
      <w:r w:rsidRPr="006B6AFE">
        <w:rPr>
          <w:rFonts w:eastAsia="Verdana" w:asciiTheme="majorHAnsi" w:hAnsiTheme="majorHAnsi" w:cs="Verdana"/>
          <w:sz w:val="20"/>
          <w:szCs w:val="20"/>
        </w:rPr>
        <w:t>@gmail.com</w:t>
      </w:r>
    </w:p>
    <w:p w:rsidR="00547E98" w:rsidRPr="006B6AFE" w14:paraId="474A58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0"/>
        <w:rPr>
          <w:rFonts w:eastAsia="Verdana" w:asciiTheme="majorHAnsi" w:hAnsiTheme="majorHAnsi" w:cs="Verdana"/>
          <w:sz w:val="20"/>
          <w:szCs w:val="20"/>
        </w:rPr>
      </w:pPr>
    </w:p>
    <w:p w:rsidR="00547E98" w:rsidRPr="006B6AFE" w:rsidP="003742D8" w14:paraId="0A3AB96E" w14:textId="77777777">
      <w:pPr>
        <w:spacing w:after="0" w:line="240" w:lineRule="auto"/>
        <w:rPr>
          <w:rFonts w:eastAsia="Verdana" w:asciiTheme="majorHAnsi" w:hAnsiTheme="majorHAnsi" w:cs="Verdana"/>
          <w:b/>
          <w:sz w:val="20"/>
          <w:szCs w:val="20"/>
        </w:rPr>
      </w:pPr>
      <w:r w:rsidRPr="006B6AFE">
        <w:rPr>
          <w:rFonts w:eastAsia="Verdana" w:asciiTheme="majorHAnsi" w:hAnsiTheme="majorHAnsi" w:cs="Verdana"/>
          <w:b/>
          <w:sz w:val="20"/>
          <w:szCs w:val="20"/>
        </w:rPr>
        <w:t>Objective</w:t>
      </w:r>
    </w:p>
    <w:p w:rsidR="00547E98" w:rsidRPr="006B6AFE" w:rsidP="00932DC1" w14:paraId="09E86CFB" w14:textId="0439122E">
      <w:pPr>
        <w:spacing w:before="240" w:after="0" w:line="240" w:lineRule="auto"/>
        <w:jc w:val="both"/>
        <w:rPr>
          <w:rFonts w:eastAsia="Cambria" w:asciiTheme="majorHAnsi" w:hAnsiTheme="majorHAnsi" w:cs="Cambria"/>
          <w:sz w:val="20"/>
          <w:szCs w:val="20"/>
        </w:rPr>
      </w:pPr>
      <w:r w:rsidRPr="006B6AFE">
        <w:rPr>
          <w:rFonts w:eastAsia="Cambria" w:asciiTheme="majorHAnsi" w:hAnsiTheme="majorHAnsi" w:cs="Cambria"/>
          <w:sz w:val="20"/>
          <w:szCs w:val="20"/>
        </w:rPr>
        <w:t xml:space="preserve">Having Around </w:t>
      </w:r>
      <w:r w:rsidR="00A97D3D">
        <w:rPr>
          <w:rFonts w:eastAsia="Cambria" w:asciiTheme="majorHAnsi" w:hAnsiTheme="majorHAnsi" w:cs="Cambria"/>
          <w:b/>
          <w:sz w:val="20"/>
          <w:szCs w:val="20"/>
        </w:rPr>
        <w:t>3</w:t>
      </w:r>
      <w:r w:rsidRPr="006B6AFE" w:rsidR="00F60C7E">
        <w:rPr>
          <w:rFonts w:eastAsia="Cambria" w:asciiTheme="majorHAnsi" w:hAnsiTheme="majorHAnsi" w:cs="Cambria"/>
          <w:b/>
          <w:sz w:val="20"/>
          <w:szCs w:val="20"/>
        </w:rPr>
        <w:t>.</w:t>
      </w:r>
      <w:r w:rsidR="00A97D3D">
        <w:rPr>
          <w:rFonts w:eastAsia="Cambria" w:asciiTheme="majorHAnsi" w:hAnsiTheme="majorHAnsi" w:cs="Cambria"/>
          <w:b/>
          <w:sz w:val="20"/>
          <w:szCs w:val="20"/>
        </w:rPr>
        <w:t>2</w:t>
      </w:r>
      <w:r w:rsidRPr="006B6AFE">
        <w:rPr>
          <w:rFonts w:eastAsia="Cambria" w:asciiTheme="majorHAnsi" w:hAnsiTheme="majorHAnsi" w:cs="Cambria"/>
          <w:b/>
          <w:sz w:val="20"/>
          <w:szCs w:val="20"/>
        </w:rPr>
        <w:t xml:space="preserve"> Years of SQL Server</w:t>
      </w:r>
      <w:r w:rsidRPr="006B6AFE">
        <w:rPr>
          <w:rFonts w:eastAsia="Cambria" w:asciiTheme="majorHAnsi" w:hAnsiTheme="majorHAnsi" w:cs="Cambria"/>
          <w:sz w:val="20"/>
          <w:szCs w:val="20"/>
        </w:rPr>
        <w:t xml:space="preserve"> </w:t>
      </w:r>
      <w:r w:rsidRPr="006B6AFE">
        <w:rPr>
          <w:rFonts w:eastAsia="Cambria" w:asciiTheme="majorHAnsi" w:hAnsiTheme="majorHAnsi" w:cs="Cambria"/>
          <w:b/>
          <w:sz w:val="20"/>
          <w:szCs w:val="20"/>
        </w:rPr>
        <w:t>DBA</w:t>
      </w:r>
      <w:r w:rsidRPr="006B6AFE">
        <w:rPr>
          <w:rFonts w:eastAsia="Cambria" w:asciiTheme="majorHAnsi" w:hAnsiTheme="majorHAnsi" w:cs="Cambria"/>
          <w:sz w:val="20"/>
          <w:szCs w:val="20"/>
        </w:rPr>
        <w:t xml:space="preserve"> experience, seeking a Position, which explores my knowledge and skills for the benefit of the Organization as well as myself in the area of Database Administrator by accepting the challenging tasks.</w:t>
      </w:r>
    </w:p>
    <w:p w:rsidR="00547E98" w:rsidRPr="006B6AFE" w14:paraId="34A99F9E" w14:textId="77777777">
      <w:pPr>
        <w:keepNext/>
        <w:spacing w:before="240" w:after="60" w:line="240" w:lineRule="auto"/>
        <w:rPr>
          <w:rFonts w:eastAsia="Cambria" w:asciiTheme="majorHAnsi" w:hAnsiTheme="majorHAnsi" w:cs="Cambria"/>
          <w:b/>
          <w:i/>
          <w:sz w:val="20"/>
          <w:szCs w:val="20"/>
          <w:shd w:val="clear" w:color="auto" w:fill="B3B3B3"/>
        </w:rPr>
      </w:pPr>
      <w:r w:rsidRPr="006B6AFE">
        <w:rPr>
          <w:rFonts w:eastAsia="Cambria" w:asciiTheme="majorHAnsi" w:hAnsiTheme="majorHAnsi" w:cs="Cambria"/>
          <w:b/>
          <w:i/>
          <w:sz w:val="20"/>
          <w:szCs w:val="20"/>
          <w:shd w:val="clear" w:color="auto" w:fill="FFFFFF"/>
        </w:rPr>
        <w:t>PROFESSIONAL SUMMARY</w:t>
      </w:r>
      <w:r w:rsidRPr="006B6AFE">
        <w:rPr>
          <w:rFonts w:eastAsia="Cambria" w:asciiTheme="majorHAnsi" w:hAnsiTheme="majorHAnsi" w:cs="Cambria"/>
          <w:b/>
          <w:i/>
          <w:sz w:val="20"/>
          <w:szCs w:val="20"/>
          <w:shd w:val="clear" w:color="auto" w:fill="B3B3B3"/>
        </w:rPr>
        <w:t xml:space="preserve"> </w:t>
      </w:r>
    </w:p>
    <w:p w:rsidR="00547E98" w:rsidRPr="006B6AFE" w14:paraId="6A5D4058" w14:textId="77777777">
      <w:pPr>
        <w:tabs>
          <w:tab w:val="left" w:pos="5871"/>
        </w:tabs>
        <w:spacing w:after="0" w:line="240" w:lineRule="auto"/>
        <w:jc w:val="both"/>
        <w:rPr>
          <w:rFonts w:eastAsia="Cambria" w:asciiTheme="majorHAnsi" w:hAnsiTheme="majorHAnsi" w:cs="Cambria"/>
          <w:sz w:val="20"/>
          <w:szCs w:val="20"/>
        </w:rPr>
      </w:pPr>
    </w:p>
    <w:p w:rsidR="00547E98" w:rsidRPr="006B6AFE" w14:paraId="167A68E8" w14:textId="799ED899">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 xml:space="preserve">Having </w:t>
      </w:r>
      <w:r w:rsidR="00C80AFB">
        <w:rPr>
          <w:rFonts w:eastAsia="Cambria" w:asciiTheme="majorHAnsi" w:hAnsiTheme="majorHAnsi" w:cs="Cambria"/>
          <w:sz w:val="20"/>
          <w:szCs w:val="20"/>
        </w:rPr>
        <w:t>3</w:t>
      </w:r>
      <w:r w:rsidRPr="006B6AFE" w:rsidR="00A206E4">
        <w:rPr>
          <w:rFonts w:eastAsia="Cambria" w:asciiTheme="majorHAnsi" w:hAnsiTheme="majorHAnsi" w:cs="Cambria"/>
          <w:sz w:val="20"/>
          <w:szCs w:val="20"/>
        </w:rPr>
        <w:t>+</w:t>
      </w:r>
      <w:r w:rsidRPr="006B6AFE">
        <w:rPr>
          <w:rFonts w:eastAsia="Cambria" w:asciiTheme="majorHAnsi" w:hAnsiTheme="majorHAnsi" w:cs="Cambria"/>
          <w:sz w:val="20"/>
          <w:szCs w:val="20"/>
        </w:rPr>
        <w:t xml:space="preserve"> years of experience in IT industry working extensively in </w:t>
      </w:r>
      <w:r w:rsidRPr="006B6AFE">
        <w:rPr>
          <w:rFonts w:eastAsia="Cambria" w:asciiTheme="majorHAnsi" w:hAnsiTheme="majorHAnsi" w:cs="Cambria"/>
          <w:b/>
          <w:sz w:val="20"/>
          <w:szCs w:val="20"/>
        </w:rPr>
        <w:t>Database Administration.</w:t>
      </w:r>
    </w:p>
    <w:p w:rsidR="000B4016" w:rsidRPr="006B6AFE" w:rsidP="000B4016" w14:paraId="71174633"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Proven experience of working extensively in Database Administration</w:t>
      </w:r>
    </w:p>
    <w:p w:rsidR="000B4016" w:rsidRPr="006B6AFE" w:rsidP="000B4016" w14:paraId="24ECFC07"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Installation, configuration and maintenance of MS SQL Server</w:t>
      </w:r>
    </w:p>
    <w:p w:rsidR="000B4016" w:rsidRPr="006B6AFE" w:rsidP="000B4016" w14:paraId="328D68CB"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Experience in performing regular Backups and scheduling tasks</w:t>
      </w:r>
    </w:p>
    <w:p w:rsidR="000B4016" w:rsidRPr="006B6AFE" w:rsidP="000B4016" w14:paraId="75F9FBD3"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Managed and participated in yearly DR activities for various clients</w:t>
      </w:r>
    </w:p>
    <w:p w:rsidR="000B4016" w:rsidRPr="006B6AFE" w:rsidP="000B4016" w14:paraId="123EC3D1"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Checking the status of Backup troubleshooting the failed backups and Restoration of databases</w:t>
      </w:r>
    </w:p>
    <w:p w:rsidR="000B4016" w:rsidRPr="006B6AFE" w:rsidP="000B4016" w14:paraId="0CEAEDA3"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Managing Security (Creating users, logins and roles, granting permissions)</w:t>
      </w:r>
    </w:p>
    <w:p w:rsidR="000B4016" w:rsidRPr="006B6AFE" w:rsidP="000B4016" w14:paraId="2BAB4F59"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Based on the alerts and incidents will work for prod related issues.</w:t>
      </w:r>
      <w:r w:rsidRPr="006B6AFE">
        <w:rPr>
          <w:rFonts w:eastAsia="Cambria" w:asciiTheme="majorHAnsi" w:hAnsiTheme="majorHAnsi" w:cs="Cambria"/>
          <w:sz w:val="20"/>
          <w:szCs w:val="20"/>
        </w:rPr>
        <w:t xml:space="preserve"> </w:t>
      </w:r>
    </w:p>
    <w:p w:rsidR="000B4016" w:rsidRPr="006B6AFE" w:rsidP="000B4016" w14:paraId="660FC798"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Monitoring Database performance and optimizing performance</w:t>
      </w:r>
    </w:p>
    <w:p w:rsidR="00DA27E2" w:rsidRPr="006B6AFE" w:rsidP="00DA27E2" w14:paraId="06691041"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 xml:space="preserve">Performing upgradation of versions of SQL Servers </w:t>
      </w:r>
    </w:p>
    <w:p w:rsidR="00DA27E2" w:rsidRPr="006B6AFE" w:rsidP="00DA27E2" w14:paraId="07A12EA9"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Experienced in recovering database from suspect mode.</w:t>
      </w:r>
    </w:p>
    <w:p w:rsidR="00DA27E2" w:rsidRPr="006B6AFE" w:rsidP="00DA27E2" w14:paraId="4D87C0D7"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Had experience to find and fix the Orphan users.</w:t>
      </w:r>
    </w:p>
    <w:p w:rsidR="000B4016" w:rsidRPr="006B6AFE" w:rsidP="00DA27E2" w14:paraId="6BFDE1D4"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Implementation of Database maintenance plan</w:t>
      </w:r>
    </w:p>
    <w:p w:rsidR="000B4016" w:rsidRPr="006B6AFE" w:rsidP="000B4016" w14:paraId="05CD672C"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Creating Index &amp; managing other objects of Database</w:t>
      </w:r>
      <w:r w:rsidRPr="006B6AFE" w:rsidR="00A760E0">
        <w:rPr>
          <w:rFonts w:eastAsia="Cambria" w:asciiTheme="majorHAnsi" w:hAnsiTheme="majorHAnsi" w:cs="Cambria"/>
          <w:sz w:val="20"/>
          <w:szCs w:val="20"/>
        </w:rPr>
        <w:t xml:space="preserve"> as per requirement.</w:t>
      </w:r>
    </w:p>
    <w:p w:rsidR="000B4016" w:rsidRPr="006B6AFE" w:rsidP="000B4016" w14:paraId="33FBBEDA"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Checking Fragmentation and Resolving Fragmentation issues</w:t>
      </w:r>
    </w:p>
    <w:p w:rsidR="000B4016" w:rsidRPr="006B6AFE" w:rsidP="000B4016" w14:paraId="5BD5900E"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Good experience in resolving blockings and Deadlock Issues by using SQL commands</w:t>
      </w:r>
    </w:p>
    <w:p w:rsidR="000B4016" w:rsidRPr="006B6AFE" w:rsidP="000B4016" w14:paraId="2B044147"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 xml:space="preserve">Having knowledge </w:t>
      </w:r>
      <w:r w:rsidRPr="006B6AFE" w:rsidR="00584333">
        <w:rPr>
          <w:rFonts w:eastAsia="Cambria" w:asciiTheme="majorHAnsi" w:hAnsiTheme="majorHAnsi" w:cs="Cambria"/>
          <w:sz w:val="20"/>
          <w:szCs w:val="20"/>
        </w:rPr>
        <w:t xml:space="preserve">and work experience </w:t>
      </w:r>
      <w:r w:rsidRPr="006B6AFE">
        <w:rPr>
          <w:rFonts w:eastAsia="Cambria" w:asciiTheme="majorHAnsi" w:hAnsiTheme="majorHAnsi" w:cs="Cambria"/>
          <w:sz w:val="20"/>
          <w:szCs w:val="20"/>
        </w:rPr>
        <w:t>on SQL</w:t>
      </w:r>
      <w:r w:rsidRPr="006B6AFE">
        <w:rPr>
          <w:rFonts w:eastAsia="Cambria" w:asciiTheme="majorHAnsi" w:hAnsiTheme="majorHAnsi" w:cs="Cambria"/>
          <w:sz w:val="20"/>
          <w:szCs w:val="20"/>
        </w:rPr>
        <w:t xml:space="preserve"> Server Clustering</w:t>
      </w:r>
    </w:p>
    <w:p w:rsidR="000B4016" w:rsidRPr="006B6AFE" w:rsidP="000B4016" w14:paraId="5D49129D"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Involved in SQL Server Database Mirroring and troubleshooting</w:t>
      </w:r>
    </w:p>
    <w:p w:rsidR="000B4016" w:rsidRPr="006B6AFE" w:rsidP="000B4016" w14:paraId="575BF85C"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Providing connectivity and troubleshooting of connectivity problems</w:t>
      </w:r>
    </w:p>
    <w:p w:rsidR="000B4016" w:rsidRPr="006B6AFE" w:rsidP="000B4016" w14:paraId="7E53CDC4"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Providing 24/7 On-Call support for critical production database</w:t>
      </w:r>
    </w:p>
    <w:p w:rsidR="000B4016" w:rsidRPr="006B6AFE" w:rsidP="000B4016" w14:paraId="7009CB11"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Participation of team meeting on a Bi-weekly basic for a discussion on the ongoing Process and upcoming projects</w:t>
      </w:r>
    </w:p>
    <w:p w:rsidR="000B4016" w:rsidRPr="006B6AFE" w:rsidP="000B4016" w14:paraId="42C0368C" w14:textId="77777777">
      <w:pPr>
        <w:numPr>
          <w:ilvl w:val="0"/>
          <w:numId w:val="1"/>
        </w:numPr>
        <w:tabs>
          <w:tab w:val="left" w:pos="720"/>
        </w:tabs>
        <w:spacing w:after="0" w:line="24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sz w:val="20"/>
          <w:szCs w:val="20"/>
        </w:rPr>
        <w:t>A team player with exceptionally good organizational, analytical, training, troubleshooting, and interpersonal communication skills</w:t>
      </w:r>
    </w:p>
    <w:p w:rsidR="00547E98" w:rsidRPr="006B6AFE" w:rsidP="00D021E7" w14:paraId="62F97DF0" w14:textId="77777777">
      <w:pPr>
        <w:tabs>
          <w:tab w:val="left" w:pos="720"/>
        </w:tabs>
        <w:spacing w:after="0" w:line="240" w:lineRule="auto"/>
        <w:ind w:left="720"/>
        <w:jc w:val="both"/>
        <w:rPr>
          <w:rFonts w:eastAsia="Cambria" w:asciiTheme="majorHAnsi" w:hAnsiTheme="majorHAnsi" w:cs="Cambria"/>
          <w:sz w:val="20"/>
          <w:szCs w:val="20"/>
        </w:rPr>
      </w:pPr>
    </w:p>
    <w:p w:rsidR="00B20969" w:rsidRPr="006B6AFE" w:rsidP="00932DC1" w14:paraId="18613B4E" w14:textId="77777777">
      <w:pPr>
        <w:keepNext/>
        <w:spacing w:before="100" w:beforeAutospacing="1" w:after="100" w:afterAutospacing="1" w:line="240" w:lineRule="auto"/>
        <w:rPr>
          <w:rFonts w:eastAsia="Cambria" w:asciiTheme="majorHAnsi" w:hAnsiTheme="majorHAnsi" w:cs="Cambria"/>
          <w:b/>
          <w:i/>
          <w:sz w:val="20"/>
          <w:szCs w:val="20"/>
          <w:shd w:val="clear" w:color="auto" w:fill="FFFFFF"/>
        </w:rPr>
      </w:pPr>
      <w:r w:rsidRPr="006B6AFE">
        <w:rPr>
          <w:rFonts w:eastAsia="Cambria" w:asciiTheme="majorHAnsi" w:hAnsiTheme="majorHAnsi" w:cs="Cambria"/>
          <w:b/>
          <w:i/>
          <w:sz w:val="20"/>
          <w:szCs w:val="20"/>
          <w:shd w:val="clear" w:color="auto" w:fill="FFFFFF"/>
        </w:rPr>
        <w:t xml:space="preserve">PROFESSIONAL Experience </w:t>
      </w:r>
    </w:p>
    <w:p w:rsidR="00547E98" w:rsidRPr="006B6AFE" w:rsidP="00C14D86" w14:paraId="652CCE04" w14:textId="77EFB671">
      <w:pPr>
        <w:keepNext/>
        <w:spacing w:before="100" w:beforeAutospacing="1" w:after="100" w:afterAutospacing="1" w:line="240" w:lineRule="auto"/>
        <w:rPr>
          <w:rFonts w:eastAsia="Cambria" w:asciiTheme="majorHAnsi" w:hAnsiTheme="majorHAnsi" w:cs="Cambria"/>
          <w:sz w:val="20"/>
          <w:szCs w:val="20"/>
        </w:rPr>
      </w:pPr>
      <w:r w:rsidRPr="006B6AFE">
        <w:rPr>
          <w:rFonts w:eastAsia="Cambria" w:asciiTheme="majorHAnsi" w:hAnsiTheme="majorHAnsi" w:cs="Cambria"/>
          <w:color w:val="000000"/>
          <w:sz w:val="20"/>
          <w:szCs w:val="20"/>
          <w:shd w:val="clear" w:color="auto" w:fill="FFFFFF"/>
        </w:rPr>
        <w:t>Working as a</w:t>
      </w:r>
      <w:r w:rsidRPr="006B6AFE" w:rsidR="000B4016">
        <w:rPr>
          <w:rFonts w:eastAsia="Cambria" w:asciiTheme="majorHAnsi" w:hAnsiTheme="majorHAnsi" w:cs="Cambria"/>
          <w:color w:val="000000"/>
          <w:sz w:val="20"/>
          <w:szCs w:val="20"/>
          <w:shd w:val="clear" w:color="auto" w:fill="FFFFFF"/>
        </w:rPr>
        <w:t xml:space="preserve"> </w:t>
      </w:r>
      <w:r w:rsidRPr="006B6AFE">
        <w:rPr>
          <w:rFonts w:eastAsia="Cambria" w:asciiTheme="majorHAnsi" w:hAnsiTheme="majorHAnsi" w:cs="Cambria"/>
          <w:b/>
          <w:color w:val="000000"/>
          <w:sz w:val="20"/>
          <w:szCs w:val="20"/>
          <w:shd w:val="clear" w:color="auto" w:fill="FFFFFF"/>
        </w:rPr>
        <w:t>Database Administrator</w:t>
      </w:r>
      <w:r w:rsidRPr="006B6AFE">
        <w:rPr>
          <w:rFonts w:eastAsia="Cambria" w:asciiTheme="majorHAnsi" w:hAnsiTheme="majorHAnsi" w:cs="Cambria"/>
          <w:color w:val="000000"/>
          <w:sz w:val="20"/>
          <w:szCs w:val="20"/>
          <w:shd w:val="clear" w:color="auto" w:fill="FFFFFF"/>
        </w:rPr>
        <w:t xml:space="preserve"> for</w:t>
      </w:r>
      <w:r w:rsidRPr="006B6AFE">
        <w:rPr>
          <w:rFonts w:eastAsia="Cambria" w:asciiTheme="majorHAnsi" w:hAnsiTheme="majorHAnsi" w:cs="Cambria"/>
          <w:b/>
          <w:color w:val="000000"/>
          <w:sz w:val="20"/>
          <w:szCs w:val="20"/>
          <w:shd w:val="clear" w:color="auto" w:fill="FFFFFF"/>
        </w:rPr>
        <w:t xml:space="preserve"> </w:t>
      </w:r>
      <w:r w:rsidR="00C14D86">
        <w:rPr>
          <w:rFonts w:eastAsia="Cambria" w:asciiTheme="majorHAnsi" w:hAnsiTheme="majorHAnsi" w:cs="Cambria"/>
          <w:b/>
          <w:color w:val="000000"/>
          <w:sz w:val="20"/>
          <w:szCs w:val="20"/>
          <w:shd w:val="clear" w:color="auto" w:fill="FFFFFF"/>
        </w:rPr>
        <w:t>Tata Consultancy Services</w:t>
      </w:r>
      <w:r w:rsidRPr="006B6AFE" w:rsidR="003742D8">
        <w:rPr>
          <w:rFonts w:eastAsia="Cambria" w:asciiTheme="majorHAnsi" w:hAnsiTheme="majorHAnsi" w:cs="Cambria"/>
          <w:b/>
          <w:color w:val="000000"/>
          <w:sz w:val="20"/>
          <w:szCs w:val="20"/>
          <w:shd w:val="clear" w:color="auto" w:fill="FFFFFF"/>
        </w:rPr>
        <w:t xml:space="preserve">, </w:t>
      </w:r>
      <w:r w:rsidRPr="006B6AFE">
        <w:rPr>
          <w:rFonts w:eastAsia="Cambria" w:asciiTheme="majorHAnsi" w:hAnsiTheme="majorHAnsi" w:cs="Cambria"/>
          <w:color w:val="000000"/>
          <w:sz w:val="20"/>
          <w:szCs w:val="20"/>
          <w:shd w:val="clear" w:color="auto" w:fill="FFFFFF"/>
        </w:rPr>
        <w:t xml:space="preserve">from </w:t>
      </w:r>
      <w:r w:rsidR="00DB2966">
        <w:rPr>
          <w:rFonts w:eastAsia="Cambria" w:asciiTheme="majorHAnsi" w:hAnsiTheme="majorHAnsi" w:cs="Cambria"/>
          <w:color w:val="000000"/>
          <w:sz w:val="20"/>
          <w:szCs w:val="20"/>
          <w:shd w:val="clear" w:color="auto" w:fill="FFFFFF"/>
        </w:rPr>
        <w:t>16</w:t>
      </w:r>
      <w:r w:rsidRPr="006B6AFE" w:rsidR="00932DC1">
        <w:rPr>
          <w:rFonts w:eastAsia="Cambria" w:asciiTheme="majorHAnsi" w:hAnsiTheme="majorHAnsi" w:cs="Cambria"/>
          <w:color w:val="000000"/>
          <w:sz w:val="20"/>
          <w:szCs w:val="20"/>
          <w:shd w:val="clear" w:color="auto" w:fill="FFFFFF"/>
          <w:vertAlign w:val="superscript"/>
        </w:rPr>
        <w:t>th</w:t>
      </w:r>
      <w:r w:rsidRPr="006B6AFE" w:rsidR="00932DC1">
        <w:rPr>
          <w:rFonts w:eastAsia="Cambria" w:asciiTheme="majorHAnsi" w:hAnsiTheme="majorHAnsi" w:cs="Cambria"/>
          <w:color w:val="000000"/>
          <w:sz w:val="20"/>
          <w:szCs w:val="20"/>
          <w:shd w:val="clear" w:color="auto" w:fill="FFFFFF"/>
        </w:rPr>
        <w:t xml:space="preserve"> </w:t>
      </w:r>
      <w:r w:rsidR="00DB2966">
        <w:rPr>
          <w:rFonts w:eastAsia="Cambria" w:asciiTheme="majorHAnsi" w:hAnsiTheme="majorHAnsi" w:cs="Cambria"/>
          <w:color w:val="000000"/>
          <w:sz w:val="20"/>
          <w:szCs w:val="20"/>
          <w:shd w:val="clear" w:color="auto" w:fill="FFFFFF"/>
        </w:rPr>
        <w:t>sep</w:t>
      </w:r>
      <w:r w:rsidRPr="006B6AFE" w:rsidR="00932DC1">
        <w:rPr>
          <w:rFonts w:eastAsia="Cambria" w:asciiTheme="majorHAnsi" w:hAnsiTheme="majorHAnsi" w:cs="Cambria"/>
          <w:color w:val="000000"/>
          <w:sz w:val="20"/>
          <w:szCs w:val="20"/>
          <w:shd w:val="clear" w:color="auto" w:fill="FFFFFF"/>
        </w:rPr>
        <w:t>’201</w:t>
      </w:r>
      <w:r w:rsidR="00DB2966">
        <w:rPr>
          <w:rFonts w:eastAsia="Cambria" w:asciiTheme="majorHAnsi" w:hAnsiTheme="majorHAnsi" w:cs="Cambria"/>
          <w:color w:val="000000"/>
          <w:sz w:val="20"/>
          <w:szCs w:val="20"/>
          <w:shd w:val="clear" w:color="auto" w:fill="FFFFFF"/>
        </w:rPr>
        <w:t>9</w:t>
      </w:r>
      <w:r w:rsidRPr="006B6AFE">
        <w:rPr>
          <w:rFonts w:eastAsia="Cambria" w:asciiTheme="majorHAnsi" w:hAnsiTheme="majorHAnsi" w:cs="Cambria"/>
          <w:color w:val="000000"/>
          <w:sz w:val="20"/>
          <w:szCs w:val="20"/>
          <w:shd w:val="clear" w:color="auto" w:fill="FFFFFF"/>
        </w:rPr>
        <w:t xml:space="preserve"> to </w:t>
      </w:r>
      <w:r w:rsidRPr="006B6AFE" w:rsidR="00962123">
        <w:rPr>
          <w:rFonts w:eastAsia="Cambria" w:asciiTheme="majorHAnsi" w:hAnsiTheme="majorHAnsi" w:cs="Cambria"/>
          <w:color w:val="000000"/>
          <w:sz w:val="20"/>
          <w:szCs w:val="20"/>
          <w:shd w:val="clear" w:color="auto" w:fill="FFFFFF"/>
        </w:rPr>
        <w:t>till</w:t>
      </w:r>
      <w:r w:rsidRPr="006B6AFE">
        <w:rPr>
          <w:rFonts w:eastAsia="Cambria" w:asciiTheme="majorHAnsi" w:hAnsiTheme="majorHAnsi" w:cs="Cambria"/>
          <w:color w:val="000000"/>
          <w:sz w:val="20"/>
          <w:szCs w:val="20"/>
          <w:shd w:val="clear" w:color="auto" w:fill="FFFFFF"/>
        </w:rPr>
        <w:t xml:space="preserve"> date</w:t>
      </w:r>
      <w:r w:rsidRPr="006B6AFE">
        <w:rPr>
          <w:rFonts w:eastAsia="Cambria" w:asciiTheme="majorHAnsi" w:hAnsiTheme="majorHAnsi" w:cs="Cambria"/>
          <w:b/>
          <w:i/>
          <w:color w:val="000000"/>
          <w:sz w:val="20"/>
          <w:szCs w:val="20"/>
          <w:shd w:val="clear" w:color="auto" w:fill="FFFFFF"/>
        </w:rPr>
        <w:t>.</w:t>
      </w:r>
    </w:p>
    <w:p w:rsidR="00547E98" w:rsidRPr="006B6AFE" w:rsidP="00932DC1" w14:paraId="02E84F84" w14:textId="77777777">
      <w:pPr>
        <w:keepNext/>
        <w:spacing w:before="100" w:beforeAutospacing="1" w:after="100" w:afterAutospacing="1" w:line="240" w:lineRule="auto"/>
        <w:rPr>
          <w:rFonts w:eastAsia="Cambria" w:asciiTheme="majorHAnsi" w:hAnsiTheme="majorHAnsi" w:cs="Cambria"/>
          <w:b/>
          <w:i/>
          <w:sz w:val="20"/>
          <w:szCs w:val="20"/>
          <w:shd w:val="clear" w:color="auto" w:fill="B3B3B3"/>
        </w:rPr>
      </w:pPr>
      <w:r w:rsidRPr="006B6AFE">
        <w:rPr>
          <w:rFonts w:eastAsia="Cambria" w:asciiTheme="majorHAnsi" w:hAnsiTheme="majorHAnsi" w:cs="Cambria"/>
          <w:b/>
          <w:i/>
          <w:sz w:val="20"/>
          <w:szCs w:val="20"/>
          <w:shd w:val="clear" w:color="auto" w:fill="FFFFFF"/>
        </w:rPr>
        <w:t>Educational Qualification</w:t>
      </w:r>
      <w:r w:rsidRPr="006B6AFE">
        <w:rPr>
          <w:rFonts w:eastAsia="Cambria" w:asciiTheme="majorHAnsi" w:hAnsiTheme="majorHAnsi" w:cs="Cambria"/>
          <w:b/>
          <w:i/>
          <w:sz w:val="20"/>
          <w:szCs w:val="20"/>
          <w:shd w:val="clear" w:color="auto" w:fill="B3B3B3"/>
        </w:rPr>
        <w:t xml:space="preserve"> </w:t>
      </w:r>
    </w:p>
    <w:p w:rsidR="00547E98" w:rsidP="00932DC1" w14:paraId="253F2930" w14:textId="3F484CFF">
      <w:pPr>
        <w:numPr>
          <w:ilvl w:val="0"/>
          <w:numId w:val="3"/>
        </w:numPr>
        <w:spacing w:after="120"/>
        <w:ind w:left="720" w:hanging="360"/>
        <w:rPr>
          <w:rFonts w:eastAsia="Cambria" w:asciiTheme="majorHAnsi" w:hAnsiTheme="majorHAnsi" w:cs="Cambria"/>
          <w:sz w:val="20"/>
          <w:szCs w:val="20"/>
        </w:rPr>
      </w:pPr>
      <w:r>
        <w:rPr>
          <w:rFonts w:eastAsia="Cambria" w:asciiTheme="majorHAnsi" w:hAnsiTheme="majorHAnsi" w:cs="Cambria"/>
          <w:sz w:val="20"/>
          <w:szCs w:val="20"/>
        </w:rPr>
        <w:t>MBA</w:t>
      </w:r>
      <w:r w:rsidRPr="006B6AFE" w:rsidR="00804893">
        <w:rPr>
          <w:rFonts w:eastAsia="Cambria" w:asciiTheme="majorHAnsi" w:hAnsiTheme="majorHAnsi" w:cs="Cambria"/>
          <w:sz w:val="20"/>
          <w:szCs w:val="20"/>
        </w:rPr>
        <w:t xml:space="preserve"> from </w:t>
      </w:r>
      <w:r>
        <w:rPr>
          <w:rFonts w:eastAsia="Cambria" w:asciiTheme="majorHAnsi" w:hAnsiTheme="majorHAnsi" w:cs="Cambria"/>
          <w:sz w:val="20"/>
          <w:szCs w:val="20"/>
        </w:rPr>
        <w:t>Kakatiya University PG college (KU)</w:t>
      </w:r>
      <w:r w:rsidRPr="006B6AFE" w:rsidR="00FF082D">
        <w:rPr>
          <w:rFonts w:eastAsia="Cambria" w:asciiTheme="majorHAnsi" w:hAnsiTheme="majorHAnsi" w:cs="Cambria"/>
          <w:sz w:val="20"/>
          <w:szCs w:val="20"/>
        </w:rPr>
        <w:t xml:space="preserve">, </w:t>
      </w:r>
      <w:r>
        <w:rPr>
          <w:rFonts w:eastAsia="Cambria" w:asciiTheme="majorHAnsi" w:hAnsiTheme="majorHAnsi" w:cs="Cambria"/>
          <w:sz w:val="20"/>
          <w:szCs w:val="20"/>
        </w:rPr>
        <w:t>Warangal</w:t>
      </w:r>
      <w:r w:rsidRPr="00626D90" w:rsidR="00626D90">
        <w:rPr>
          <w:rFonts w:eastAsia="Cambria" w:asciiTheme="majorHAnsi" w:hAnsiTheme="majorHAnsi" w:cs="Cambria"/>
          <w:sz w:val="20"/>
          <w:szCs w:val="20"/>
        </w:rPr>
        <w:t xml:space="preserve"> </w:t>
      </w:r>
      <w:r w:rsidRPr="006B6AFE" w:rsidR="00B20969">
        <w:rPr>
          <w:rFonts w:eastAsia="Cambria" w:asciiTheme="majorHAnsi" w:hAnsiTheme="majorHAnsi" w:cs="Cambria"/>
          <w:color w:val="000000"/>
          <w:sz w:val="20"/>
          <w:szCs w:val="20"/>
          <w:shd w:val="clear" w:color="auto" w:fill="FFFFFF"/>
        </w:rPr>
        <w:t>i</w:t>
      </w:r>
      <w:r w:rsidRPr="006B6AFE" w:rsidR="00B20969">
        <w:rPr>
          <w:rFonts w:eastAsia="Cambria" w:asciiTheme="majorHAnsi" w:hAnsiTheme="majorHAnsi" w:cs="Cambria"/>
          <w:sz w:val="20"/>
          <w:szCs w:val="20"/>
        </w:rPr>
        <w:t>n 20</w:t>
      </w:r>
      <w:r>
        <w:rPr>
          <w:rFonts w:eastAsia="Cambria" w:asciiTheme="majorHAnsi" w:hAnsiTheme="majorHAnsi" w:cs="Cambria"/>
          <w:sz w:val="20"/>
          <w:szCs w:val="20"/>
        </w:rPr>
        <w:t>18</w:t>
      </w:r>
      <w:r w:rsidRPr="006B6AFE" w:rsidR="003742D8">
        <w:rPr>
          <w:rFonts w:eastAsia="Cambria" w:asciiTheme="majorHAnsi" w:hAnsiTheme="majorHAnsi" w:cs="Cambria"/>
          <w:sz w:val="20"/>
          <w:szCs w:val="20"/>
        </w:rPr>
        <w:t>.</w:t>
      </w:r>
    </w:p>
    <w:p w:rsidR="00A97D3D" w:rsidRPr="006B6AFE" w:rsidP="00932DC1" w14:paraId="2F4CCA8A" w14:textId="06C3019A">
      <w:pPr>
        <w:numPr>
          <w:ilvl w:val="0"/>
          <w:numId w:val="3"/>
        </w:numPr>
        <w:spacing w:after="120"/>
        <w:ind w:left="720" w:hanging="360"/>
        <w:rPr>
          <w:rFonts w:eastAsia="Cambria" w:asciiTheme="majorHAnsi" w:hAnsiTheme="majorHAnsi" w:cs="Cambria"/>
          <w:sz w:val="20"/>
          <w:szCs w:val="20"/>
        </w:rPr>
      </w:pPr>
      <w:r>
        <w:rPr>
          <w:rFonts w:eastAsia="Cambria" w:asciiTheme="majorHAnsi" w:hAnsiTheme="majorHAnsi" w:cs="Cambria"/>
          <w:sz w:val="20"/>
          <w:szCs w:val="20"/>
        </w:rPr>
        <w:t>B.SC from Sri Chaitanya Degree College (KU), Warangal in 2013.</w:t>
      </w:r>
    </w:p>
    <w:p w:rsidR="003742D8" w:rsidRPr="006B6AFE" w:rsidP="00932DC1" w14:paraId="031BCCB1" w14:textId="61473B85">
      <w:pPr>
        <w:numPr>
          <w:ilvl w:val="0"/>
          <w:numId w:val="3"/>
        </w:numPr>
        <w:spacing w:after="120"/>
        <w:ind w:left="720" w:hanging="360"/>
        <w:rPr>
          <w:rFonts w:eastAsia="Cambria" w:asciiTheme="majorHAnsi" w:hAnsiTheme="majorHAnsi" w:cs="Cambria"/>
          <w:sz w:val="20"/>
          <w:szCs w:val="20"/>
        </w:rPr>
      </w:pPr>
      <w:r w:rsidRPr="006B6AFE">
        <w:rPr>
          <w:rFonts w:eastAsia="Cambria" w:asciiTheme="majorHAnsi" w:hAnsiTheme="majorHAnsi" w:cs="Cambria"/>
          <w:sz w:val="20"/>
          <w:szCs w:val="20"/>
        </w:rPr>
        <w:t xml:space="preserve">Intermediate from </w:t>
      </w:r>
      <w:r w:rsidR="00A97D3D">
        <w:rPr>
          <w:rFonts w:eastAsia="Cambria" w:asciiTheme="majorHAnsi" w:hAnsiTheme="majorHAnsi" w:cs="Cambria"/>
          <w:sz w:val="20"/>
          <w:szCs w:val="20"/>
        </w:rPr>
        <w:t>Sumathi Devi</w:t>
      </w:r>
      <w:r w:rsidRPr="006B6AFE">
        <w:rPr>
          <w:rFonts w:eastAsia="Cambria" w:asciiTheme="majorHAnsi" w:hAnsiTheme="majorHAnsi" w:cs="Cambria"/>
          <w:sz w:val="20"/>
          <w:szCs w:val="20"/>
        </w:rPr>
        <w:t xml:space="preserve"> Junior College, </w:t>
      </w:r>
      <w:r w:rsidR="00A97D3D">
        <w:rPr>
          <w:rFonts w:eastAsia="Cambria" w:asciiTheme="majorHAnsi" w:hAnsiTheme="majorHAnsi" w:cs="Cambria"/>
          <w:sz w:val="20"/>
          <w:szCs w:val="20"/>
        </w:rPr>
        <w:t>Hanamkonda</w:t>
      </w:r>
      <w:r w:rsidRPr="006B6AFE" w:rsidR="00FF7A64">
        <w:rPr>
          <w:rFonts w:eastAsia="Cambria" w:asciiTheme="majorHAnsi" w:hAnsiTheme="majorHAnsi" w:cs="Cambria"/>
          <w:sz w:val="20"/>
          <w:szCs w:val="20"/>
        </w:rPr>
        <w:t xml:space="preserve"> </w:t>
      </w:r>
      <w:r w:rsidRPr="006B6AFE" w:rsidR="00B20969">
        <w:rPr>
          <w:rFonts w:eastAsia="Cambria" w:asciiTheme="majorHAnsi" w:hAnsiTheme="majorHAnsi" w:cs="Cambria"/>
          <w:color w:val="000000"/>
          <w:sz w:val="20"/>
          <w:szCs w:val="20"/>
          <w:shd w:val="clear" w:color="auto" w:fill="FFFFFF"/>
        </w:rPr>
        <w:t>in 20</w:t>
      </w:r>
      <w:r w:rsidR="00A97D3D">
        <w:rPr>
          <w:rFonts w:eastAsia="Cambria" w:asciiTheme="majorHAnsi" w:hAnsiTheme="majorHAnsi" w:cs="Cambria"/>
          <w:color w:val="000000"/>
          <w:sz w:val="20"/>
          <w:szCs w:val="20"/>
          <w:shd w:val="clear" w:color="auto" w:fill="FFFFFF"/>
        </w:rPr>
        <w:t>10</w:t>
      </w:r>
      <w:r w:rsidRPr="006B6AFE">
        <w:rPr>
          <w:rFonts w:eastAsia="Cambria" w:asciiTheme="majorHAnsi" w:hAnsiTheme="majorHAnsi" w:cs="Cambria"/>
          <w:sz w:val="20"/>
          <w:szCs w:val="20"/>
        </w:rPr>
        <w:t>.</w:t>
      </w:r>
    </w:p>
    <w:p w:rsidR="003742D8" w:rsidRPr="006B6AFE" w:rsidP="00932DC1" w14:paraId="5C8859E5" w14:textId="7364579D">
      <w:pPr>
        <w:numPr>
          <w:ilvl w:val="0"/>
          <w:numId w:val="3"/>
        </w:numPr>
        <w:spacing w:after="120"/>
        <w:ind w:left="720" w:hanging="360"/>
        <w:rPr>
          <w:rFonts w:eastAsia="Cambria" w:asciiTheme="majorHAnsi" w:hAnsiTheme="majorHAnsi" w:cs="Cambria"/>
          <w:sz w:val="20"/>
          <w:szCs w:val="20"/>
        </w:rPr>
      </w:pPr>
      <w:r w:rsidRPr="006B6AFE">
        <w:rPr>
          <w:rFonts w:eastAsia="Cambria" w:asciiTheme="majorHAnsi" w:hAnsiTheme="majorHAnsi" w:cs="Cambria"/>
          <w:sz w:val="20"/>
          <w:szCs w:val="20"/>
        </w:rPr>
        <w:t xml:space="preserve">SSC from </w:t>
      </w:r>
      <w:r w:rsidR="00DB2966">
        <w:rPr>
          <w:rFonts w:eastAsia="Cambria" w:asciiTheme="majorHAnsi" w:hAnsiTheme="majorHAnsi" w:cs="Cambria"/>
          <w:sz w:val="20"/>
          <w:szCs w:val="20"/>
        </w:rPr>
        <w:t>Vignan</w:t>
      </w:r>
      <w:r w:rsidR="00626D90">
        <w:rPr>
          <w:rFonts w:eastAsia="Cambria" w:asciiTheme="majorHAnsi" w:hAnsiTheme="majorHAnsi" w:cs="Cambria"/>
          <w:sz w:val="20"/>
          <w:szCs w:val="20"/>
        </w:rPr>
        <w:t xml:space="preserve"> </w:t>
      </w:r>
      <w:r w:rsidRPr="006B6AFE">
        <w:rPr>
          <w:rFonts w:eastAsia="Cambria" w:asciiTheme="majorHAnsi" w:hAnsiTheme="majorHAnsi" w:cs="Cambria"/>
          <w:sz w:val="20"/>
          <w:szCs w:val="20"/>
        </w:rPr>
        <w:t xml:space="preserve">High </w:t>
      </w:r>
      <w:r w:rsidRPr="006B6AFE" w:rsidR="0057388E">
        <w:rPr>
          <w:rFonts w:eastAsia="Cambria" w:asciiTheme="majorHAnsi" w:hAnsiTheme="majorHAnsi" w:cs="Cambria"/>
          <w:sz w:val="20"/>
          <w:szCs w:val="20"/>
        </w:rPr>
        <w:t xml:space="preserve">School, </w:t>
      </w:r>
      <w:r w:rsidR="00DB2966">
        <w:rPr>
          <w:rFonts w:eastAsia="Cambria" w:asciiTheme="majorHAnsi" w:hAnsiTheme="majorHAnsi" w:cs="Cambria"/>
          <w:sz w:val="20"/>
          <w:szCs w:val="20"/>
        </w:rPr>
        <w:t>Pedda Nagaram, Mahabubabad</w:t>
      </w:r>
      <w:r w:rsidRPr="006B6AFE">
        <w:rPr>
          <w:rFonts w:eastAsia="Cambria" w:asciiTheme="majorHAnsi" w:hAnsiTheme="majorHAnsi" w:cs="Cambria"/>
          <w:sz w:val="20"/>
          <w:szCs w:val="20"/>
        </w:rPr>
        <w:t xml:space="preserve"> </w:t>
      </w:r>
      <w:r w:rsidRPr="006B6AFE" w:rsidR="00B20969">
        <w:rPr>
          <w:rFonts w:eastAsia="Cambria" w:asciiTheme="majorHAnsi" w:hAnsiTheme="majorHAnsi" w:cs="Cambria"/>
          <w:color w:val="000000"/>
          <w:sz w:val="20"/>
          <w:szCs w:val="20"/>
          <w:shd w:val="clear" w:color="auto" w:fill="FFFFFF"/>
        </w:rPr>
        <w:t>in 200</w:t>
      </w:r>
      <w:r w:rsidR="00DB2966">
        <w:rPr>
          <w:rFonts w:eastAsia="Cambria" w:asciiTheme="majorHAnsi" w:hAnsiTheme="majorHAnsi" w:cs="Cambria"/>
          <w:color w:val="000000"/>
          <w:sz w:val="20"/>
          <w:szCs w:val="20"/>
          <w:shd w:val="clear" w:color="auto" w:fill="FFFFFF"/>
        </w:rPr>
        <w:t>8</w:t>
      </w:r>
      <w:r w:rsidRPr="006B6AFE" w:rsidR="00FF7A64">
        <w:rPr>
          <w:rFonts w:eastAsia="Cambria" w:asciiTheme="majorHAnsi" w:hAnsiTheme="majorHAnsi" w:cs="Cambria"/>
          <w:sz w:val="20"/>
          <w:szCs w:val="20"/>
        </w:rPr>
        <w:t>.</w:t>
      </w:r>
    </w:p>
    <w:p w:rsidR="003742D8" w:rsidRPr="006B6AFE" w:rsidP="00DB2966" w14:paraId="37CDA81C" w14:textId="77777777">
      <w:pPr>
        <w:spacing w:after="0"/>
        <w:rPr>
          <w:rFonts w:eastAsia="Cambria" w:asciiTheme="majorHAnsi" w:hAnsiTheme="majorHAnsi" w:cs="Cambria"/>
          <w:sz w:val="20"/>
          <w:szCs w:val="20"/>
        </w:rPr>
      </w:pPr>
    </w:p>
    <w:p w:rsidR="002F04E0" w:rsidRPr="006B6AFE" w:rsidP="002F04E0" w14:paraId="67B71402" w14:textId="77777777">
      <w:pPr>
        <w:pStyle w:val="ListParagraph"/>
        <w:suppressAutoHyphens w:val="0"/>
        <w:spacing w:after="0"/>
        <w:ind w:left="0"/>
        <w:rPr>
          <w:rFonts w:asciiTheme="majorHAnsi" w:hAnsiTheme="majorHAnsi" w:cs="Times New Roman"/>
          <w:b/>
          <w:sz w:val="20"/>
          <w:szCs w:val="20"/>
        </w:rPr>
      </w:pPr>
      <w:r w:rsidRPr="006B6AFE">
        <w:rPr>
          <w:rFonts w:asciiTheme="majorHAnsi" w:hAnsiTheme="majorHAnsi" w:cs="Times New Roman"/>
          <w:b/>
          <w:sz w:val="20"/>
          <w:szCs w:val="20"/>
        </w:rPr>
        <w:t>Project Experience:</w:t>
      </w:r>
    </w:p>
    <w:p w:rsidR="002F04E0" w:rsidRPr="006B6AFE" w:rsidP="002F04E0" w14:paraId="758788C2" w14:textId="77777777">
      <w:pPr>
        <w:pStyle w:val="ListParagraph"/>
        <w:suppressAutoHyphens w:val="0"/>
        <w:spacing w:after="0"/>
        <w:rPr>
          <w:rFonts w:asciiTheme="majorHAnsi" w:hAnsiTheme="majorHAnsi" w:cs="Times New Roman"/>
          <w:sz w:val="20"/>
          <w:szCs w:val="20"/>
        </w:rPr>
      </w:pPr>
    </w:p>
    <w:p w:rsidR="002F04E0" w:rsidRPr="006B6AFE" w:rsidP="00E77920" w14:paraId="6B967A3A" w14:textId="77777777">
      <w:pPr>
        <w:spacing w:after="0"/>
        <w:rPr>
          <w:rFonts w:asciiTheme="majorHAnsi" w:hAnsiTheme="majorHAnsi" w:cs="Times New Roman"/>
          <w:b/>
          <w:sz w:val="20"/>
          <w:szCs w:val="20"/>
        </w:rPr>
      </w:pPr>
      <w:r>
        <w:rPr>
          <w:rFonts w:asciiTheme="majorHAnsi" w:hAnsiTheme="majorHAnsi" w:cs="Times New Roman"/>
          <w:b/>
          <w:sz w:val="20"/>
          <w:szCs w:val="20"/>
        </w:rPr>
        <w:t>Project #2</w:t>
      </w:r>
    </w:p>
    <w:p w:rsidR="00E77920" w:rsidRPr="006B6AFE" w:rsidP="002F04E0" w14:paraId="06DBF7BD" w14:textId="77777777">
      <w:pPr>
        <w:pStyle w:val="ListParagraph"/>
        <w:suppressAutoHyphens w:val="0"/>
        <w:spacing w:after="0"/>
        <w:rPr>
          <w:rFonts w:asciiTheme="majorHAnsi" w:hAnsiTheme="majorHAnsi" w:cs="Times New Roman"/>
          <w:b/>
          <w:sz w:val="20"/>
          <w:szCs w:val="20"/>
        </w:rPr>
      </w:pPr>
    </w:p>
    <w:p w:rsidR="00E77920" w:rsidRPr="006B6AFE" w:rsidP="00E77920" w14:paraId="3FBBBA18" w14:textId="77777777">
      <w:pPr>
        <w:spacing w:after="0"/>
        <w:ind w:firstLine="360"/>
        <w:rPr>
          <w:rFonts w:asciiTheme="majorHAnsi" w:hAnsiTheme="majorHAnsi" w:cs="Times New Roman"/>
          <w:sz w:val="20"/>
          <w:szCs w:val="20"/>
        </w:rPr>
      </w:pPr>
      <w:r w:rsidRPr="006B6AFE">
        <w:rPr>
          <w:rFonts w:asciiTheme="majorHAnsi" w:hAnsiTheme="majorHAnsi" w:cs="Times New Roman"/>
          <w:sz w:val="20"/>
          <w:szCs w:val="20"/>
        </w:rPr>
        <w:t>Project Name</w:t>
      </w:r>
      <w:r w:rsidRPr="006B6AFE">
        <w:rPr>
          <w:rFonts w:asciiTheme="majorHAnsi" w:hAnsiTheme="majorHAnsi" w:cs="Times New Roman"/>
          <w:sz w:val="20"/>
          <w:szCs w:val="20"/>
        </w:rPr>
        <w:tab/>
        <w:t xml:space="preserve">:   </w:t>
      </w:r>
      <w:r w:rsidRPr="006B6AFE">
        <w:rPr>
          <w:rFonts w:asciiTheme="majorHAnsi" w:hAnsiTheme="majorHAnsi" w:cs="Calibri"/>
          <w:b/>
          <w:bCs/>
          <w:sz w:val="20"/>
          <w:szCs w:val="20"/>
          <w:lang w:val="sv-SE"/>
        </w:rPr>
        <w:t>Schneider Electric</w:t>
      </w:r>
    </w:p>
    <w:p w:rsidR="00E77920" w:rsidRPr="006B6AFE" w:rsidP="00E77920" w14:paraId="1FDEF98C" w14:textId="77777777">
      <w:pPr>
        <w:spacing w:after="0"/>
        <w:ind w:firstLine="360"/>
        <w:rPr>
          <w:rFonts w:asciiTheme="majorHAnsi" w:hAnsiTheme="majorHAnsi" w:cs="Times New Roman"/>
          <w:sz w:val="20"/>
          <w:szCs w:val="20"/>
        </w:rPr>
      </w:pPr>
      <w:r w:rsidRPr="006B6AFE">
        <w:rPr>
          <w:rFonts w:asciiTheme="majorHAnsi" w:hAnsiTheme="majorHAnsi" w:cs="Times New Roman"/>
          <w:sz w:val="20"/>
          <w:szCs w:val="20"/>
        </w:rPr>
        <w:t xml:space="preserve">Environment   </w:t>
      </w:r>
      <w:r w:rsidRPr="006B6AFE">
        <w:rPr>
          <w:rFonts w:asciiTheme="majorHAnsi" w:hAnsiTheme="majorHAnsi" w:cs="Times New Roman"/>
          <w:sz w:val="20"/>
          <w:szCs w:val="20"/>
        </w:rPr>
        <w:tab/>
        <w:t xml:space="preserve">:   </w:t>
      </w:r>
      <w:r w:rsidRPr="006B6AFE" w:rsidR="00990C81">
        <w:rPr>
          <w:rFonts w:asciiTheme="majorHAnsi" w:hAnsiTheme="majorHAnsi" w:cs="Times New Roman"/>
          <w:sz w:val="20"/>
          <w:szCs w:val="20"/>
        </w:rPr>
        <w:t>SQL Server 2005, 2008 R2, 2012</w:t>
      </w:r>
      <w:r w:rsidR="00A508CA">
        <w:rPr>
          <w:rFonts w:asciiTheme="majorHAnsi" w:hAnsiTheme="majorHAnsi" w:cs="Times New Roman"/>
          <w:sz w:val="20"/>
          <w:szCs w:val="20"/>
        </w:rPr>
        <w:t>,2014 and</w:t>
      </w:r>
      <w:r w:rsidRPr="006B6AFE" w:rsidR="00990C81">
        <w:rPr>
          <w:rFonts w:asciiTheme="majorHAnsi" w:hAnsiTheme="majorHAnsi" w:cs="Times New Roman"/>
          <w:sz w:val="20"/>
          <w:szCs w:val="20"/>
        </w:rPr>
        <w:t xml:space="preserve"> 2016.</w:t>
      </w:r>
    </w:p>
    <w:p w:rsidR="00E77920" w:rsidRPr="006B6AFE" w:rsidP="00E77920" w14:paraId="481826A2" w14:textId="122B90ED">
      <w:pPr>
        <w:spacing w:after="0"/>
        <w:ind w:firstLine="360"/>
        <w:rPr>
          <w:rFonts w:asciiTheme="majorHAnsi" w:hAnsiTheme="majorHAnsi" w:cs="Times New Roman"/>
          <w:sz w:val="20"/>
          <w:szCs w:val="20"/>
        </w:rPr>
      </w:pPr>
      <w:r w:rsidRPr="006B6AFE">
        <w:rPr>
          <w:rFonts w:asciiTheme="majorHAnsi" w:hAnsiTheme="majorHAnsi" w:cs="Times New Roman"/>
          <w:sz w:val="20"/>
          <w:szCs w:val="20"/>
        </w:rPr>
        <w:t>Duration</w:t>
      </w:r>
      <w:r w:rsidRPr="006B6AFE">
        <w:rPr>
          <w:rFonts w:asciiTheme="majorHAnsi" w:hAnsiTheme="majorHAnsi" w:cs="Times New Roman"/>
          <w:sz w:val="20"/>
          <w:szCs w:val="20"/>
        </w:rPr>
        <w:tab/>
      </w:r>
      <w:r w:rsidRPr="006B6AFE">
        <w:rPr>
          <w:rFonts w:asciiTheme="majorHAnsi" w:hAnsiTheme="majorHAnsi" w:cs="Times New Roman"/>
          <w:sz w:val="20"/>
          <w:szCs w:val="20"/>
        </w:rPr>
        <w:tab/>
        <w:t xml:space="preserve">:   </w:t>
      </w:r>
      <w:r w:rsidR="004745EC">
        <w:rPr>
          <w:rFonts w:asciiTheme="majorHAnsi" w:hAnsiTheme="majorHAnsi" w:cs="Times New Roman"/>
          <w:sz w:val="20"/>
          <w:szCs w:val="20"/>
        </w:rPr>
        <w:t>Dec</w:t>
      </w:r>
      <w:r w:rsidRPr="006B6AFE">
        <w:rPr>
          <w:rFonts w:asciiTheme="majorHAnsi" w:hAnsiTheme="majorHAnsi" w:cs="Times New Roman"/>
          <w:sz w:val="20"/>
          <w:szCs w:val="20"/>
        </w:rPr>
        <w:t>’20</w:t>
      </w:r>
      <w:r w:rsidR="008F005F">
        <w:rPr>
          <w:rFonts w:asciiTheme="majorHAnsi" w:hAnsiTheme="majorHAnsi" w:cs="Times New Roman"/>
          <w:sz w:val="20"/>
          <w:szCs w:val="20"/>
        </w:rPr>
        <w:t>2</w:t>
      </w:r>
      <w:r w:rsidR="004745EC">
        <w:rPr>
          <w:rFonts w:asciiTheme="majorHAnsi" w:hAnsiTheme="majorHAnsi" w:cs="Times New Roman"/>
          <w:sz w:val="20"/>
          <w:szCs w:val="20"/>
        </w:rPr>
        <w:t>1</w:t>
      </w:r>
      <w:r w:rsidR="008F005F">
        <w:rPr>
          <w:rFonts w:asciiTheme="majorHAnsi" w:hAnsiTheme="majorHAnsi" w:cs="Times New Roman"/>
          <w:sz w:val="20"/>
          <w:szCs w:val="20"/>
        </w:rPr>
        <w:t xml:space="preserve"> </w:t>
      </w:r>
      <w:r w:rsidRPr="006B6AFE">
        <w:rPr>
          <w:rFonts w:asciiTheme="majorHAnsi" w:hAnsiTheme="majorHAnsi" w:cs="Times New Roman"/>
          <w:sz w:val="20"/>
          <w:szCs w:val="20"/>
        </w:rPr>
        <w:t>to till date</w:t>
      </w:r>
    </w:p>
    <w:p w:rsidR="00E77920" w:rsidRPr="006B6AFE" w:rsidP="00E77920" w14:paraId="618EE639" w14:textId="77777777">
      <w:pPr>
        <w:pStyle w:val="ListParagraph"/>
        <w:suppressAutoHyphens w:val="0"/>
        <w:spacing w:after="0"/>
        <w:rPr>
          <w:rFonts w:asciiTheme="majorHAnsi" w:hAnsiTheme="majorHAnsi" w:cs="Times New Roman"/>
          <w:sz w:val="20"/>
          <w:szCs w:val="20"/>
        </w:rPr>
      </w:pPr>
    </w:p>
    <w:p w:rsidR="00E77920" w:rsidRPr="006B6AFE" w:rsidP="00E77920" w14:paraId="4222FC96" w14:textId="77777777">
      <w:pPr>
        <w:jc w:val="both"/>
        <w:rPr>
          <w:rFonts w:asciiTheme="majorHAnsi" w:hAnsiTheme="majorHAnsi"/>
          <w:sz w:val="20"/>
          <w:szCs w:val="20"/>
        </w:rPr>
      </w:pPr>
      <w:r w:rsidRPr="006B6AFE">
        <w:rPr>
          <w:rFonts w:asciiTheme="majorHAnsi" w:hAnsiTheme="majorHAnsi" w:cs="Verdana"/>
          <w:b/>
          <w:sz w:val="20"/>
          <w:szCs w:val="20"/>
        </w:rPr>
        <w:t>Description:</w:t>
      </w:r>
    </w:p>
    <w:p w:rsidR="00E77920" w:rsidRPr="006B6AFE" w:rsidP="00A065F7" w14:paraId="5340E533" w14:textId="77777777">
      <w:pPr>
        <w:spacing w:after="0"/>
        <w:ind w:firstLine="720"/>
        <w:jc w:val="both"/>
        <w:rPr>
          <w:rFonts w:asciiTheme="majorHAnsi" w:hAnsiTheme="majorHAnsi" w:cs="Times New Roman"/>
          <w:sz w:val="20"/>
          <w:szCs w:val="20"/>
        </w:rPr>
      </w:pPr>
      <w:r w:rsidRPr="006B6AFE">
        <w:rPr>
          <w:rFonts w:eastAsia="Verdana" w:asciiTheme="majorHAnsi" w:hAnsiTheme="majorHAnsi" w:cs="Times New Roman"/>
          <w:color w:val="0D0D0D"/>
          <w:sz w:val="20"/>
          <w:szCs w:val="20"/>
          <w:highlight w:val="white"/>
        </w:rPr>
        <w:t>Schneider Electric SE is a multinational company providing energy and automation digital solutions for efficiency and sustainability.</w:t>
      </w:r>
      <w:bookmarkStart w:id="0" w:name="cite_ref-6"/>
      <w:bookmarkEnd w:id="0"/>
      <w:r w:rsidRPr="006B6AFE">
        <w:rPr>
          <w:rFonts w:eastAsia="Verdana" w:asciiTheme="majorHAnsi" w:hAnsiTheme="majorHAnsi" w:cs="Times New Roman"/>
          <w:color w:val="0D0D0D"/>
          <w:sz w:val="20"/>
          <w:szCs w:val="20"/>
          <w:highlight w:val="white"/>
        </w:rPr>
        <w:t xml:space="preserve"> The company has operations in over 100 countries and The company develops discrete industrial and machine automation as well as process automation products and solutions [</w:t>
      </w:r>
      <w:hyperlink r:id="rId5" w:anchor="Buzzwords" w:history="1">
        <w:r w:rsidRPr="006B6AFE">
          <w:rPr>
            <w:rStyle w:val="Hyperlink"/>
            <w:rFonts w:eastAsia="Verdana" w:asciiTheme="majorHAnsi" w:hAnsiTheme="majorHAnsi" w:cs="Times New Roman"/>
            <w:i/>
            <w:color w:val="0D0D0D"/>
            <w:sz w:val="20"/>
            <w:szCs w:val="20"/>
            <w:highlight w:val="white"/>
          </w:rPr>
          <w:t>buzzword</w:t>
        </w:r>
      </w:hyperlink>
      <w:r w:rsidRPr="006B6AFE">
        <w:rPr>
          <w:rFonts w:eastAsia="Verdana" w:asciiTheme="majorHAnsi" w:hAnsiTheme="majorHAnsi" w:cs="Times New Roman"/>
          <w:color w:val="0D0D0D"/>
          <w:sz w:val="20"/>
          <w:szCs w:val="20"/>
          <w:highlight w:val="white"/>
        </w:rPr>
        <w:t>] for the industrial sector, including programmable relays, motion controllers and interface modules for simple machines to complex process systems for smart manufacturing. The company is also a provider of software for industrial automation and control.</w:t>
      </w:r>
    </w:p>
    <w:p w:rsidR="00E77920" w:rsidRPr="006B6AFE" w:rsidP="00E77920" w14:paraId="7BA5C624" w14:textId="77777777">
      <w:pPr>
        <w:pStyle w:val="ListParagraph"/>
        <w:suppressAutoHyphens w:val="0"/>
        <w:spacing w:after="0"/>
        <w:rPr>
          <w:rFonts w:asciiTheme="majorHAnsi" w:hAnsiTheme="majorHAnsi" w:cs="Times New Roman"/>
          <w:sz w:val="20"/>
          <w:szCs w:val="20"/>
        </w:rPr>
      </w:pPr>
    </w:p>
    <w:p w:rsidR="00E77920" w:rsidRPr="006B6AFE" w:rsidP="00E77920" w14:paraId="21AF5382" w14:textId="77777777">
      <w:pPr>
        <w:pStyle w:val="ListParagraph"/>
        <w:suppressAutoHyphens w:val="0"/>
        <w:spacing w:after="0"/>
        <w:ind w:left="0"/>
        <w:rPr>
          <w:rFonts w:asciiTheme="majorHAnsi" w:hAnsiTheme="majorHAnsi" w:cs="Times New Roman"/>
          <w:b/>
          <w:sz w:val="20"/>
          <w:szCs w:val="20"/>
        </w:rPr>
      </w:pPr>
      <w:r w:rsidRPr="006B6AFE">
        <w:rPr>
          <w:rFonts w:asciiTheme="majorHAnsi" w:hAnsiTheme="majorHAnsi" w:cs="Times New Roman"/>
          <w:b/>
          <w:sz w:val="20"/>
          <w:szCs w:val="20"/>
        </w:rPr>
        <w:t>Roles &amp; Responsibilities: -</w:t>
      </w:r>
    </w:p>
    <w:p w:rsidR="00E77920" w:rsidRPr="006B6AFE" w:rsidP="00E77920" w14:paraId="5E236297" w14:textId="77777777">
      <w:pPr>
        <w:pStyle w:val="ListParagraph"/>
        <w:suppressAutoHyphens w:val="0"/>
        <w:spacing w:after="0"/>
        <w:rPr>
          <w:rFonts w:asciiTheme="majorHAnsi" w:hAnsiTheme="majorHAnsi" w:cs="Times New Roman"/>
          <w:sz w:val="20"/>
          <w:szCs w:val="20"/>
        </w:rPr>
      </w:pPr>
    </w:p>
    <w:p w:rsidR="00E77920" w:rsidRPr="006B6AFE" w:rsidP="00E77920" w14:paraId="0E8A15D2" w14:textId="62FCB180">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Installing, configuring, </w:t>
      </w:r>
      <w:r w:rsidRPr="006B6AFE" w:rsidR="008F005F">
        <w:rPr>
          <w:rFonts w:asciiTheme="majorHAnsi" w:hAnsiTheme="majorHAnsi" w:cs="Times New Roman"/>
          <w:sz w:val="20"/>
          <w:szCs w:val="20"/>
        </w:rPr>
        <w:t>administrating,</w:t>
      </w:r>
      <w:r w:rsidRPr="006B6AFE">
        <w:rPr>
          <w:rFonts w:asciiTheme="majorHAnsi" w:hAnsiTheme="majorHAnsi" w:cs="Times New Roman"/>
          <w:sz w:val="20"/>
          <w:szCs w:val="20"/>
        </w:rPr>
        <w:t xml:space="preserve"> and securing SQL </w:t>
      </w:r>
      <w:r w:rsidRPr="006B6AFE" w:rsidR="008F005F">
        <w:rPr>
          <w:rFonts w:asciiTheme="majorHAnsi" w:hAnsiTheme="majorHAnsi" w:cs="Times New Roman"/>
          <w:sz w:val="20"/>
          <w:szCs w:val="20"/>
        </w:rPr>
        <w:t>Server 2005</w:t>
      </w:r>
      <w:r w:rsidRPr="006B6AFE">
        <w:rPr>
          <w:rFonts w:asciiTheme="majorHAnsi" w:hAnsiTheme="majorHAnsi" w:cs="Times New Roman"/>
          <w:sz w:val="20"/>
          <w:szCs w:val="20"/>
        </w:rPr>
        <w:t>/2008/2008R2/2012/2014/2016.</w:t>
      </w:r>
    </w:p>
    <w:p w:rsidR="00E77920" w:rsidRPr="006B6AFE" w:rsidP="00E77920" w14:paraId="6273E065"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Coordinating with multiple team, implement application deployments and upgradations.</w:t>
      </w:r>
    </w:p>
    <w:p w:rsidR="00E77920" w:rsidRPr="006B6AFE" w:rsidP="00E77920" w14:paraId="12746AFF"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Planned and executed disaster recovery drills to test and validate High Availability environment performances including Availability groups and Failover cluster instances. </w:t>
      </w:r>
    </w:p>
    <w:p w:rsidR="00E77920" w:rsidRPr="006B6AFE" w:rsidP="00E77920" w14:paraId="1739661F"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Configure backup and restore databases with Net backup tool. </w:t>
      </w:r>
    </w:p>
    <w:p w:rsidR="00E77920" w:rsidRPr="006B6AFE" w:rsidP="00E77920" w14:paraId="100F708E"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Monitoring Daily backups and sending Daily Status Reports. </w:t>
      </w:r>
    </w:p>
    <w:p w:rsidR="00E77920" w:rsidRPr="006B6AFE" w:rsidP="00E77920" w14:paraId="3B5DC164"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Maintenance of Database security and grant access on SSIS packages and services.</w:t>
      </w:r>
    </w:p>
    <w:p w:rsidR="00E77920" w:rsidRPr="006B6AFE" w:rsidP="00E77920" w14:paraId="16D0EFF3"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Scheduling and monitoring all maintenance activities including database consistency check, update statistics, and index maintenance. </w:t>
      </w:r>
    </w:p>
    <w:p w:rsidR="00E77920" w:rsidRPr="006B6AFE" w:rsidP="00E77920" w14:paraId="6891EFDA"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Working with various teams (Network, Wintel, ICC, Monitoring, Application teams) on outage scenarios to investigate, troubleshoot the issues caused and provide them a feedback from database perspectives</w:t>
      </w:r>
    </w:p>
    <w:p w:rsidR="00E77920" w:rsidRPr="006B6AFE" w:rsidP="00E77920" w14:paraId="41AB6F56" w14:textId="77777777">
      <w:pPr>
        <w:pStyle w:val="Default"/>
        <w:numPr>
          <w:ilvl w:val="0"/>
          <w:numId w:val="7"/>
        </w:numPr>
        <w:rPr>
          <w:rFonts w:asciiTheme="majorHAnsi" w:hAnsiTheme="majorHAnsi" w:cs="Times New Roman"/>
          <w:sz w:val="20"/>
          <w:szCs w:val="20"/>
        </w:rPr>
      </w:pPr>
      <w:r w:rsidRPr="006B6AFE">
        <w:rPr>
          <w:rFonts w:asciiTheme="majorHAnsi" w:hAnsiTheme="majorHAnsi" w:cs="Times New Roman"/>
          <w:sz w:val="20"/>
          <w:szCs w:val="20"/>
        </w:rPr>
        <w:t xml:space="preserve">Active participation in monthly databases and server/OS maintenance activities to ensure health, smooth operations and better system performances. </w:t>
      </w:r>
    </w:p>
    <w:p w:rsidR="00E77920" w:rsidRPr="006B6AFE" w:rsidP="002F04E0" w14:paraId="68DB1AB8" w14:textId="77777777">
      <w:pPr>
        <w:pStyle w:val="ListParagraph"/>
        <w:suppressAutoHyphens w:val="0"/>
        <w:spacing w:after="0"/>
        <w:rPr>
          <w:rFonts w:asciiTheme="majorHAnsi" w:hAnsiTheme="majorHAnsi" w:cs="Times New Roman"/>
          <w:b/>
          <w:sz w:val="20"/>
          <w:szCs w:val="20"/>
        </w:rPr>
      </w:pPr>
    </w:p>
    <w:p w:rsidR="002F04E0" w:rsidRPr="006B6AFE" w:rsidP="002F04E0" w14:paraId="389CF4F0" w14:textId="77777777">
      <w:pPr>
        <w:pStyle w:val="ListParagraph"/>
        <w:suppressAutoHyphens w:val="0"/>
        <w:spacing w:after="0"/>
        <w:rPr>
          <w:rFonts w:asciiTheme="majorHAnsi" w:hAnsiTheme="majorHAnsi" w:cs="Times New Roman"/>
          <w:sz w:val="20"/>
          <w:szCs w:val="20"/>
        </w:rPr>
      </w:pPr>
    </w:p>
    <w:p w:rsidR="00E77920" w:rsidRPr="006B6AFE" w:rsidP="00E77920" w14:paraId="786D6AD5" w14:textId="77777777">
      <w:pPr>
        <w:pStyle w:val="ListParagraph"/>
        <w:suppressAutoHyphens w:val="0"/>
        <w:spacing w:after="0"/>
        <w:ind w:left="0"/>
        <w:rPr>
          <w:rFonts w:asciiTheme="majorHAnsi" w:hAnsiTheme="majorHAnsi" w:cs="Times New Roman"/>
          <w:b/>
          <w:sz w:val="20"/>
          <w:szCs w:val="20"/>
        </w:rPr>
      </w:pPr>
      <w:r>
        <w:rPr>
          <w:rFonts w:asciiTheme="majorHAnsi" w:hAnsiTheme="majorHAnsi" w:cs="Times New Roman"/>
          <w:b/>
          <w:sz w:val="20"/>
          <w:szCs w:val="20"/>
        </w:rPr>
        <w:t>Project #1</w:t>
      </w:r>
    </w:p>
    <w:p w:rsidR="00E77920" w:rsidRPr="006B6AFE" w:rsidP="002F04E0" w14:paraId="18A870CE" w14:textId="77777777">
      <w:pPr>
        <w:pStyle w:val="ListParagraph"/>
        <w:suppressAutoHyphens w:val="0"/>
        <w:spacing w:after="0"/>
        <w:rPr>
          <w:rFonts w:asciiTheme="majorHAnsi" w:hAnsiTheme="majorHAnsi" w:cs="Times New Roman"/>
          <w:sz w:val="20"/>
          <w:szCs w:val="20"/>
        </w:rPr>
      </w:pPr>
    </w:p>
    <w:p w:rsidR="00E77920" w:rsidRPr="006B6AFE" w:rsidP="002F04E0" w14:paraId="10FC5965" w14:textId="77777777">
      <w:pPr>
        <w:pStyle w:val="ListParagraph"/>
        <w:suppressAutoHyphens w:val="0"/>
        <w:spacing w:after="0"/>
        <w:rPr>
          <w:rFonts w:asciiTheme="majorHAnsi" w:hAnsiTheme="majorHAnsi" w:cs="Times New Roman"/>
          <w:sz w:val="20"/>
          <w:szCs w:val="20"/>
        </w:rPr>
      </w:pPr>
    </w:p>
    <w:p w:rsidR="002F04E0" w:rsidRPr="006B6AFE" w:rsidP="002F04E0" w14:paraId="3BFE20E7" w14:textId="77777777">
      <w:pPr>
        <w:pStyle w:val="ListParagraph"/>
        <w:suppressAutoHyphens w:val="0"/>
        <w:spacing w:after="0"/>
        <w:ind w:left="0" w:firstLine="720"/>
        <w:rPr>
          <w:rFonts w:asciiTheme="majorHAnsi" w:hAnsiTheme="majorHAnsi" w:cs="Times New Roman"/>
          <w:sz w:val="20"/>
          <w:szCs w:val="20"/>
        </w:rPr>
      </w:pPr>
      <w:r w:rsidRPr="006B6AFE">
        <w:rPr>
          <w:rFonts w:asciiTheme="majorHAnsi" w:hAnsiTheme="majorHAnsi" w:cs="Times New Roman"/>
          <w:sz w:val="20"/>
          <w:szCs w:val="20"/>
        </w:rPr>
        <w:t>Project Name</w:t>
      </w:r>
      <w:r w:rsidRPr="006B6AFE" w:rsidR="003742D8">
        <w:rPr>
          <w:rFonts w:asciiTheme="majorHAnsi" w:hAnsiTheme="majorHAnsi" w:cs="Times New Roman"/>
          <w:sz w:val="20"/>
          <w:szCs w:val="20"/>
        </w:rPr>
        <w:tab/>
      </w:r>
      <w:r w:rsidRPr="006B6AFE">
        <w:rPr>
          <w:rFonts w:asciiTheme="majorHAnsi" w:hAnsiTheme="majorHAnsi" w:cs="Times New Roman"/>
          <w:sz w:val="20"/>
          <w:szCs w:val="20"/>
        </w:rPr>
        <w:t xml:space="preserve">:  </w:t>
      </w:r>
      <w:r w:rsidRPr="006B6AFE" w:rsidR="00B20969">
        <w:rPr>
          <w:rFonts w:asciiTheme="majorHAnsi" w:hAnsiTheme="majorHAnsi" w:cs="Verdana"/>
          <w:b/>
          <w:sz w:val="20"/>
          <w:szCs w:val="20"/>
        </w:rPr>
        <w:t>AMERICAN EXPRESS</w:t>
      </w:r>
    </w:p>
    <w:p w:rsidR="002F04E0" w:rsidRPr="006B6AFE" w:rsidP="002F04E0" w14:paraId="1F411403" w14:textId="77777777">
      <w:pPr>
        <w:pStyle w:val="ListParagraph"/>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Environment   </w:t>
      </w:r>
      <w:r w:rsidRPr="006B6AFE" w:rsidR="006B6AFE">
        <w:rPr>
          <w:rFonts w:asciiTheme="majorHAnsi" w:hAnsiTheme="majorHAnsi" w:cs="Times New Roman"/>
          <w:sz w:val="20"/>
          <w:szCs w:val="20"/>
        </w:rPr>
        <w:tab/>
      </w:r>
      <w:r w:rsidRPr="006B6AFE">
        <w:rPr>
          <w:rFonts w:asciiTheme="majorHAnsi" w:hAnsiTheme="majorHAnsi" w:cs="Times New Roman"/>
          <w:sz w:val="20"/>
          <w:szCs w:val="20"/>
        </w:rPr>
        <w:t xml:space="preserve">: </w:t>
      </w:r>
      <w:r w:rsidRPr="006B6AFE" w:rsidR="003742D8">
        <w:rPr>
          <w:rFonts w:asciiTheme="majorHAnsi" w:hAnsiTheme="majorHAnsi" w:cs="Times New Roman"/>
          <w:sz w:val="20"/>
          <w:szCs w:val="20"/>
        </w:rPr>
        <w:t xml:space="preserve"> </w:t>
      </w:r>
      <w:r w:rsidRPr="006B6AFE">
        <w:rPr>
          <w:rFonts w:asciiTheme="majorHAnsi" w:hAnsiTheme="majorHAnsi" w:cs="Times New Roman"/>
          <w:sz w:val="20"/>
          <w:szCs w:val="20"/>
        </w:rPr>
        <w:t xml:space="preserve">SQL Server 2005, 2008 R2 and 2012 </w:t>
      </w:r>
    </w:p>
    <w:p w:rsidR="002F04E0" w:rsidRPr="006B6AFE" w:rsidP="002F04E0" w14:paraId="1EA9859E" w14:textId="3A5275E2">
      <w:pPr>
        <w:pStyle w:val="ListParagraph"/>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Duration        </w:t>
      </w:r>
      <w:r w:rsidRPr="006B6AFE" w:rsidR="00611DCA">
        <w:rPr>
          <w:rFonts w:asciiTheme="majorHAnsi" w:hAnsiTheme="majorHAnsi" w:cs="Times New Roman"/>
          <w:sz w:val="20"/>
          <w:szCs w:val="20"/>
        </w:rPr>
        <w:t xml:space="preserve"> </w:t>
      </w:r>
      <w:r w:rsidRPr="006B6AFE" w:rsidR="003742D8">
        <w:rPr>
          <w:rFonts w:asciiTheme="majorHAnsi" w:hAnsiTheme="majorHAnsi" w:cs="Times New Roman"/>
          <w:sz w:val="20"/>
          <w:szCs w:val="20"/>
        </w:rPr>
        <w:tab/>
      </w:r>
      <w:r w:rsidRPr="006B6AFE" w:rsidR="00611DCA">
        <w:rPr>
          <w:rFonts w:asciiTheme="majorHAnsi" w:hAnsiTheme="majorHAnsi" w:cs="Times New Roman"/>
          <w:sz w:val="20"/>
          <w:szCs w:val="20"/>
        </w:rPr>
        <w:t xml:space="preserve">: </w:t>
      </w:r>
      <w:r w:rsidRPr="006B6AFE" w:rsidR="003742D8">
        <w:rPr>
          <w:rFonts w:asciiTheme="majorHAnsi" w:hAnsiTheme="majorHAnsi" w:cs="Times New Roman"/>
          <w:sz w:val="20"/>
          <w:szCs w:val="20"/>
        </w:rPr>
        <w:t xml:space="preserve"> </w:t>
      </w:r>
      <w:r w:rsidRPr="006B6AFE" w:rsidR="00611DCA">
        <w:rPr>
          <w:rFonts w:asciiTheme="majorHAnsi" w:hAnsiTheme="majorHAnsi" w:cs="Times New Roman"/>
          <w:sz w:val="20"/>
          <w:szCs w:val="20"/>
        </w:rPr>
        <w:t xml:space="preserve">From </w:t>
      </w:r>
      <w:r w:rsidR="004745EC">
        <w:rPr>
          <w:rFonts w:asciiTheme="majorHAnsi" w:hAnsiTheme="majorHAnsi" w:cs="Times New Roman"/>
          <w:sz w:val="20"/>
          <w:szCs w:val="20"/>
        </w:rPr>
        <w:t>Sep</w:t>
      </w:r>
      <w:r w:rsidRPr="006B6AFE" w:rsidR="00E77920">
        <w:rPr>
          <w:rFonts w:asciiTheme="majorHAnsi" w:hAnsiTheme="majorHAnsi" w:cs="Times New Roman"/>
          <w:sz w:val="20"/>
          <w:szCs w:val="20"/>
        </w:rPr>
        <w:t>’201</w:t>
      </w:r>
      <w:r w:rsidR="004745EC">
        <w:rPr>
          <w:rFonts w:asciiTheme="majorHAnsi" w:hAnsiTheme="majorHAnsi" w:cs="Times New Roman"/>
          <w:sz w:val="20"/>
          <w:szCs w:val="20"/>
        </w:rPr>
        <w:t>9</w:t>
      </w:r>
      <w:r w:rsidRPr="006B6AFE" w:rsidR="00E77920">
        <w:rPr>
          <w:rFonts w:asciiTheme="majorHAnsi" w:hAnsiTheme="majorHAnsi" w:cs="Times New Roman"/>
          <w:sz w:val="20"/>
          <w:szCs w:val="20"/>
        </w:rPr>
        <w:t xml:space="preserve"> to </w:t>
      </w:r>
      <w:r w:rsidR="004745EC">
        <w:rPr>
          <w:rFonts w:asciiTheme="majorHAnsi" w:hAnsiTheme="majorHAnsi" w:cs="Times New Roman"/>
          <w:sz w:val="20"/>
          <w:szCs w:val="20"/>
        </w:rPr>
        <w:t>Nov</w:t>
      </w:r>
      <w:r w:rsidRPr="006B6AFE" w:rsidR="00E77920">
        <w:rPr>
          <w:rFonts w:asciiTheme="majorHAnsi" w:hAnsiTheme="majorHAnsi" w:cs="Times New Roman"/>
          <w:sz w:val="20"/>
          <w:szCs w:val="20"/>
        </w:rPr>
        <w:t>’20</w:t>
      </w:r>
      <w:r w:rsidR="008F005F">
        <w:rPr>
          <w:rFonts w:asciiTheme="majorHAnsi" w:hAnsiTheme="majorHAnsi" w:cs="Times New Roman"/>
          <w:sz w:val="20"/>
          <w:szCs w:val="20"/>
        </w:rPr>
        <w:t>2</w:t>
      </w:r>
      <w:r w:rsidR="004745EC">
        <w:rPr>
          <w:rFonts w:asciiTheme="majorHAnsi" w:hAnsiTheme="majorHAnsi" w:cs="Times New Roman"/>
          <w:sz w:val="20"/>
          <w:szCs w:val="20"/>
        </w:rPr>
        <w:t>1</w:t>
      </w:r>
    </w:p>
    <w:p w:rsidR="002F04E0" w:rsidRPr="006B6AFE" w:rsidP="002F04E0" w14:paraId="6877BFA9" w14:textId="77777777">
      <w:pPr>
        <w:pStyle w:val="ListParagraph"/>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Team Size      </w:t>
      </w:r>
      <w:r w:rsidRPr="006B6AFE" w:rsidR="00611DCA">
        <w:rPr>
          <w:rFonts w:asciiTheme="majorHAnsi" w:hAnsiTheme="majorHAnsi" w:cs="Times New Roman"/>
          <w:sz w:val="20"/>
          <w:szCs w:val="20"/>
        </w:rPr>
        <w:t xml:space="preserve"> </w:t>
      </w:r>
      <w:r w:rsidRPr="006B6AFE" w:rsidR="003742D8">
        <w:rPr>
          <w:rFonts w:asciiTheme="majorHAnsi" w:hAnsiTheme="majorHAnsi" w:cs="Times New Roman"/>
          <w:sz w:val="20"/>
          <w:szCs w:val="20"/>
        </w:rPr>
        <w:tab/>
      </w:r>
      <w:r w:rsidRPr="006B6AFE" w:rsidR="00611DCA">
        <w:rPr>
          <w:rFonts w:asciiTheme="majorHAnsi" w:hAnsiTheme="majorHAnsi" w:cs="Times New Roman"/>
          <w:sz w:val="20"/>
          <w:szCs w:val="20"/>
        </w:rPr>
        <w:t>:</w:t>
      </w:r>
      <w:r w:rsidRPr="006B6AFE" w:rsidR="005B0F49">
        <w:rPr>
          <w:rFonts w:asciiTheme="majorHAnsi" w:hAnsiTheme="majorHAnsi" w:cs="Times New Roman"/>
          <w:sz w:val="20"/>
          <w:szCs w:val="20"/>
        </w:rPr>
        <w:t xml:space="preserve"> </w:t>
      </w:r>
      <w:r w:rsidRPr="006B6AFE" w:rsidR="003742D8">
        <w:rPr>
          <w:rFonts w:asciiTheme="majorHAnsi" w:hAnsiTheme="majorHAnsi" w:cs="Times New Roman"/>
          <w:sz w:val="20"/>
          <w:szCs w:val="20"/>
        </w:rPr>
        <w:t xml:space="preserve"> </w:t>
      </w:r>
      <w:r w:rsidRPr="006B6AFE" w:rsidR="005B0F49">
        <w:rPr>
          <w:rFonts w:asciiTheme="majorHAnsi" w:hAnsiTheme="majorHAnsi" w:cs="Times New Roman"/>
          <w:sz w:val="20"/>
          <w:szCs w:val="20"/>
        </w:rPr>
        <w:t>1</w:t>
      </w:r>
      <w:r w:rsidRPr="006B6AFE" w:rsidR="003742D8">
        <w:rPr>
          <w:rFonts w:asciiTheme="majorHAnsi" w:hAnsiTheme="majorHAnsi" w:cs="Times New Roman"/>
          <w:sz w:val="20"/>
          <w:szCs w:val="20"/>
        </w:rPr>
        <w:t>3</w:t>
      </w:r>
      <w:r w:rsidRPr="006B6AFE">
        <w:rPr>
          <w:rFonts w:asciiTheme="majorHAnsi" w:hAnsiTheme="majorHAnsi" w:cs="Times New Roman"/>
          <w:sz w:val="20"/>
          <w:szCs w:val="20"/>
        </w:rPr>
        <w:t xml:space="preserve"> members</w:t>
      </w:r>
    </w:p>
    <w:p w:rsidR="00B20969" w:rsidRPr="006B6AFE" w:rsidP="002F04E0" w14:paraId="55009840" w14:textId="77777777">
      <w:pPr>
        <w:pStyle w:val="ListParagraph"/>
        <w:suppressAutoHyphens w:val="0"/>
        <w:spacing w:after="0"/>
        <w:rPr>
          <w:rFonts w:asciiTheme="majorHAnsi" w:hAnsiTheme="majorHAnsi" w:cs="Times New Roman"/>
          <w:sz w:val="20"/>
          <w:szCs w:val="20"/>
        </w:rPr>
      </w:pPr>
    </w:p>
    <w:p w:rsidR="00B20969" w:rsidRPr="006B6AFE" w:rsidP="00A065F7" w14:paraId="12DDB1A2" w14:textId="77777777">
      <w:pPr>
        <w:ind w:firstLine="720"/>
        <w:jc w:val="both"/>
        <w:rPr>
          <w:rFonts w:asciiTheme="majorHAnsi" w:hAnsiTheme="majorHAnsi" w:cs="Times New Roman"/>
          <w:sz w:val="20"/>
          <w:szCs w:val="20"/>
        </w:rPr>
      </w:pPr>
      <w:r w:rsidRPr="006B6AFE">
        <w:rPr>
          <w:rFonts w:asciiTheme="majorHAnsi" w:hAnsiTheme="majorHAnsi" w:cs="Verdana"/>
          <w:sz w:val="20"/>
          <w:szCs w:val="20"/>
        </w:rPr>
        <w:t xml:space="preserve">American Express company is an American multinational financial services corporation. The company best known for its charge card, Credit card and traveler’s cheque businesses. Credit cards using the American Express network accounted for 22.9% of the total dollar volume of credit card transactions in the US. American Express acquired the Corporate Payment Services business of GE, which primarily focused on providing </w:t>
      </w:r>
      <w:r w:rsidRPr="006B6AFE">
        <w:rPr>
          <w:rFonts w:asciiTheme="majorHAnsi" w:hAnsiTheme="majorHAnsi" w:cs="Verdana"/>
          <w:sz w:val="20"/>
          <w:szCs w:val="20"/>
        </w:rPr>
        <w:t>Purchasing Card solutions for large global clients. American Express released the American Express Travelers Check Card, a store value card that serves the same purposes as a traveler's check, but can be used in stores like a credit card.</w:t>
      </w:r>
    </w:p>
    <w:p w:rsidR="002F04E0" w:rsidRPr="006B6AFE" w:rsidP="002F04E0" w14:paraId="5DF45A48" w14:textId="77777777">
      <w:pPr>
        <w:pStyle w:val="ListParagraph"/>
        <w:suppressAutoHyphens w:val="0"/>
        <w:spacing w:after="0"/>
        <w:rPr>
          <w:rFonts w:asciiTheme="majorHAnsi" w:hAnsiTheme="majorHAnsi" w:cs="Times New Roman"/>
          <w:sz w:val="20"/>
          <w:szCs w:val="20"/>
        </w:rPr>
      </w:pPr>
    </w:p>
    <w:p w:rsidR="002F04E0" w:rsidRPr="006B6AFE" w:rsidP="002F04E0" w14:paraId="02387279" w14:textId="77777777">
      <w:pPr>
        <w:pStyle w:val="ListParagraph"/>
        <w:suppressAutoHyphens w:val="0"/>
        <w:spacing w:after="0"/>
        <w:ind w:left="0"/>
        <w:rPr>
          <w:rFonts w:asciiTheme="majorHAnsi" w:hAnsiTheme="majorHAnsi" w:cs="Times New Roman"/>
          <w:b/>
          <w:sz w:val="20"/>
          <w:szCs w:val="20"/>
        </w:rPr>
      </w:pPr>
      <w:r w:rsidRPr="006B6AFE">
        <w:rPr>
          <w:rFonts w:asciiTheme="majorHAnsi" w:hAnsiTheme="majorHAnsi" w:cs="Times New Roman"/>
          <w:b/>
          <w:sz w:val="20"/>
          <w:szCs w:val="20"/>
        </w:rPr>
        <w:t>Roles and Responsibilities:</w:t>
      </w:r>
    </w:p>
    <w:p w:rsidR="002F04E0" w:rsidRPr="006B6AFE" w:rsidP="002F04E0" w14:paraId="4A8C382A" w14:textId="77777777">
      <w:pPr>
        <w:pStyle w:val="ListParagraph"/>
        <w:suppressAutoHyphens w:val="0"/>
        <w:spacing w:after="0"/>
        <w:rPr>
          <w:rFonts w:asciiTheme="majorHAnsi" w:hAnsiTheme="majorHAnsi" w:cs="Times New Roman"/>
          <w:sz w:val="20"/>
          <w:szCs w:val="20"/>
        </w:rPr>
      </w:pPr>
    </w:p>
    <w:p w:rsidR="002F04E0" w:rsidRPr="006B6AFE" w:rsidP="002F04E0" w14:paraId="0053838C"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Daily checking the assigned tickets and resolve the tickets depends on the priority levels. </w:t>
      </w:r>
    </w:p>
    <w:p w:rsidR="002F04E0" w:rsidRPr="006B6AFE" w:rsidP="002F04E0" w14:paraId="1EEA45A3"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Database installation and administration of MS </w:t>
      </w:r>
      <w:r w:rsidRPr="006B6AFE" w:rsidR="000436DC">
        <w:rPr>
          <w:rFonts w:asciiTheme="majorHAnsi" w:hAnsiTheme="majorHAnsi" w:cs="Times New Roman"/>
          <w:sz w:val="20"/>
          <w:szCs w:val="20"/>
        </w:rPr>
        <w:t>SQL Server 2005, 2008, 2008R2,</w:t>
      </w:r>
      <w:r w:rsidRPr="006B6AFE">
        <w:rPr>
          <w:rFonts w:asciiTheme="majorHAnsi" w:hAnsiTheme="majorHAnsi" w:cs="Times New Roman"/>
          <w:sz w:val="20"/>
          <w:szCs w:val="20"/>
        </w:rPr>
        <w:t>2012</w:t>
      </w:r>
      <w:r w:rsidRPr="006B6AFE" w:rsidR="000436DC">
        <w:rPr>
          <w:rFonts w:asciiTheme="majorHAnsi" w:hAnsiTheme="majorHAnsi" w:cs="Times New Roman"/>
          <w:sz w:val="20"/>
          <w:szCs w:val="20"/>
        </w:rPr>
        <w:t>,2014 and 2016</w:t>
      </w:r>
      <w:r w:rsidRPr="006B6AFE">
        <w:rPr>
          <w:rFonts w:asciiTheme="majorHAnsi" w:hAnsiTheme="majorHAnsi" w:cs="Times New Roman"/>
          <w:sz w:val="20"/>
          <w:szCs w:val="20"/>
        </w:rPr>
        <w:t xml:space="preserve">.  </w:t>
      </w:r>
    </w:p>
    <w:p w:rsidR="002F04E0" w:rsidRPr="006B6AFE" w:rsidP="002F04E0" w14:paraId="1C7E4567"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Doing weekly maintenance on servers.</w:t>
      </w:r>
    </w:p>
    <w:p w:rsidR="002F04E0" w:rsidRPr="006B6AFE" w:rsidP="002F04E0" w14:paraId="33393159"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Daily checking the issues like backup failures, failed logins and resolve the issues. </w:t>
      </w:r>
    </w:p>
    <w:p w:rsidR="002F04E0" w:rsidRPr="006B6AFE" w:rsidP="002F04E0" w14:paraId="3426EE43"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Monitoring the tempdb full and transactional log full issues. </w:t>
      </w:r>
    </w:p>
    <w:p w:rsidR="002F04E0" w:rsidRPr="006B6AFE" w:rsidP="002F04E0" w14:paraId="548F4C64"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Enforcing SQL Server security, object permissions and access controls based on database and server principals and roles. </w:t>
      </w:r>
    </w:p>
    <w:p w:rsidR="002F04E0" w:rsidRPr="006B6AFE" w:rsidP="002F04E0" w14:paraId="1872802E"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Auditing Logins as a part of Security Policies.</w:t>
      </w:r>
    </w:p>
    <w:p w:rsidR="002F04E0" w:rsidRPr="006B6AFE" w:rsidP="002F04E0" w14:paraId="7BAC351B"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Changing the recovery models whenever necessary. </w:t>
      </w:r>
    </w:p>
    <w:p w:rsidR="002F04E0" w:rsidRPr="006B6AFE" w:rsidP="002F04E0" w14:paraId="187E4931"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 xml:space="preserve">Implementation and maintaining of Logshipping and Mirroring. </w:t>
      </w:r>
    </w:p>
    <w:p w:rsidR="002F04E0" w:rsidRPr="006B6AFE" w:rsidP="002F04E0" w14:paraId="3FCAA45C"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Configured and maintaining the SQL Server Cluster.</w:t>
      </w:r>
    </w:p>
    <w:p w:rsidR="002F04E0" w:rsidRPr="006B6AFE" w:rsidP="00E77920" w14:paraId="5C1022CE" w14:textId="77777777">
      <w:pPr>
        <w:pStyle w:val="ListParagraph"/>
        <w:numPr>
          <w:ilvl w:val="0"/>
          <w:numId w:val="7"/>
        </w:numPr>
        <w:suppressAutoHyphens w:val="0"/>
        <w:spacing w:after="0"/>
        <w:rPr>
          <w:rFonts w:asciiTheme="majorHAnsi" w:hAnsiTheme="majorHAnsi" w:cs="Times New Roman"/>
          <w:sz w:val="20"/>
          <w:szCs w:val="20"/>
        </w:rPr>
      </w:pPr>
      <w:r w:rsidRPr="006B6AFE">
        <w:rPr>
          <w:rFonts w:asciiTheme="majorHAnsi" w:hAnsiTheme="majorHAnsi" w:cs="Times New Roman"/>
          <w:sz w:val="20"/>
          <w:szCs w:val="20"/>
        </w:rPr>
        <w:t>Configuring certificates for enforcing encryption of databases, Auditing, monitoring logins and access controls</w:t>
      </w:r>
    </w:p>
    <w:p w:rsidR="002F04E0" w:rsidRPr="006B6AFE" w:rsidP="002F04E0" w14:paraId="72141A51" w14:textId="77777777">
      <w:pPr>
        <w:pStyle w:val="Default"/>
        <w:ind w:left="360"/>
        <w:rPr>
          <w:rFonts w:asciiTheme="majorHAnsi" w:hAnsiTheme="majorHAnsi" w:cs="Times New Roman"/>
          <w:sz w:val="20"/>
          <w:szCs w:val="20"/>
        </w:rPr>
      </w:pPr>
    </w:p>
    <w:p w:rsidR="00547E98" w:rsidRPr="006B6AFE" w14:paraId="08427B55" w14:textId="77777777">
      <w:pPr>
        <w:keepNext/>
        <w:spacing w:before="240" w:after="60" w:line="240" w:lineRule="auto"/>
        <w:rPr>
          <w:rFonts w:eastAsia="Cambria" w:asciiTheme="majorHAnsi" w:hAnsiTheme="majorHAnsi" w:cs="Cambria"/>
          <w:b/>
          <w:i/>
          <w:color w:val="000000"/>
          <w:sz w:val="20"/>
          <w:szCs w:val="20"/>
          <w:shd w:val="clear" w:color="auto" w:fill="FFFFFF"/>
        </w:rPr>
      </w:pPr>
      <w:r w:rsidRPr="006B6AFE">
        <w:rPr>
          <w:rFonts w:eastAsia="Cambria" w:asciiTheme="majorHAnsi" w:hAnsiTheme="majorHAnsi" w:cs="Cambria"/>
          <w:b/>
          <w:i/>
          <w:color w:val="000000"/>
          <w:sz w:val="20"/>
          <w:szCs w:val="20"/>
          <w:shd w:val="clear" w:color="auto" w:fill="FFFFFF"/>
        </w:rPr>
        <w:t>Technical Skills</w:t>
      </w:r>
    </w:p>
    <w:p w:rsidR="006B6AFE" w:rsidRPr="006B6AFE" w14:paraId="7982208D" w14:textId="77777777">
      <w:pPr>
        <w:keepNext/>
        <w:spacing w:before="240" w:after="60" w:line="240" w:lineRule="auto"/>
        <w:rPr>
          <w:rFonts w:eastAsia="Arial" w:asciiTheme="majorHAnsi" w:hAnsiTheme="majorHAnsi" w:cs="Arial"/>
          <w:b/>
          <w:i/>
          <w:sz w:val="20"/>
          <w:szCs w:val="20"/>
          <w:shd w:val="clear" w:color="auto" w:fill="FFFFFF"/>
        </w:rPr>
      </w:pPr>
    </w:p>
    <w:p w:rsidR="00547E98" w:rsidRPr="006B6AFE" w14:paraId="1027B5AA" w14:textId="77777777">
      <w:pPr>
        <w:numPr>
          <w:ilvl w:val="0"/>
          <w:numId w:val="5"/>
        </w:numPr>
        <w:tabs>
          <w:tab w:val="left" w:pos="720"/>
        </w:tabs>
        <w:spacing w:after="0" w:line="36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b/>
          <w:sz w:val="20"/>
          <w:szCs w:val="20"/>
        </w:rPr>
        <w:t>Operating Systems</w:t>
      </w:r>
      <w:r w:rsidRPr="006B6AFE">
        <w:rPr>
          <w:rFonts w:eastAsia="Cambria" w:asciiTheme="majorHAnsi" w:hAnsiTheme="majorHAnsi" w:cs="Cambria"/>
          <w:b/>
          <w:sz w:val="20"/>
          <w:szCs w:val="20"/>
        </w:rPr>
        <w:tab/>
      </w:r>
      <w:r w:rsidRPr="006B6AFE">
        <w:rPr>
          <w:rFonts w:eastAsia="Cambria" w:asciiTheme="majorHAnsi" w:hAnsiTheme="majorHAnsi" w:cs="Cambria"/>
          <w:sz w:val="20"/>
          <w:szCs w:val="20"/>
        </w:rPr>
        <w:t>:</w:t>
      </w:r>
      <w:r w:rsidRPr="006B6AFE">
        <w:rPr>
          <w:rFonts w:eastAsia="Cambria" w:asciiTheme="majorHAnsi" w:hAnsiTheme="majorHAnsi" w:cs="Cambria"/>
          <w:sz w:val="20"/>
          <w:szCs w:val="20"/>
        </w:rPr>
        <w:tab/>
        <w:t>Windows Server 2003/2008</w:t>
      </w:r>
      <w:r w:rsidRPr="006B6AFE" w:rsidR="00401AAE">
        <w:rPr>
          <w:rFonts w:eastAsia="Cambria" w:asciiTheme="majorHAnsi" w:hAnsiTheme="majorHAnsi" w:cs="Cambria"/>
          <w:sz w:val="20"/>
          <w:szCs w:val="20"/>
        </w:rPr>
        <w:t>/2008R2/2012</w:t>
      </w:r>
      <w:r w:rsidRPr="006B6AFE">
        <w:rPr>
          <w:rFonts w:eastAsia="Cambria" w:asciiTheme="majorHAnsi" w:hAnsiTheme="majorHAnsi" w:cs="Cambria"/>
          <w:b/>
          <w:sz w:val="20"/>
          <w:szCs w:val="20"/>
        </w:rPr>
        <w:t>.</w:t>
      </w:r>
    </w:p>
    <w:p w:rsidR="00547E98" w:rsidRPr="006B6AFE" w14:paraId="5E70F8B9" w14:textId="77777777">
      <w:pPr>
        <w:numPr>
          <w:ilvl w:val="0"/>
          <w:numId w:val="5"/>
        </w:numPr>
        <w:tabs>
          <w:tab w:val="left" w:pos="1875"/>
        </w:tabs>
        <w:spacing w:after="0" w:line="36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b/>
          <w:sz w:val="20"/>
          <w:szCs w:val="20"/>
        </w:rPr>
        <w:t>RDBMS</w:t>
      </w:r>
      <w:r w:rsidRPr="006B6AFE">
        <w:rPr>
          <w:rFonts w:eastAsia="Cambria" w:asciiTheme="majorHAnsi" w:hAnsiTheme="majorHAnsi" w:cs="Cambria"/>
          <w:b/>
          <w:sz w:val="20"/>
          <w:szCs w:val="20"/>
        </w:rPr>
        <w:tab/>
      </w:r>
      <w:r w:rsidRPr="006B6AFE">
        <w:rPr>
          <w:rFonts w:eastAsia="Cambria" w:asciiTheme="majorHAnsi" w:hAnsiTheme="majorHAnsi" w:cs="Cambria"/>
          <w:b/>
          <w:sz w:val="20"/>
          <w:szCs w:val="20"/>
        </w:rPr>
        <w:tab/>
      </w:r>
      <w:r w:rsidRPr="006B6AFE">
        <w:rPr>
          <w:rFonts w:eastAsia="Cambria" w:asciiTheme="majorHAnsi" w:hAnsiTheme="majorHAnsi" w:cs="Cambria"/>
          <w:b/>
          <w:sz w:val="20"/>
          <w:szCs w:val="20"/>
        </w:rPr>
        <w:tab/>
      </w:r>
      <w:r w:rsidRPr="006B6AFE">
        <w:rPr>
          <w:rFonts w:eastAsia="Cambria" w:asciiTheme="majorHAnsi" w:hAnsiTheme="majorHAnsi" w:cs="Cambria"/>
          <w:sz w:val="20"/>
          <w:szCs w:val="20"/>
        </w:rPr>
        <w:t>:</w:t>
      </w:r>
      <w:r w:rsidRPr="006B6AFE">
        <w:rPr>
          <w:rFonts w:eastAsia="Cambria" w:asciiTheme="majorHAnsi" w:hAnsiTheme="majorHAnsi" w:cs="Cambria"/>
          <w:sz w:val="20"/>
          <w:szCs w:val="20"/>
        </w:rPr>
        <w:tab/>
        <w:t>SQL Server 2005/2008/2008R2/2012/2014</w:t>
      </w:r>
      <w:r w:rsidRPr="006B6AFE" w:rsidR="000B4016">
        <w:rPr>
          <w:rFonts w:eastAsia="Cambria" w:asciiTheme="majorHAnsi" w:hAnsiTheme="majorHAnsi" w:cs="Cambria"/>
          <w:sz w:val="20"/>
          <w:szCs w:val="20"/>
        </w:rPr>
        <w:t>/2014</w:t>
      </w:r>
      <w:r w:rsidRPr="006B6AFE" w:rsidR="00406F1B">
        <w:rPr>
          <w:rFonts w:eastAsia="Cambria" w:asciiTheme="majorHAnsi" w:hAnsiTheme="majorHAnsi" w:cs="Cambria"/>
          <w:sz w:val="20"/>
          <w:szCs w:val="20"/>
        </w:rPr>
        <w:t>/2016</w:t>
      </w:r>
      <w:r w:rsidRPr="006B6AFE">
        <w:rPr>
          <w:rFonts w:eastAsia="Cambria" w:asciiTheme="majorHAnsi" w:hAnsiTheme="majorHAnsi" w:cs="Cambria"/>
          <w:sz w:val="20"/>
          <w:szCs w:val="20"/>
        </w:rPr>
        <w:t>.</w:t>
      </w:r>
    </w:p>
    <w:p w:rsidR="00584333" w:rsidRPr="006B6AFE" w:rsidP="00584333" w14:paraId="2F02B35D" w14:textId="77777777">
      <w:pPr>
        <w:numPr>
          <w:ilvl w:val="0"/>
          <w:numId w:val="5"/>
        </w:numPr>
        <w:tabs>
          <w:tab w:val="left" w:pos="720"/>
        </w:tabs>
        <w:spacing w:after="0" w:line="360" w:lineRule="auto"/>
        <w:ind w:left="720" w:hanging="360"/>
        <w:jc w:val="both"/>
        <w:rPr>
          <w:rFonts w:eastAsia="Cambria" w:asciiTheme="majorHAnsi" w:hAnsiTheme="majorHAnsi" w:cs="Cambria"/>
          <w:b/>
          <w:sz w:val="20"/>
          <w:szCs w:val="20"/>
        </w:rPr>
      </w:pPr>
      <w:r w:rsidRPr="006B6AFE">
        <w:rPr>
          <w:rFonts w:eastAsia="Cambria" w:asciiTheme="majorHAnsi" w:hAnsiTheme="majorHAnsi" w:cs="Cambria"/>
          <w:b/>
          <w:sz w:val="20"/>
          <w:szCs w:val="20"/>
        </w:rPr>
        <w:t>Backup</w:t>
      </w:r>
      <w:r w:rsidRPr="006B6AFE">
        <w:rPr>
          <w:rFonts w:eastAsia="Cambria" w:asciiTheme="majorHAnsi" w:hAnsiTheme="majorHAnsi" w:cs="Cambria"/>
          <w:b/>
          <w:sz w:val="20"/>
          <w:szCs w:val="20"/>
        </w:rPr>
        <w:t xml:space="preserve"> Tools</w:t>
      </w:r>
      <w:r w:rsidRPr="006B6AFE">
        <w:rPr>
          <w:rFonts w:eastAsia="Cambria" w:asciiTheme="majorHAnsi" w:hAnsiTheme="majorHAnsi" w:cs="Cambria"/>
          <w:b/>
          <w:sz w:val="20"/>
          <w:szCs w:val="20"/>
        </w:rPr>
        <w:tab/>
        <w:t xml:space="preserve">                :</w:t>
      </w:r>
      <w:r w:rsidRPr="006B6AFE">
        <w:rPr>
          <w:rFonts w:eastAsia="Cambria" w:asciiTheme="majorHAnsi" w:hAnsiTheme="majorHAnsi" w:cs="Cambria"/>
          <w:b/>
          <w:sz w:val="20"/>
          <w:szCs w:val="20"/>
        </w:rPr>
        <w:tab/>
      </w:r>
      <w:r w:rsidRPr="006B6AFE">
        <w:rPr>
          <w:rFonts w:eastAsia="Cambria" w:asciiTheme="majorHAnsi" w:hAnsiTheme="majorHAnsi" w:cs="Cambria"/>
          <w:sz w:val="20"/>
          <w:szCs w:val="20"/>
        </w:rPr>
        <w:t>Backup tools (</w:t>
      </w:r>
      <w:r w:rsidRPr="006B6AFE" w:rsidR="0086348B">
        <w:rPr>
          <w:rFonts w:eastAsia="Cambria" w:asciiTheme="majorHAnsi" w:hAnsiTheme="majorHAnsi" w:cs="Cambria"/>
          <w:sz w:val="20"/>
          <w:szCs w:val="20"/>
        </w:rPr>
        <w:t>Netbackup</w:t>
      </w:r>
      <w:r w:rsidRPr="006B6AFE">
        <w:rPr>
          <w:rFonts w:eastAsia="Cambria" w:asciiTheme="majorHAnsi" w:hAnsiTheme="majorHAnsi" w:cs="Cambria"/>
          <w:sz w:val="20"/>
          <w:szCs w:val="20"/>
        </w:rPr>
        <w:t>, CommVault)</w:t>
      </w:r>
      <w:r w:rsidRPr="006B6AFE">
        <w:rPr>
          <w:rFonts w:eastAsia="Cambria" w:asciiTheme="majorHAnsi" w:hAnsiTheme="majorHAnsi" w:cs="Cambria"/>
          <w:b/>
          <w:sz w:val="20"/>
          <w:szCs w:val="20"/>
        </w:rPr>
        <w:t xml:space="preserve">                 </w:t>
      </w:r>
    </w:p>
    <w:p w:rsidR="00584333" w:rsidRPr="006B6AFE" w:rsidP="00584333" w14:paraId="15A7CEAE" w14:textId="77777777">
      <w:pPr>
        <w:numPr>
          <w:ilvl w:val="0"/>
          <w:numId w:val="5"/>
        </w:numPr>
        <w:tabs>
          <w:tab w:val="left" w:pos="720"/>
        </w:tabs>
        <w:spacing w:after="0" w:line="360" w:lineRule="auto"/>
        <w:ind w:left="720" w:hanging="360"/>
        <w:jc w:val="both"/>
        <w:rPr>
          <w:rFonts w:eastAsia="Cambria" w:asciiTheme="majorHAnsi" w:hAnsiTheme="majorHAnsi" w:cs="Cambria"/>
          <w:sz w:val="20"/>
          <w:szCs w:val="20"/>
        </w:rPr>
      </w:pPr>
      <w:r w:rsidRPr="006B6AFE">
        <w:rPr>
          <w:rFonts w:eastAsia="Cambria" w:asciiTheme="majorHAnsi" w:hAnsiTheme="majorHAnsi" w:cs="Cambria"/>
          <w:b/>
          <w:sz w:val="20"/>
          <w:szCs w:val="20"/>
        </w:rPr>
        <w:t>ITIL tools</w:t>
      </w:r>
      <w:r w:rsidRPr="006B6AFE">
        <w:rPr>
          <w:rFonts w:eastAsia="Cambria" w:asciiTheme="majorHAnsi" w:hAnsiTheme="majorHAnsi" w:cs="Cambria"/>
          <w:b/>
          <w:sz w:val="20"/>
          <w:szCs w:val="20"/>
        </w:rPr>
        <w:tab/>
        <w:t xml:space="preserve">              </w:t>
      </w:r>
      <w:r w:rsidRPr="006B6AFE" w:rsidR="00611DCA">
        <w:rPr>
          <w:rFonts w:eastAsia="Cambria" w:asciiTheme="majorHAnsi" w:hAnsiTheme="majorHAnsi" w:cs="Cambria"/>
          <w:b/>
          <w:sz w:val="20"/>
          <w:szCs w:val="20"/>
        </w:rPr>
        <w:t xml:space="preserve">  :</w:t>
      </w:r>
      <w:r w:rsidRPr="006B6AFE">
        <w:rPr>
          <w:rFonts w:eastAsia="Cambria" w:asciiTheme="majorHAnsi" w:hAnsiTheme="majorHAnsi" w:cs="Cambria"/>
          <w:b/>
          <w:sz w:val="20"/>
          <w:szCs w:val="20"/>
        </w:rPr>
        <w:tab/>
      </w:r>
      <w:r w:rsidRPr="006B6AFE">
        <w:rPr>
          <w:rFonts w:eastAsia="Cambria" w:asciiTheme="majorHAnsi" w:hAnsiTheme="majorHAnsi" w:cs="Cambria"/>
          <w:sz w:val="20"/>
          <w:szCs w:val="20"/>
        </w:rPr>
        <w:t xml:space="preserve">Service now, BMC </w:t>
      </w:r>
      <w:r w:rsidRPr="006B6AFE" w:rsidR="00F157E7">
        <w:rPr>
          <w:rFonts w:eastAsia="Cambria" w:asciiTheme="majorHAnsi" w:hAnsiTheme="majorHAnsi" w:cs="Cambria"/>
          <w:sz w:val="20"/>
          <w:szCs w:val="20"/>
        </w:rPr>
        <w:t>Remedy</w:t>
      </w:r>
    </w:p>
    <w:p w:rsidR="00584333" w:rsidRPr="006B6AFE" w:rsidP="00584333" w14:paraId="61B09F28" w14:textId="77777777">
      <w:pPr>
        <w:numPr>
          <w:ilvl w:val="0"/>
          <w:numId w:val="5"/>
        </w:numPr>
        <w:tabs>
          <w:tab w:val="left" w:pos="720"/>
        </w:tabs>
        <w:spacing w:after="0" w:line="360" w:lineRule="auto"/>
        <w:ind w:left="720" w:hanging="360"/>
        <w:jc w:val="both"/>
        <w:rPr>
          <w:rFonts w:eastAsia="Cambria" w:asciiTheme="majorHAnsi" w:hAnsiTheme="majorHAnsi" w:cs="Cambria"/>
          <w:b/>
          <w:sz w:val="20"/>
          <w:szCs w:val="20"/>
        </w:rPr>
      </w:pPr>
      <w:r w:rsidRPr="006B6AFE">
        <w:rPr>
          <w:rFonts w:eastAsia="Cambria" w:asciiTheme="majorHAnsi" w:hAnsiTheme="majorHAnsi" w:cs="Cambria"/>
          <w:b/>
          <w:sz w:val="20"/>
          <w:szCs w:val="20"/>
        </w:rPr>
        <w:t>Monitoring tools</w:t>
      </w:r>
      <w:r w:rsidRPr="006B6AFE">
        <w:rPr>
          <w:rFonts w:eastAsia="Cambria" w:asciiTheme="majorHAnsi" w:hAnsiTheme="majorHAnsi" w:cs="Cambria"/>
          <w:b/>
          <w:sz w:val="20"/>
          <w:szCs w:val="20"/>
        </w:rPr>
        <w:tab/>
        <w:t>:</w:t>
      </w:r>
      <w:r w:rsidRPr="006B6AFE">
        <w:rPr>
          <w:rFonts w:eastAsia="Cambria" w:asciiTheme="majorHAnsi" w:hAnsiTheme="majorHAnsi" w:cs="Cambria"/>
          <w:b/>
          <w:sz w:val="20"/>
          <w:szCs w:val="20"/>
        </w:rPr>
        <w:tab/>
      </w:r>
      <w:r w:rsidRPr="006B6AFE">
        <w:rPr>
          <w:rFonts w:eastAsia="Cambria" w:asciiTheme="majorHAnsi" w:hAnsiTheme="majorHAnsi" w:cs="Cambria"/>
          <w:sz w:val="20"/>
          <w:szCs w:val="20"/>
        </w:rPr>
        <w:t xml:space="preserve">SCOM </w:t>
      </w:r>
    </w:p>
    <w:p w:rsidR="00547E98" w:rsidRPr="006B6AFE" w:rsidP="00584333" w14:paraId="4FD6B957" w14:textId="77777777">
      <w:pPr>
        <w:tabs>
          <w:tab w:val="left" w:pos="720"/>
        </w:tabs>
        <w:spacing w:after="0" w:line="360" w:lineRule="auto"/>
        <w:ind w:left="720"/>
        <w:jc w:val="both"/>
        <w:rPr>
          <w:rFonts w:eastAsia="Cambria" w:asciiTheme="majorHAnsi" w:hAnsiTheme="majorHAnsi" w:cs="Cambria"/>
          <w:sz w:val="20"/>
          <w:szCs w:val="20"/>
        </w:rPr>
      </w:pPr>
      <w:r w:rsidRPr="006B6AFE">
        <w:rPr>
          <w:rFonts w:eastAsia="Cambria" w:asciiTheme="majorHAnsi" w:hAnsiTheme="majorHAnsi" w:cs="Cambria"/>
          <w:sz w:val="20"/>
          <w:szCs w:val="20"/>
        </w:rPr>
        <w:t>.</w:t>
      </w:r>
    </w:p>
    <w:p w:rsidR="00547E98" w:rsidRPr="006B6AFE" w14:paraId="7B912973" w14:textId="77777777">
      <w:pPr>
        <w:spacing w:after="0" w:line="240" w:lineRule="auto"/>
        <w:rPr>
          <w:rFonts w:eastAsia="Cambria" w:asciiTheme="majorHAnsi" w:hAnsiTheme="majorHAnsi" w:cs="Cambria"/>
          <w:sz w:val="20"/>
          <w:szCs w:val="20"/>
        </w:rPr>
      </w:pPr>
    </w:p>
    <w:p w:rsidR="00547E98" w:rsidRPr="006B6AFE" w:rsidP="00990C81" w14:paraId="0AF021BC" w14:textId="1A729B69">
      <w:pPr>
        <w:spacing w:after="0" w:line="240" w:lineRule="auto"/>
        <w:rPr>
          <w:rFonts w:eastAsia="Verdana" w:asciiTheme="majorHAnsi" w:hAnsiTheme="majorHAnsi" w:cs="Verdana"/>
          <w:sz w:val="20"/>
          <w:szCs w:val="20"/>
        </w:rPr>
      </w:pPr>
      <w:r w:rsidRPr="006B6AFE">
        <w:rPr>
          <w:rFonts w:eastAsia="Cambria" w:asciiTheme="majorHAnsi" w:hAnsiTheme="majorHAnsi" w:cs="Cambria"/>
          <w:sz w:val="20"/>
          <w:szCs w:val="20"/>
        </w:rPr>
        <w:t xml:space="preserve">                                                                                                                                                                                                                                         </w:t>
      </w:r>
      <w:r w:rsidRPr="006B6AFE" w:rsidR="00401AAE">
        <w:rPr>
          <w:rFonts w:eastAsia="Cambria" w:asciiTheme="majorHAnsi" w:hAnsiTheme="majorHAnsi" w:cs="Cambria"/>
          <w:sz w:val="20"/>
          <w:szCs w:val="20"/>
        </w:rPr>
        <w:t xml:space="preserve">                         Date:</w:t>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r>
      <w:r w:rsidRPr="006B6AFE" w:rsidR="00C82B6C">
        <w:rPr>
          <w:rFonts w:eastAsia="Cambria" w:asciiTheme="majorHAnsi" w:hAnsiTheme="majorHAnsi" w:cs="Cambria"/>
          <w:sz w:val="20"/>
          <w:szCs w:val="20"/>
        </w:rPr>
        <w:tab/>
        <w:t>(</w:t>
      </w:r>
      <w:r w:rsidR="00A97D3D">
        <w:rPr>
          <w:rFonts w:eastAsia="Cambria" w:asciiTheme="majorHAnsi" w:hAnsiTheme="majorHAnsi" w:cs="Cambria"/>
          <w:sz w:val="20"/>
          <w:szCs w:val="20"/>
        </w:rPr>
        <w:t>Mamatha Bodagam</w:t>
      </w:r>
      <w:r w:rsidRPr="006B6AFE">
        <w:rPr>
          <w:rFonts w:eastAsia="Cambria" w:asciiTheme="majorHAnsi" w:hAnsiTheme="majorHAnsi" w:cs="Cambria"/>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4E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0"/>
        <w:szCs w:val="20"/>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2">
    <w:nsid w:val="2E2F0F60"/>
    <w:multiLevelType w:val="multilevel"/>
    <w:tmpl w:val="1FB496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3F6D700B"/>
    <w:multiLevelType w:val="multilevel"/>
    <w:tmpl w:val="57AA9DF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0327774"/>
    <w:multiLevelType w:val="multilevel"/>
    <w:tmpl w:val="FAF65D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44EB3BE4"/>
    <w:multiLevelType w:val="hybridMultilevel"/>
    <w:tmpl w:val="03B0C542"/>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575536D"/>
    <w:multiLevelType w:val="hybridMultilevel"/>
    <w:tmpl w:val="7EBEDB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DE9036E"/>
    <w:multiLevelType w:val="multilevel"/>
    <w:tmpl w:val="67C8F2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7E5D1818"/>
    <w:multiLevelType w:val="multilevel"/>
    <w:tmpl w:val="14E4CB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7"/>
  </w:num>
  <w:num w:numId="3">
    <w:abstractNumId w:val="3"/>
  </w:num>
  <w:num w:numId="4">
    <w:abstractNumId w:val="8"/>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E98"/>
    <w:rsid w:val="000113F4"/>
    <w:rsid w:val="000436DC"/>
    <w:rsid w:val="00055F28"/>
    <w:rsid w:val="000A76AB"/>
    <w:rsid w:val="000B4016"/>
    <w:rsid w:val="000E1DF2"/>
    <w:rsid w:val="000E56C1"/>
    <w:rsid w:val="001039A6"/>
    <w:rsid w:val="001F696B"/>
    <w:rsid w:val="00200563"/>
    <w:rsid w:val="00202F6A"/>
    <w:rsid w:val="002030F3"/>
    <w:rsid w:val="002F04E0"/>
    <w:rsid w:val="003028F2"/>
    <w:rsid w:val="003742D8"/>
    <w:rsid w:val="00401AAE"/>
    <w:rsid w:val="00406F1B"/>
    <w:rsid w:val="004745EC"/>
    <w:rsid w:val="004E0278"/>
    <w:rsid w:val="004E3525"/>
    <w:rsid w:val="004E64A2"/>
    <w:rsid w:val="00547E98"/>
    <w:rsid w:val="005714D0"/>
    <w:rsid w:val="0057388E"/>
    <w:rsid w:val="00584333"/>
    <w:rsid w:val="005B0F49"/>
    <w:rsid w:val="00611DCA"/>
    <w:rsid w:val="00614F43"/>
    <w:rsid w:val="00626D90"/>
    <w:rsid w:val="006B6AFE"/>
    <w:rsid w:val="00773E65"/>
    <w:rsid w:val="007F43CA"/>
    <w:rsid w:val="00804893"/>
    <w:rsid w:val="008571F3"/>
    <w:rsid w:val="0086348B"/>
    <w:rsid w:val="00872FAE"/>
    <w:rsid w:val="008E7212"/>
    <w:rsid w:val="008F005F"/>
    <w:rsid w:val="00932DC1"/>
    <w:rsid w:val="00945F13"/>
    <w:rsid w:val="00962123"/>
    <w:rsid w:val="00990C81"/>
    <w:rsid w:val="009A1FAC"/>
    <w:rsid w:val="00A065F7"/>
    <w:rsid w:val="00A206E4"/>
    <w:rsid w:val="00A473D8"/>
    <w:rsid w:val="00A508CA"/>
    <w:rsid w:val="00A760E0"/>
    <w:rsid w:val="00A7736D"/>
    <w:rsid w:val="00A97D3D"/>
    <w:rsid w:val="00AA0599"/>
    <w:rsid w:val="00B156E6"/>
    <w:rsid w:val="00B20969"/>
    <w:rsid w:val="00B60A8B"/>
    <w:rsid w:val="00C06DDC"/>
    <w:rsid w:val="00C14D86"/>
    <w:rsid w:val="00C55728"/>
    <w:rsid w:val="00C65915"/>
    <w:rsid w:val="00C80AFB"/>
    <w:rsid w:val="00C82B6C"/>
    <w:rsid w:val="00D021E7"/>
    <w:rsid w:val="00D20C21"/>
    <w:rsid w:val="00D87922"/>
    <w:rsid w:val="00DA27E2"/>
    <w:rsid w:val="00DB2966"/>
    <w:rsid w:val="00DF4FBE"/>
    <w:rsid w:val="00E51D1D"/>
    <w:rsid w:val="00E56BF9"/>
    <w:rsid w:val="00E67C6B"/>
    <w:rsid w:val="00E77920"/>
    <w:rsid w:val="00F157E7"/>
    <w:rsid w:val="00F60C7E"/>
    <w:rsid w:val="00F65D17"/>
    <w:rsid w:val="00FC441A"/>
    <w:rsid w:val="00FF082D"/>
    <w:rsid w:val="00FF7A6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81900CA-5A83-4468-8D24-7AA58CFA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SummaryBody">
    <w:name w:val="RT- Summary Body"/>
    <w:basedOn w:val="Normal"/>
    <w:rsid w:val="000B4016"/>
    <w:pPr>
      <w:tabs>
        <w:tab w:val="num" w:pos="360"/>
      </w:tabs>
      <w:spacing w:after="60" w:line="240" w:lineRule="auto"/>
    </w:pPr>
    <w:rPr>
      <w:rFonts w:ascii="Times New Roman" w:eastAsia="Times New Roman" w:hAnsi="Times New Roman" w:cs="Times New Roman"/>
      <w:bCs/>
      <w:szCs w:val="20"/>
    </w:rPr>
  </w:style>
  <w:style w:type="paragraph" w:customStyle="1" w:styleId="RT-Clientname">
    <w:name w:val="RT - Client name"/>
    <w:basedOn w:val="Normal"/>
    <w:rsid w:val="00406F1B"/>
    <w:pPr>
      <w:spacing w:after="60" w:line="240" w:lineRule="auto"/>
    </w:pPr>
    <w:rPr>
      <w:rFonts w:ascii="Times New Roman" w:eastAsia="Times New Roman" w:hAnsi="Times New Roman" w:cs="Times New Roman"/>
      <w:b/>
      <w:szCs w:val="20"/>
    </w:rPr>
  </w:style>
  <w:style w:type="paragraph" w:styleId="ListParagraph">
    <w:name w:val="List Paragraph"/>
    <w:basedOn w:val="Normal"/>
    <w:uiPriority w:val="34"/>
    <w:qFormat/>
    <w:rsid w:val="00584333"/>
    <w:pPr>
      <w:suppressAutoHyphens/>
      <w:ind w:left="720"/>
      <w:contextualSpacing/>
    </w:pPr>
    <w:rPr>
      <w:rFonts w:ascii="Calibri" w:eastAsia="Times New Roman" w:hAnsi="Calibri" w:cs="Calibri"/>
      <w:lang w:eastAsia="zh-CN"/>
    </w:rPr>
  </w:style>
  <w:style w:type="paragraph" w:customStyle="1" w:styleId="Default">
    <w:name w:val="Default"/>
    <w:rsid w:val="002F04E0"/>
    <w:pPr>
      <w:autoSpaceDE w:val="0"/>
      <w:autoSpaceDN w:val="0"/>
      <w:adjustRightInd w:val="0"/>
      <w:spacing w:after="0" w:line="240" w:lineRule="auto"/>
    </w:pPr>
    <w:rPr>
      <w:rFonts w:ascii="Georgia" w:eastAsia="Times New Roman" w:hAnsi="Georgia" w:cs="Georgia"/>
      <w:color w:val="000000"/>
      <w:sz w:val="24"/>
      <w:szCs w:val="24"/>
      <w:lang w:val="en-IN" w:eastAsia="en-IN"/>
    </w:rPr>
  </w:style>
  <w:style w:type="character" w:styleId="Hyperlink">
    <w:name w:val="Hyperlink"/>
    <w:rsid w:val="003742D8"/>
    <w:rPr>
      <w:color w:val="0000FF"/>
      <w:u w:val="single"/>
    </w:rPr>
  </w:style>
  <w:style w:type="paragraph" w:styleId="BodyText">
    <w:name w:val="Body Text"/>
    <w:basedOn w:val="Normal"/>
    <w:link w:val="BodyTextChar"/>
    <w:rsid w:val="003742D8"/>
    <w:pPr>
      <w:tabs>
        <w:tab w:val="left" w:pos="4320"/>
      </w:tabs>
      <w:suppressAutoHyphens/>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742D8"/>
    <w:rPr>
      <w:rFonts w:ascii="Times New Roman" w:eastAsia="Times New Roman" w:hAnsi="Times New Roman" w:cs="Times New Roman"/>
      <w:sz w:val="24"/>
      <w:szCs w:val="20"/>
      <w:lang w:val="en-US" w:eastAsia="en-US"/>
    </w:rPr>
  </w:style>
  <w:style w:type="character" w:customStyle="1" w:styleId="WW8Num1z2">
    <w:name w:val="WW8Num1z2"/>
    <w:rsid w:val="00B20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Wikipedia:Use_plain_English" TargetMode="External" /><Relationship Id="rId6" Type="http://schemas.openxmlformats.org/officeDocument/2006/relationships/image" Target="https://rdxfootmark.naukri.com/v2/track/openCv?trackingInfo=4d4139c79c40d26e6dc6f65487c65c43134f530e18705c4458440321091b5b58110d1002124950540e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0806F-1385-43F0-B831-B06A9A8E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keywords>HCLClassification=Public</cp:keywords>
  <cp:lastModifiedBy>Kamasani Shyam kumar</cp:lastModifiedBy>
  <cp:revision>6</cp:revision>
  <dcterms:created xsi:type="dcterms:W3CDTF">2022-11-16T05:53:00Z</dcterms:created>
  <dcterms:modified xsi:type="dcterms:W3CDTF">2022-11-16T07:16:00Z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HCL_Cla5s_Publ1c</vt:lpwstr>
  </property>
  <property fmtid="{D5CDD505-2E9C-101B-9397-08002B2CF9AE}" pid="4" name="TitusGUID">
    <vt:lpwstr>a53825b6-e700-4b03-9895-ab7d1d6bb917</vt:lpwstr>
  </property>
</Properties>
</file>