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2f2f2">
    <v:background id="_x0000_s1025" w:themeColor="background1" w:themeShade="F2" o:bwmode="white" filled="t" fillcolor="#f2f2f2">
      <v:fill r:id="rId5" o:title="Light upward diagonal" type="pattern"/>
    </v:background>
  </w:background>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248"/>
        <w:gridCol w:w="1350"/>
        <w:gridCol w:w="1530"/>
        <w:gridCol w:w="4068"/>
      </w:tblGrid>
      <w:tr w:rsidTr="00FE2BFB">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808"/>
        </w:trPr>
        <w:tc>
          <w:tcPr>
            <w:tcW w:w="4248" w:type="dxa"/>
            <w:vAlign w:val="center"/>
          </w:tcPr>
          <w:p w:rsidR="00A3647A" w:rsidRPr="006E56FB" w:rsidP="00FE2BFB">
            <w:pPr>
              <w:pStyle w:val="NoSpacing"/>
              <w:rPr>
                <w:rFonts w:ascii="Tahoma" w:hAnsi="Tahoma" w:cs="Tahoma"/>
                <w:b/>
                <w:sz w:val="60"/>
                <w:szCs w:val="60"/>
              </w:rPr>
            </w:pPr>
            <w:r w:rsidRPr="006E56FB">
              <w:rPr>
                <w:rFonts w:ascii="Tahoma" w:hAnsi="Tahoma" w:cs="Tahoma"/>
                <w:b/>
                <w:color w:val="154960"/>
                <w:sz w:val="48"/>
                <w:szCs w:val="40"/>
                <w:lang w:val="en-GB"/>
              </w:rPr>
              <w:t>Murali</w:t>
            </w:r>
          </w:p>
        </w:tc>
        <w:tc>
          <w:tcPr>
            <w:tcW w:w="2880" w:type="dxa"/>
            <w:gridSpan w:val="2"/>
          </w:tcPr>
          <w:p w:rsidR="00A3647A" w:rsidRPr="006E56FB" w:rsidP="00FE2BFB">
            <w:pPr>
              <w:rPr>
                <w:rFonts w:ascii="Tahoma" w:hAnsi="Tahoma" w:cs="Tahoma"/>
              </w:rPr>
            </w:pPr>
          </w:p>
        </w:tc>
        <w:tc>
          <w:tcPr>
            <w:tcW w:w="4068" w:type="dxa"/>
          </w:tcPr>
          <w:p w:rsidR="00A3647A" w:rsidRPr="006E56FB" w:rsidP="00FE2BFB">
            <w:pPr>
              <w:rPr>
                <w:rFonts w:ascii="Tahoma" w:hAnsi="Tahoma"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01"/>
            </w:tblGrid>
            <w:tr w:rsidTr="004F5286">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630"/>
              </w:trPr>
              <w:tc>
                <w:tcPr>
                  <w:tcW w:w="3501" w:type="dxa"/>
                </w:tcPr>
                <w:p w:rsidR="00A3647A" w:rsidRPr="006E56FB" w:rsidP="00FE2BFB">
                  <w:pPr>
                    <w:rPr>
                      <w:rFonts w:ascii="Tahoma" w:hAnsi="Tahoma" w:cs="Tahoma"/>
                    </w:rPr>
                  </w:pPr>
                  <w:r w:rsidRPr="006E56FB">
                    <w:rPr>
                      <w:rFonts w:ascii="Tahoma" w:hAnsi="Tahoma" w:cs="Tahoma"/>
                      <w:b/>
                      <w:color w:val="154960"/>
                      <w:sz w:val="20"/>
                    </w:rPr>
                    <w:t>EMAIL</w:t>
                  </w:r>
                  <w:r w:rsidRPr="006E56FB">
                    <w:rPr>
                      <w:rFonts w:ascii="Tahoma" w:hAnsi="Tahoma" w:cs="Tahoma"/>
                      <w:color w:val="075650"/>
                      <w:sz w:val="20"/>
                    </w:rPr>
                    <w:t xml:space="preserve">  </w:t>
                  </w:r>
                  <w:r w:rsidRPr="006E56FB" w:rsidR="008F35FB">
                    <w:rPr>
                      <w:rFonts w:ascii="Tahoma" w:hAnsi="Tahoma" w:cs="Tahoma"/>
                      <w:sz w:val="20"/>
                    </w:rPr>
                    <w:t>murali.tech553@gmail.com</w:t>
                  </w:r>
                </w:p>
                <w:p w:rsidR="00A3647A" w:rsidRPr="006E56FB" w:rsidP="00FE2BFB">
                  <w:pPr>
                    <w:rPr>
                      <w:rFonts w:ascii="Tahoma" w:hAnsi="Tahoma" w:cs="Tahoma"/>
                    </w:rPr>
                  </w:pPr>
                  <w:r w:rsidRPr="006E56FB">
                    <w:rPr>
                      <w:rFonts w:ascii="Tahoma" w:hAnsi="Tahoma" w:cs="Tahoma"/>
                      <w:b/>
                      <w:noProof/>
                      <w:color w:val="154960"/>
                      <w:sz w:val="20"/>
                    </w:rPr>
                    <mc:AlternateContent>
                      <mc:Choice Requires="wps">
                        <w:drawing>
                          <wp:anchor distT="0" distB="0" distL="114300" distR="114300" simplePos="0" relativeHeight="251658240" behindDoc="0" locked="0" layoutInCell="1" allowOverlap="1">
                            <wp:simplePos x="0" y="0"/>
                            <wp:positionH relativeFrom="column">
                              <wp:posOffset>-104140</wp:posOffset>
                            </wp:positionH>
                            <wp:positionV relativeFrom="paragraph">
                              <wp:posOffset>209567</wp:posOffset>
                            </wp:positionV>
                            <wp:extent cx="2322195" cy="0"/>
                            <wp:effectExtent l="0" t="0" r="20955" b="19050"/>
                            <wp:wrapNone/>
                            <wp:docPr id="26" name="Straight Connector 26"/>
                            <wp:cNvGraphicFramePr/>
                            <a:graphic xmlns:a="http://schemas.openxmlformats.org/drawingml/2006/main">
                              <a:graphicData uri="http://schemas.microsoft.com/office/word/2010/wordprocessingShape">
                                <wps:wsp xmlns:wps="http://schemas.microsoft.com/office/word/2010/wordprocessingShape">
                                  <wps:cNvCnPr/>
                                  <wps:spPr>
                                    <a:xfrm>
                                      <a:off x="0" y="0"/>
                                      <a:ext cx="2322195" cy="0"/>
                                    </a:xfrm>
                                    <a:prstGeom prst="line">
                                      <a:avLst/>
                                    </a:prstGeom>
                                    <a:noFill/>
                                    <a:ln w="12700">
                                      <a:solidFill>
                                        <a:sysClr val="windowText" lastClr="000000">
                                          <a:lumMod val="65000"/>
                                          <a:lumOff val="35000"/>
                                        </a:sysClr>
                                      </a:solidFill>
                                    </a:ln>
                                    <a:effectLst/>
                                  </wps:spPr>
                                  <wps:bodyPr/>
                                </wps:wsp>
                              </a:graphicData>
                            </a:graphic>
                            <wp14:sizeRelH relativeFrom="margin">
                              <wp14:pctWidth>0</wp14:pctWidth>
                            </wp14:sizeRelH>
                          </wp:anchor>
                        </w:drawing>
                      </mc:Choice>
                      <mc:Fallback>
                        <w:pict>
                          <v:line id="Straight Connector 26" o:spid="_x0000_s1028" style="mso-width-percent:0;mso-width-relative:margin;mso-wrap-distance-bottom:0;mso-wrap-distance-left:9pt;mso-wrap-distance-right:9pt;mso-wrap-distance-top:0;mso-wrap-style:square;position:absolute;visibility:visible;z-index:251660288" from="-8.2pt,16.5pt" to="174.65pt,16.5pt" strokecolor="#595959" strokeweight="1pt"/>
                        </w:pict>
                      </mc:Fallback>
                    </mc:AlternateContent>
                  </w:r>
                  <w:r w:rsidRPr="006E56FB">
                    <w:rPr>
                      <w:rFonts w:ascii="Tahoma" w:hAnsi="Tahoma" w:cs="Tahoma"/>
                      <w:b/>
                      <w:color w:val="154960"/>
                      <w:sz w:val="20"/>
                    </w:rPr>
                    <w:t>MOBILE</w:t>
                  </w:r>
                  <w:r w:rsidRPr="006E56FB">
                    <w:rPr>
                      <w:rFonts w:ascii="Tahoma" w:hAnsi="Tahoma" w:cs="Tahoma"/>
                      <w:color w:val="075650"/>
                      <w:sz w:val="20"/>
                    </w:rPr>
                    <w:t xml:space="preserve">  </w:t>
                  </w:r>
                  <w:r w:rsidRPr="006E56FB" w:rsidR="008F35FB">
                    <w:rPr>
                      <w:rFonts w:ascii="Tahoma" w:hAnsi="Tahoma" w:cs="Tahoma"/>
                      <w:sz w:val="20"/>
                    </w:rPr>
                    <w:t>8978307733</w:t>
                  </w:r>
                </w:p>
              </w:tc>
            </w:tr>
            <w:tr w:rsidTr="00FE2BFB">
              <w:tblPrEx>
                <w:tblW w:w="0" w:type="auto"/>
                <w:tblLayout w:type="fixed"/>
                <w:tblLook w:val="04A0"/>
              </w:tblPrEx>
              <w:trPr>
                <w:trHeight w:val="719"/>
              </w:trPr>
              <w:tc>
                <w:tcPr>
                  <w:tcW w:w="3501" w:type="dxa"/>
                </w:tcPr>
                <w:p w:rsidR="008F35FB" w:rsidRPr="006E56FB" w:rsidP="008F35FB">
                  <w:pPr>
                    <w:rPr>
                      <w:rFonts w:ascii="Tahoma" w:hAnsi="Tahoma" w:cs="Tahoma"/>
                    </w:rPr>
                  </w:pPr>
                  <w:r w:rsidRPr="006E56FB">
                    <w:rPr>
                      <w:rFonts w:ascii="Tahoma" w:hAnsi="Tahoma" w:cs="Tahoma"/>
                    </w:rPr>
                    <w:t xml:space="preserve">         </w:t>
                  </w:r>
                </w:p>
                <w:p w:rsidR="00A3647A" w:rsidRPr="006E56FB" w:rsidP="00FE2BFB">
                  <w:pPr>
                    <w:rPr>
                      <w:rFonts w:ascii="Tahoma" w:hAnsi="Tahoma" w:cs="Tahoma"/>
                    </w:rPr>
                  </w:pPr>
                </w:p>
              </w:tc>
            </w:tr>
          </w:tbl>
          <w:p w:rsidR="00A3647A" w:rsidRPr="006E56FB" w:rsidP="00FE2BFB">
            <w:pPr>
              <w:rPr>
                <w:rFonts w:ascii="Tahoma" w:hAnsi="Tahoma" w:cs="Tahoma"/>
              </w:rPr>
            </w:pPr>
          </w:p>
        </w:tc>
      </w:tr>
      <w:tr w:rsidTr="00FE2BFB">
        <w:tblPrEx>
          <w:tblW w:w="0" w:type="auto"/>
          <w:tblLayout w:type="fixed"/>
          <w:tblLook w:val="04A0"/>
        </w:tblPrEx>
        <w:trPr>
          <w:trHeight w:val="638"/>
        </w:trPr>
        <w:tc>
          <w:tcPr>
            <w:tcW w:w="11196" w:type="dxa"/>
            <w:gridSpan w:val="4"/>
            <w:vAlign w:val="center"/>
          </w:tcPr>
          <w:p w:rsidR="00DD7FEA" w:rsidRPr="006E56FB" w:rsidP="00DD7FEA">
            <w:pPr>
              <w:jc w:val="center"/>
              <w:rPr>
                <w:rFonts w:ascii="Tahoma" w:hAnsi="Tahoma" w:cs="Tahoma"/>
                <w:color w:val="6A6969"/>
                <w:sz w:val="20"/>
                <w:szCs w:val="20"/>
              </w:rPr>
            </w:pPr>
            <w:r w:rsidRPr="006E56FB">
              <w:rPr>
                <w:rFonts w:ascii="Tahoma" w:hAnsi="Tahoma" w:cs="Tahoma"/>
                <w:sz w:val="20"/>
                <w:szCs w:val="20"/>
              </w:rPr>
              <w:t xml:space="preserve">High-energy technocrat with </w:t>
            </w:r>
            <w:r w:rsidRPr="006E56FB" w:rsidR="005F659B">
              <w:rPr>
                <w:rFonts w:ascii="Tahoma" w:hAnsi="Tahoma" w:cs="Tahoma"/>
                <w:b/>
                <w:sz w:val="20"/>
                <w:szCs w:val="20"/>
              </w:rPr>
              <w:t>nearly 9</w:t>
            </w:r>
            <w:r w:rsidRPr="006E56FB">
              <w:rPr>
                <w:rFonts w:ascii="Tahoma" w:hAnsi="Tahoma" w:cs="Tahoma"/>
                <w:b/>
                <w:sz w:val="20"/>
                <w:szCs w:val="20"/>
              </w:rPr>
              <w:t xml:space="preserve"> years </w:t>
            </w:r>
            <w:r w:rsidRPr="006E56FB">
              <w:rPr>
                <w:rFonts w:ascii="Tahoma" w:hAnsi="Tahoma" w:cs="Tahoma"/>
                <w:sz w:val="20"/>
                <w:szCs w:val="20"/>
              </w:rPr>
              <w:t xml:space="preserve">of experience in Application/Production Support; targeting to express potential in challenging roles in </w:t>
            </w:r>
            <w:r w:rsidRPr="006E56FB">
              <w:rPr>
                <w:rFonts w:ascii="Tahoma" w:hAnsi="Tahoma" w:cs="Tahoma"/>
                <w:b/>
                <w:sz w:val="20"/>
                <w:szCs w:val="20"/>
              </w:rPr>
              <w:t>Application Support/Production Support</w:t>
            </w:r>
            <w:r w:rsidRPr="006E56FB" w:rsidR="008F35FB">
              <w:rPr>
                <w:rFonts w:ascii="Tahoma" w:hAnsi="Tahoma" w:cs="Tahoma"/>
                <w:sz w:val="20"/>
                <w:szCs w:val="20"/>
              </w:rPr>
              <w:t xml:space="preserve"> with an esteemed organization, preferably in Hyderabad.</w:t>
            </w:r>
          </w:p>
          <w:p w:rsidR="00A3647A" w:rsidRPr="006E56FB" w:rsidP="00FE2BFB">
            <w:pPr>
              <w:jc w:val="center"/>
              <w:rPr>
                <w:rFonts w:ascii="Tahoma" w:hAnsi="Tahoma" w:cs="Tahoma"/>
              </w:rPr>
            </w:pPr>
          </w:p>
        </w:tc>
      </w:tr>
      <w:tr w:rsidTr="00B55FAF">
        <w:tblPrEx>
          <w:tblW w:w="0" w:type="auto"/>
          <w:tblLayout w:type="fixed"/>
          <w:tblLook w:val="04A0"/>
        </w:tblPrEx>
        <w:trPr>
          <w:trHeight w:val="5832"/>
        </w:trPr>
        <w:tc>
          <w:tcPr>
            <w:tcW w:w="11196" w:type="dxa"/>
            <w:gridSpan w:val="4"/>
          </w:tcPr>
          <w:p w:rsidR="00A3647A" w:rsidRPr="006E56FB" w:rsidP="00B55FAF">
            <w:pPr>
              <w:jc w:val="both"/>
              <w:rPr>
                <w:rFonts w:ascii="Tahoma" w:hAnsi="Tahoma" w:cs="Tahoma"/>
                <w:b/>
                <w:color w:val="154960"/>
                <w:sz w:val="24"/>
              </w:rPr>
            </w:pPr>
            <w:r w:rsidRPr="006E56FB">
              <w:rPr>
                <w:rFonts w:ascii="Tahoma" w:hAnsi="Tahoma" w:cs="Tahoma"/>
                <w:b/>
                <w:noProof/>
                <w:color w:val="154960"/>
                <w:sz w:val="24"/>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41158" name="profilesummry24x24icons (2).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E56FB">
              <w:rPr>
                <w:rFonts w:ascii="Tahoma" w:hAnsi="Tahoma" w:cs="Tahoma"/>
                <w:b/>
                <w:color w:val="154960"/>
                <w:sz w:val="24"/>
              </w:rPr>
              <w:t xml:space="preserve"> PROFILE SUMMARY</w:t>
            </w:r>
            <w:r w:rsidRPr="006E56FB" w:rsidR="00243B42">
              <w:rPr>
                <w:rFonts w:ascii="Tahoma" w:hAnsi="Tahoma" w:cs="Tahoma"/>
                <w:b/>
                <w:color w:val="154960"/>
                <w:sz w:val="24"/>
              </w:rPr>
              <w:t xml:space="preserve"> </w:t>
            </w:r>
          </w:p>
          <w:p w:rsidR="00DD7FEA" w:rsidRPr="006E56FB" w:rsidP="00DD7FEA">
            <w:pPr>
              <w:numPr>
                <w:ilvl w:val="0"/>
                <w:numId w:val="19"/>
              </w:numPr>
              <w:autoSpaceDE w:val="0"/>
              <w:autoSpaceDN w:val="0"/>
              <w:adjustRightInd w:val="0"/>
              <w:jc w:val="both"/>
              <w:rPr>
                <w:rFonts w:ascii="Tahoma" w:hAnsi="Tahoma" w:cs="Tahoma"/>
                <w:color w:val="262626" w:themeColor="text1" w:themeTint="D9"/>
                <w:sz w:val="20"/>
                <w:szCs w:val="20"/>
                <w:lang w:eastAsia="en-GB"/>
              </w:rPr>
            </w:pPr>
            <w:r w:rsidRPr="006E56FB">
              <w:rPr>
                <w:rFonts w:ascii="Tahoma" w:hAnsi="Tahoma" w:cs="Tahoma"/>
                <w:b/>
                <w:color w:val="262626" w:themeColor="text1" w:themeTint="D9"/>
                <w:sz w:val="20"/>
                <w:szCs w:val="20"/>
                <w:lang w:eastAsia="en-GB"/>
              </w:rPr>
              <w:t>Drove improvements in all aspects of service delivery</w:t>
            </w:r>
            <w:r w:rsidRPr="006E56FB">
              <w:rPr>
                <w:rFonts w:ascii="Tahoma" w:hAnsi="Tahoma" w:cs="Tahoma"/>
                <w:color w:val="262626" w:themeColor="text1" w:themeTint="D9"/>
                <w:sz w:val="20"/>
                <w:szCs w:val="20"/>
                <w:lang w:eastAsia="en-GB"/>
              </w:rPr>
              <w:t xml:space="preserve"> including change management, continuous delivery, security as well as monitoring and reliability database administration in a mission-critical, 24/7 environment</w:t>
            </w:r>
          </w:p>
          <w:p w:rsidR="00DD7FEA" w:rsidRPr="006E56FB" w:rsidP="00DD7FEA">
            <w:pPr>
              <w:numPr>
                <w:ilvl w:val="0"/>
                <w:numId w:val="19"/>
              </w:numPr>
              <w:autoSpaceDE w:val="0"/>
              <w:autoSpaceDN w:val="0"/>
              <w:adjustRightInd w:val="0"/>
              <w:jc w:val="both"/>
              <w:rPr>
                <w:rFonts w:ascii="Tahoma" w:hAnsi="Tahoma" w:cs="Tahoma"/>
                <w:color w:val="262626" w:themeColor="text1" w:themeTint="D9"/>
                <w:sz w:val="20"/>
                <w:szCs w:val="20"/>
                <w:lang w:eastAsia="en-GB"/>
              </w:rPr>
            </w:pPr>
            <w:r w:rsidRPr="006E56FB">
              <w:rPr>
                <w:rFonts w:ascii="Tahoma" w:hAnsi="Tahoma" w:cs="Tahoma"/>
                <w:b/>
                <w:color w:val="262626" w:themeColor="text1" w:themeTint="D9"/>
                <w:sz w:val="20"/>
                <w:szCs w:val="20"/>
                <w:lang w:eastAsia="en-GB"/>
              </w:rPr>
              <w:t>Proficient in monitoring network performance and responding to issues as they arise</w:t>
            </w:r>
            <w:r w:rsidRPr="006E56FB">
              <w:rPr>
                <w:rFonts w:ascii="Tahoma" w:hAnsi="Tahoma" w:cs="Tahoma"/>
                <w:color w:val="262626" w:themeColor="text1" w:themeTint="D9"/>
                <w:sz w:val="20"/>
                <w:szCs w:val="20"/>
                <w:lang w:eastAsia="en-GB"/>
              </w:rPr>
              <w:t>, including performing routine maintenance tasks such as updating antivirus software on endpoints or patching servers</w:t>
            </w:r>
          </w:p>
          <w:p w:rsidR="00DD7FEA" w:rsidRPr="006E56FB" w:rsidP="00DD7FEA">
            <w:pPr>
              <w:numPr>
                <w:ilvl w:val="0"/>
                <w:numId w:val="19"/>
              </w:numPr>
              <w:autoSpaceDE w:val="0"/>
              <w:autoSpaceDN w:val="0"/>
              <w:adjustRightInd w:val="0"/>
              <w:jc w:val="both"/>
              <w:rPr>
                <w:rFonts w:ascii="Tahoma" w:hAnsi="Tahoma" w:cs="Tahoma"/>
                <w:color w:val="262626" w:themeColor="text1" w:themeTint="D9"/>
                <w:sz w:val="20"/>
                <w:szCs w:val="20"/>
                <w:lang w:eastAsia="en-GB"/>
              </w:rPr>
            </w:pPr>
            <w:r w:rsidRPr="006E56FB">
              <w:rPr>
                <w:rFonts w:ascii="Tahoma" w:hAnsi="Tahoma" w:cs="Tahoma"/>
                <w:b/>
                <w:color w:val="262626" w:themeColor="text1" w:themeTint="D9"/>
                <w:sz w:val="20"/>
                <w:szCs w:val="20"/>
                <w:lang w:eastAsia="en-GB"/>
              </w:rPr>
              <w:t>Provided technical support for software applications,</w:t>
            </w:r>
            <w:r w:rsidRPr="006E56FB">
              <w:rPr>
                <w:rFonts w:ascii="Tahoma" w:hAnsi="Tahoma" w:cs="Tahoma"/>
                <w:color w:val="262626" w:themeColor="text1" w:themeTint="D9"/>
                <w:sz w:val="20"/>
                <w:szCs w:val="20"/>
                <w:lang w:eastAsia="en-GB"/>
              </w:rPr>
              <w:t xml:space="preserve"> including troubleshooting bugs or responding to user inquiries regarding functionality or use of the application</w:t>
            </w:r>
          </w:p>
          <w:p w:rsidR="00744F28" w:rsidRPr="006E56FB" w:rsidP="00DD7FEA">
            <w:pPr>
              <w:numPr>
                <w:ilvl w:val="0"/>
                <w:numId w:val="19"/>
              </w:numPr>
              <w:autoSpaceDE w:val="0"/>
              <w:autoSpaceDN w:val="0"/>
              <w:adjustRightInd w:val="0"/>
              <w:jc w:val="both"/>
              <w:rPr>
                <w:rFonts w:ascii="Tahoma" w:hAnsi="Tahoma" w:cs="Tahoma"/>
                <w:color w:val="262626" w:themeColor="text1" w:themeTint="D9"/>
                <w:sz w:val="20"/>
                <w:szCs w:val="20"/>
                <w:lang w:eastAsia="en-GB"/>
              </w:rPr>
            </w:pPr>
            <w:r w:rsidRPr="006E56FB">
              <w:rPr>
                <w:rFonts w:ascii="Tahoma" w:hAnsi="Tahoma" w:cs="Tahoma"/>
                <w:color w:val="262626" w:themeColor="text1" w:themeTint="D9"/>
                <w:sz w:val="20"/>
                <w:szCs w:val="20"/>
                <w:lang w:eastAsia="en-GB"/>
              </w:rPr>
              <w:t xml:space="preserve">Developed a strong foundation in Relational Database concepts, SQL, PL/SQL, and Shell Scripting; proficient in Unix Commands and Shell Scripting, and have expertise in Snowflake, </w:t>
            </w:r>
            <w:r w:rsidRPr="006E56FB">
              <w:rPr>
                <w:rFonts w:ascii="Tahoma" w:hAnsi="Tahoma" w:cs="Tahoma"/>
                <w:color w:val="262626" w:themeColor="text1" w:themeTint="D9"/>
                <w:sz w:val="20"/>
                <w:szCs w:val="20"/>
                <w:lang w:eastAsia="en-GB"/>
              </w:rPr>
              <w:t>crontab</w:t>
            </w:r>
            <w:r w:rsidRPr="006E56FB">
              <w:rPr>
                <w:rFonts w:ascii="Tahoma" w:hAnsi="Tahoma" w:cs="Tahoma"/>
                <w:color w:val="262626" w:themeColor="text1" w:themeTint="D9"/>
                <w:sz w:val="20"/>
                <w:szCs w:val="20"/>
                <w:lang w:eastAsia="en-GB"/>
              </w:rPr>
              <w:t xml:space="preserve">, and </w:t>
            </w:r>
            <w:r w:rsidRPr="006E56FB">
              <w:rPr>
                <w:rFonts w:ascii="Tahoma" w:hAnsi="Tahoma" w:cs="Tahoma"/>
                <w:color w:val="262626" w:themeColor="text1" w:themeTint="D9"/>
                <w:sz w:val="20"/>
                <w:szCs w:val="20"/>
                <w:lang w:eastAsia="en-GB"/>
              </w:rPr>
              <w:t>Autosys</w:t>
            </w:r>
          </w:p>
          <w:p w:rsidR="00DD7FEA" w:rsidRPr="006E56FB" w:rsidP="00DD7FEA">
            <w:pPr>
              <w:numPr>
                <w:ilvl w:val="0"/>
                <w:numId w:val="19"/>
              </w:numPr>
              <w:autoSpaceDE w:val="0"/>
              <w:autoSpaceDN w:val="0"/>
              <w:adjustRightInd w:val="0"/>
              <w:jc w:val="both"/>
              <w:rPr>
                <w:rFonts w:ascii="Tahoma" w:hAnsi="Tahoma" w:cs="Tahoma"/>
                <w:color w:val="262626" w:themeColor="text1" w:themeTint="D9"/>
                <w:sz w:val="20"/>
                <w:szCs w:val="20"/>
                <w:lang w:eastAsia="en-GB"/>
              </w:rPr>
            </w:pPr>
            <w:r w:rsidRPr="006E56FB">
              <w:rPr>
                <w:rFonts w:ascii="Tahoma" w:hAnsi="Tahoma" w:cs="Tahoma"/>
                <w:color w:val="262626" w:themeColor="text1" w:themeTint="D9"/>
                <w:sz w:val="20"/>
                <w:szCs w:val="20"/>
                <w:lang w:eastAsia="en-GB"/>
              </w:rPr>
              <w:t xml:space="preserve">Experienced in </w:t>
            </w:r>
            <w:r w:rsidRPr="006E56FB">
              <w:rPr>
                <w:rFonts w:ascii="Tahoma" w:hAnsi="Tahoma" w:cs="Tahoma"/>
                <w:b/>
                <w:color w:val="262626" w:themeColor="text1" w:themeTint="D9"/>
                <w:sz w:val="20"/>
                <w:szCs w:val="20"/>
                <w:lang w:eastAsia="en-GB"/>
              </w:rPr>
              <w:t>rendering support in</w:t>
            </w:r>
            <w:r w:rsidRPr="006E56FB">
              <w:rPr>
                <w:rFonts w:ascii="Tahoma" w:hAnsi="Tahoma" w:cs="Tahoma"/>
                <w:color w:val="262626" w:themeColor="text1" w:themeTint="D9"/>
                <w:sz w:val="20"/>
                <w:szCs w:val="20"/>
                <w:lang w:eastAsia="en-GB"/>
              </w:rPr>
              <w:t xml:space="preserve"> </w:t>
            </w:r>
            <w:r w:rsidRPr="006E56FB">
              <w:rPr>
                <w:rFonts w:ascii="Tahoma" w:hAnsi="Tahoma" w:cs="Tahoma"/>
                <w:b/>
                <w:color w:val="262626" w:themeColor="text1" w:themeTint="D9"/>
                <w:sz w:val="20"/>
                <w:szCs w:val="20"/>
                <w:lang w:eastAsia="en-GB"/>
              </w:rPr>
              <w:t>end-to-end maintenance of software products</w:t>
            </w:r>
            <w:r w:rsidRPr="006E56FB">
              <w:rPr>
                <w:rFonts w:ascii="Tahoma" w:hAnsi="Tahoma" w:cs="Tahoma"/>
                <w:color w:val="262626" w:themeColor="text1" w:themeTint="D9"/>
                <w:sz w:val="20"/>
                <w:szCs w:val="20"/>
                <w:lang w:eastAsia="en-GB"/>
              </w:rPr>
              <w:t xml:space="preserve">; guided &amp; assisted customers in debugging and troubleshooting software applications; </w:t>
            </w:r>
            <w:r w:rsidRPr="006E56FB">
              <w:rPr>
                <w:rFonts w:ascii="Tahoma" w:hAnsi="Tahoma" w:cs="Tahoma"/>
                <w:color w:val="262626" w:themeColor="text1" w:themeTint="D9"/>
                <w:sz w:val="20"/>
                <w:szCs w:val="20"/>
                <w:lang w:val="en-IN" w:eastAsia="en-GB"/>
              </w:rPr>
              <w:t>fixed defects and solved the user’s request based on the internal client applications</w:t>
            </w:r>
          </w:p>
          <w:p w:rsidR="00DD7FEA" w:rsidRPr="006E56FB" w:rsidP="00DD7FEA">
            <w:pPr>
              <w:numPr>
                <w:ilvl w:val="0"/>
                <w:numId w:val="19"/>
              </w:numPr>
              <w:autoSpaceDE w:val="0"/>
              <w:autoSpaceDN w:val="0"/>
              <w:adjustRightInd w:val="0"/>
              <w:jc w:val="both"/>
              <w:rPr>
                <w:rFonts w:ascii="Tahoma" w:hAnsi="Tahoma" w:cs="Tahoma"/>
                <w:color w:val="262626" w:themeColor="text1" w:themeTint="D9"/>
                <w:sz w:val="20"/>
                <w:szCs w:val="20"/>
                <w:lang w:val="en-IN" w:eastAsia="en-GB"/>
              </w:rPr>
            </w:pPr>
            <w:r w:rsidRPr="006E56FB">
              <w:rPr>
                <w:rFonts w:ascii="Tahoma" w:hAnsi="Tahoma" w:cs="Tahoma"/>
                <w:color w:val="262626" w:themeColor="text1" w:themeTint="D9"/>
                <w:sz w:val="20"/>
                <w:szCs w:val="20"/>
                <w:lang w:val="en-IN" w:eastAsia="en-GB"/>
              </w:rPr>
              <w:t>Expertise in managing defects based on Technical, Functional and Infrastructure on internal client applications; worked with Software and Hardware Engineers to improve product quality</w:t>
            </w:r>
          </w:p>
          <w:p w:rsidR="00DD7FEA" w:rsidRPr="006E56FB" w:rsidP="00DD7FEA">
            <w:pPr>
              <w:numPr>
                <w:ilvl w:val="0"/>
                <w:numId w:val="19"/>
              </w:numPr>
              <w:autoSpaceDE w:val="0"/>
              <w:autoSpaceDN w:val="0"/>
              <w:adjustRightInd w:val="0"/>
              <w:jc w:val="both"/>
              <w:rPr>
                <w:rFonts w:ascii="Tahoma" w:hAnsi="Tahoma" w:cs="Tahoma"/>
                <w:color w:val="262626" w:themeColor="text1" w:themeTint="D9"/>
                <w:sz w:val="20"/>
                <w:szCs w:val="20"/>
                <w:lang w:eastAsia="en-GB"/>
              </w:rPr>
            </w:pPr>
            <w:r w:rsidRPr="006E56FB">
              <w:rPr>
                <w:rFonts w:ascii="Tahoma" w:hAnsi="Tahoma" w:cs="Tahoma"/>
                <w:b/>
                <w:color w:val="262626" w:themeColor="text1" w:themeTint="D9"/>
                <w:sz w:val="20"/>
                <w:szCs w:val="20"/>
                <w:lang w:eastAsia="en-GB"/>
              </w:rPr>
              <w:t>Proficient in providing effective resolution to customer queries</w:t>
            </w:r>
            <w:r w:rsidRPr="006E56FB">
              <w:rPr>
                <w:rFonts w:ascii="Tahoma" w:hAnsi="Tahoma" w:cs="Tahoma"/>
                <w:color w:val="262626" w:themeColor="text1" w:themeTint="D9"/>
                <w:sz w:val="20"/>
                <w:szCs w:val="20"/>
                <w:lang w:eastAsia="en-GB"/>
              </w:rPr>
              <w:t>; improving relationships with the customer by anticipating customer future requirements, thereby ensuring a positive customer experience</w:t>
            </w:r>
          </w:p>
          <w:p w:rsidR="00DD7FEA" w:rsidRPr="006E56FB" w:rsidP="00DD7FEA">
            <w:pPr>
              <w:numPr>
                <w:ilvl w:val="0"/>
                <w:numId w:val="19"/>
              </w:numPr>
              <w:autoSpaceDE w:val="0"/>
              <w:autoSpaceDN w:val="0"/>
              <w:adjustRightInd w:val="0"/>
              <w:jc w:val="both"/>
              <w:rPr>
                <w:rFonts w:ascii="Tahoma" w:hAnsi="Tahoma" w:cs="Tahoma"/>
                <w:color w:val="262626" w:themeColor="text1" w:themeTint="D9"/>
                <w:sz w:val="20"/>
                <w:szCs w:val="20"/>
                <w:lang w:eastAsia="en-GB"/>
              </w:rPr>
            </w:pPr>
            <w:r w:rsidRPr="006E56FB">
              <w:rPr>
                <w:rFonts w:ascii="Tahoma" w:hAnsi="Tahoma" w:cs="Tahoma"/>
                <w:color w:val="262626" w:themeColor="text1" w:themeTint="D9"/>
                <w:sz w:val="20"/>
                <w:szCs w:val="20"/>
                <w:lang w:eastAsia="en-GB"/>
              </w:rPr>
              <w:t>Scheduling and running regular tests to enhance the current systems and applications; identifying and developing functionality changes; maintaining documentation of key databases and linked applications</w:t>
            </w:r>
          </w:p>
          <w:p w:rsidR="00DD7FEA" w:rsidRPr="006E56FB" w:rsidP="00DD7FEA">
            <w:pPr>
              <w:numPr>
                <w:ilvl w:val="0"/>
                <w:numId w:val="19"/>
              </w:numPr>
              <w:autoSpaceDE w:val="0"/>
              <w:autoSpaceDN w:val="0"/>
              <w:adjustRightInd w:val="0"/>
              <w:jc w:val="both"/>
              <w:rPr>
                <w:rFonts w:ascii="Tahoma" w:hAnsi="Tahoma" w:cs="Tahoma"/>
                <w:color w:val="262626" w:themeColor="text1" w:themeTint="D9"/>
                <w:sz w:val="20"/>
                <w:szCs w:val="20"/>
                <w:lang w:eastAsia="en-GB"/>
              </w:rPr>
            </w:pPr>
            <w:r w:rsidRPr="006E56FB">
              <w:rPr>
                <w:rFonts w:ascii="Tahoma" w:hAnsi="Tahoma" w:cs="Tahoma"/>
                <w:color w:val="262626" w:themeColor="text1" w:themeTint="D9"/>
                <w:sz w:val="20"/>
                <w:szCs w:val="20"/>
                <w:lang w:eastAsia="en-GB"/>
              </w:rPr>
              <w:t xml:space="preserve">Attending regular internal and external meetings to provide updates on the progress of task assigned and presenting application solutions to users </w:t>
            </w:r>
          </w:p>
          <w:p w:rsidR="00DD7FEA" w:rsidRPr="006E56FB" w:rsidP="00DD7FEA">
            <w:pPr>
              <w:numPr>
                <w:ilvl w:val="0"/>
                <w:numId w:val="19"/>
              </w:numPr>
              <w:autoSpaceDE w:val="0"/>
              <w:autoSpaceDN w:val="0"/>
              <w:adjustRightInd w:val="0"/>
              <w:jc w:val="both"/>
              <w:rPr>
                <w:rFonts w:ascii="Tahoma" w:hAnsi="Tahoma" w:cs="Tahoma"/>
                <w:color w:val="262626" w:themeColor="text1" w:themeTint="D9"/>
                <w:sz w:val="20"/>
                <w:szCs w:val="20"/>
                <w:lang w:eastAsia="en-GB"/>
              </w:rPr>
            </w:pPr>
            <w:r w:rsidRPr="006E56FB">
              <w:rPr>
                <w:rFonts w:ascii="Tahoma" w:hAnsi="Tahoma" w:cs="Tahoma"/>
                <w:b/>
                <w:color w:val="262626" w:themeColor="text1" w:themeTint="D9"/>
                <w:sz w:val="20"/>
                <w:szCs w:val="20"/>
                <w:lang w:eastAsia="en-GB"/>
              </w:rPr>
              <w:t>Delivered excellent results in exceeding quality of service commitments</w:t>
            </w:r>
            <w:r w:rsidRPr="006E56FB">
              <w:rPr>
                <w:rFonts w:ascii="Tahoma" w:hAnsi="Tahoma" w:cs="Tahoma"/>
                <w:color w:val="262626" w:themeColor="text1" w:themeTint="D9"/>
                <w:sz w:val="20"/>
                <w:szCs w:val="20"/>
                <w:lang w:eastAsia="en-GB"/>
              </w:rPr>
              <w:t xml:space="preserve"> and in resolving complex &amp; critical system issues within set SLA; proven success in timely recovery &amp; restoration of IT services; exhibited excellence in Applications, </w:t>
            </w:r>
            <w:r w:rsidRPr="006E56FB">
              <w:rPr>
                <w:rFonts w:ascii="Tahoma" w:hAnsi="Tahoma" w:cs="Tahoma"/>
                <w:color w:val="262626" w:themeColor="text1" w:themeTint="D9"/>
                <w:sz w:val="20"/>
                <w:szCs w:val="20"/>
                <w:lang w:eastAsia="en-GB"/>
              </w:rPr>
              <w:t>Infra</w:t>
            </w:r>
            <w:r w:rsidRPr="006E56FB">
              <w:rPr>
                <w:rFonts w:ascii="Tahoma" w:hAnsi="Tahoma" w:cs="Tahoma"/>
                <w:color w:val="262626" w:themeColor="text1" w:themeTint="D9"/>
                <w:sz w:val="20"/>
                <w:szCs w:val="20"/>
                <w:lang w:eastAsia="en-GB"/>
              </w:rPr>
              <w:t xml:space="preserve"> monitoring tools like for implementation of infra, and application monitoring</w:t>
            </w:r>
          </w:p>
          <w:p w:rsidR="00744F28" w:rsidRPr="006E56FB" w:rsidP="00DD7FEA">
            <w:pPr>
              <w:numPr>
                <w:ilvl w:val="0"/>
                <w:numId w:val="19"/>
              </w:numPr>
              <w:autoSpaceDE w:val="0"/>
              <w:autoSpaceDN w:val="0"/>
              <w:adjustRightInd w:val="0"/>
              <w:jc w:val="both"/>
              <w:rPr>
                <w:rFonts w:ascii="Tahoma" w:hAnsi="Tahoma" w:cs="Tahoma"/>
                <w:color w:val="262626" w:themeColor="text1" w:themeTint="D9"/>
                <w:sz w:val="20"/>
                <w:szCs w:val="20"/>
                <w:lang w:eastAsia="en-GB"/>
              </w:rPr>
            </w:pPr>
            <w:r w:rsidRPr="006E56FB">
              <w:rPr>
                <w:rFonts w:ascii="Tahoma" w:hAnsi="Tahoma" w:cs="Tahoma"/>
                <w:color w:val="262626" w:themeColor="text1" w:themeTint="D9"/>
                <w:sz w:val="20"/>
                <w:szCs w:val="20"/>
                <w:lang w:eastAsia="en-GB"/>
              </w:rPr>
              <w:t>Experienced in Banking, Production Support, and Batch Monitoring, scheduling and monitoring production and preparing analytical reports for daily, weekly, and monthly incidents/problems</w:t>
            </w:r>
          </w:p>
          <w:p w:rsidR="00A3647A" w:rsidRPr="006E56FB" w:rsidP="00B55FAF">
            <w:pPr>
              <w:pStyle w:val="ListParagraph"/>
              <w:autoSpaceDE w:val="0"/>
              <w:autoSpaceDN w:val="0"/>
              <w:adjustRightInd w:val="0"/>
              <w:ind w:left="360"/>
              <w:jc w:val="both"/>
              <w:rPr>
                <w:rStyle w:val="rvts36"/>
                <w:rFonts w:ascii="Tahoma" w:hAnsi="Tahoma" w:cs="Tahoma"/>
                <w:color w:val="6A6969"/>
                <w:sz w:val="12"/>
                <w:szCs w:val="20"/>
                <w:bdr w:val="none" w:sz="0" w:space="0" w:color="auto" w:frame="1"/>
                <w:shd w:val="clear" w:color="auto" w:fill="FFFFFF"/>
              </w:rPr>
            </w:pPr>
          </w:p>
          <w:p w:rsidR="00A3647A" w:rsidRPr="006E56FB" w:rsidP="00B55FAF">
            <w:pPr>
              <w:jc w:val="both"/>
              <w:rPr>
                <w:rFonts w:ascii="Tahoma" w:hAnsi="Tahoma" w:cs="Tahoma"/>
                <w:b/>
                <w:color w:val="154960"/>
                <w:sz w:val="24"/>
              </w:rPr>
            </w:pPr>
            <w:r w:rsidRPr="006E56FB">
              <w:rPr>
                <w:rFonts w:ascii="Tahoma" w:hAnsi="Tahoma" w:cs="Tahoma"/>
                <w:b/>
                <w:noProof/>
                <w:color w:val="154960"/>
                <w:sz w:val="24"/>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65659" name="workshop24x24icons (2).png"/>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E56FB">
              <w:rPr>
                <w:rFonts w:ascii="Tahoma" w:hAnsi="Tahoma" w:cs="Tahoma"/>
                <w:b/>
                <w:color w:val="154960"/>
                <w:sz w:val="24"/>
              </w:rPr>
              <w:t xml:space="preserve"> </w:t>
            </w:r>
            <w:r w:rsidRPr="006E56FB" w:rsidR="00844303">
              <w:rPr>
                <w:rFonts w:ascii="Tahoma" w:hAnsi="Tahoma" w:cs="Tahoma"/>
                <w:b/>
                <w:color w:val="154960"/>
                <w:sz w:val="24"/>
              </w:rPr>
              <w:t xml:space="preserve">CORE </w:t>
            </w:r>
            <w:r w:rsidRPr="006E56FB">
              <w:rPr>
                <w:rFonts w:ascii="Tahoma" w:hAnsi="Tahoma" w:cs="Tahoma"/>
                <w:b/>
                <w:color w:val="154960"/>
                <w:sz w:val="24"/>
              </w:rPr>
              <w:t>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91"/>
              <w:gridCol w:w="2952"/>
              <w:gridCol w:w="691"/>
              <w:gridCol w:w="2952"/>
              <w:gridCol w:w="691"/>
              <w:gridCol w:w="2952"/>
            </w:tblGrid>
            <w:tr w:rsidTr="000545E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596"/>
              </w:trPr>
              <w:tc>
                <w:tcPr>
                  <w:tcW w:w="691" w:type="dxa"/>
                  <w:vAlign w:val="center"/>
                </w:tcPr>
                <w:p w:rsidR="00B55FAF" w:rsidRPr="006E56FB" w:rsidP="00B55FAF">
                  <w:pPr>
                    <w:jc w:val="both"/>
                    <w:rPr>
                      <w:rFonts w:ascii="Tahoma" w:hAnsi="Tahoma" w:cs="Tahoma"/>
                      <w:b/>
                      <w:color w:val="154960"/>
                      <w:sz w:val="20"/>
                    </w:rPr>
                  </w:pPr>
                  <w:r w:rsidRPr="006E56FB">
                    <w:rPr>
                      <w:rFonts w:ascii="Tahoma" w:hAnsi="Tahoma" w:cs="Tahoma"/>
                      <w:b/>
                      <w:noProof/>
                      <w:color w:val="075650"/>
                    </w:rPr>
                    <w:drawing>
                      <wp:inline distT="0" distB="0" distL="0" distR="0">
                        <wp:extent cx="349250" cy="2787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27601"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inline>
                    </w:drawing>
                  </w:r>
                </w:p>
              </w:tc>
              <w:tc>
                <w:tcPr>
                  <w:tcW w:w="2952" w:type="dxa"/>
                  <w:vAlign w:val="center"/>
                </w:tcPr>
                <w:p w:rsidR="00B55FAF" w:rsidRPr="006E56FB" w:rsidP="00B55FAF">
                  <w:pPr>
                    <w:jc w:val="both"/>
                    <w:rPr>
                      <w:rFonts w:ascii="Tahoma" w:hAnsi="Tahoma" w:cs="Tahoma"/>
                      <w:b/>
                      <w:sz w:val="20"/>
                    </w:rPr>
                  </w:pPr>
                  <w:r w:rsidRPr="006E56FB">
                    <w:rPr>
                      <w:rStyle w:val="rvts36"/>
                      <w:rFonts w:ascii="Tahoma" w:hAnsi="Tahoma" w:cs="Tahoma"/>
                      <w:sz w:val="20"/>
                      <w:szCs w:val="20"/>
                      <w:bdr w:val="none" w:sz="0" w:space="0" w:color="auto" w:frame="1"/>
                      <w:shd w:val="clear" w:color="auto" w:fill="FFFFFF"/>
                    </w:rPr>
                    <w:t>Application/</w:t>
                  </w:r>
                  <w:r w:rsidRPr="006E56FB" w:rsidR="00147C33">
                    <w:rPr>
                      <w:rStyle w:val="rvts36"/>
                      <w:rFonts w:ascii="Tahoma" w:hAnsi="Tahoma" w:cs="Tahoma"/>
                      <w:sz w:val="20"/>
                      <w:szCs w:val="20"/>
                      <w:bdr w:val="none" w:sz="0" w:space="0" w:color="auto" w:frame="1"/>
                      <w:shd w:val="clear" w:color="auto" w:fill="FFFFFF"/>
                    </w:rPr>
                    <w:t>Production Support</w:t>
                  </w:r>
                </w:p>
              </w:tc>
              <w:tc>
                <w:tcPr>
                  <w:tcW w:w="691" w:type="dxa"/>
                  <w:vAlign w:val="center"/>
                </w:tcPr>
                <w:p w:rsidR="00B55FAF" w:rsidRPr="006E56FB" w:rsidP="00B55FAF">
                  <w:pPr>
                    <w:jc w:val="both"/>
                    <w:rPr>
                      <w:rFonts w:ascii="Tahoma" w:hAnsi="Tahoma" w:cs="Tahoma"/>
                      <w:b/>
                      <w:sz w:val="20"/>
                    </w:rPr>
                  </w:pPr>
                  <w:r w:rsidRPr="006E56FB">
                    <w:rPr>
                      <w:rFonts w:ascii="Tahoma" w:hAnsi="Tahoma" w:cs="Tahoma"/>
                      <w:b/>
                      <w:noProof/>
                    </w:rPr>
                    <w:drawing>
                      <wp:inline distT="0" distB="0" distL="0" distR="0">
                        <wp:extent cx="349250" cy="278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14904"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inline>
                    </w:drawing>
                  </w:r>
                </w:p>
              </w:tc>
              <w:tc>
                <w:tcPr>
                  <w:tcW w:w="2952" w:type="dxa"/>
                  <w:vAlign w:val="center"/>
                </w:tcPr>
                <w:p w:rsidR="00B55FAF" w:rsidRPr="006E56FB" w:rsidP="00B55FAF">
                  <w:pPr>
                    <w:jc w:val="both"/>
                    <w:rPr>
                      <w:rFonts w:ascii="Tahoma" w:hAnsi="Tahoma" w:cs="Tahoma"/>
                      <w:b/>
                      <w:sz w:val="20"/>
                    </w:rPr>
                  </w:pPr>
                  <w:r w:rsidRPr="006E56FB">
                    <w:rPr>
                      <w:rStyle w:val="rvts36"/>
                      <w:rFonts w:ascii="Tahoma" w:hAnsi="Tahoma" w:cs="Tahoma"/>
                      <w:sz w:val="20"/>
                      <w:szCs w:val="20"/>
                      <w:bdr w:val="none" w:sz="0" w:space="0" w:color="auto" w:frame="1"/>
                      <w:shd w:val="clear" w:color="auto" w:fill="FFFFFF"/>
                    </w:rPr>
                    <w:t>Incident &amp; Problem Management</w:t>
                  </w:r>
                </w:p>
              </w:tc>
              <w:tc>
                <w:tcPr>
                  <w:tcW w:w="691" w:type="dxa"/>
                  <w:vAlign w:val="center"/>
                </w:tcPr>
                <w:p w:rsidR="00B55FAF" w:rsidRPr="006E56FB" w:rsidP="00B55FAF">
                  <w:pPr>
                    <w:jc w:val="both"/>
                    <w:rPr>
                      <w:rFonts w:ascii="Tahoma" w:hAnsi="Tahoma" w:cs="Tahoma"/>
                      <w:b/>
                      <w:sz w:val="20"/>
                    </w:rPr>
                  </w:pPr>
                  <w:r w:rsidRPr="006E56FB">
                    <w:rPr>
                      <w:rFonts w:ascii="Tahoma" w:hAnsi="Tahoma" w:cs="Tahoma"/>
                      <w:b/>
                      <w:noProof/>
                    </w:rPr>
                    <w:drawing>
                      <wp:inline distT="0" distB="0" distL="0" distR="0">
                        <wp:extent cx="349250" cy="278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33321"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inline>
                    </w:drawing>
                  </w:r>
                </w:p>
              </w:tc>
              <w:tc>
                <w:tcPr>
                  <w:tcW w:w="2952" w:type="dxa"/>
                  <w:vAlign w:val="center"/>
                </w:tcPr>
                <w:p w:rsidR="00B55FAF" w:rsidRPr="006E56FB" w:rsidP="00B55FAF">
                  <w:pPr>
                    <w:jc w:val="both"/>
                    <w:rPr>
                      <w:rFonts w:ascii="Tahoma" w:hAnsi="Tahoma" w:cs="Tahoma"/>
                      <w:b/>
                      <w:sz w:val="20"/>
                    </w:rPr>
                  </w:pPr>
                  <w:r w:rsidRPr="006E56FB">
                    <w:rPr>
                      <w:rStyle w:val="rvts36"/>
                      <w:rFonts w:ascii="Tahoma" w:hAnsi="Tahoma" w:cs="Tahoma"/>
                      <w:sz w:val="20"/>
                      <w:szCs w:val="20"/>
                      <w:bdr w:val="none" w:sz="0" w:space="0" w:color="auto" w:frame="1"/>
                      <w:shd w:val="clear" w:color="auto" w:fill="FFFFFF"/>
                    </w:rPr>
                    <w:t>Root Cause Analysis</w:t>
                  </w:r>
                </w:p>
              </w:tc>
            </w:tr>
            <w:tr w:rsidTr="000545E5">
              <w:tblPrEx>
                <w:tblW w:w="0" w:type="auto"/>
                <w:tblLayout w:type="fixed"/>
                <w:tblLook w:val="04A0"/>
              </w:tblPrEx>
              <w:trPr>
                <w:trHeight w:val="596"/>
              </w:trPr>
              <w:tc>
                <w:tcPr>
                  <w:tcW w:w="691" w:type="dxa"/>
                  <w:vAlign w:val="center"/>
                </w:tcPr>
                <w:p w:rsidR="00B55FAF" w:rsidRPr="006E56FB" w:rsidP="00B55FAF">
                  <w:pPr>
                    <w:jc w:val="both"/>
                    <w:rPr>
                      <w:rFonts w:ascii="Tahoma" w:hAnsi="Tahoma" w:cs="Tahoma"/>
                      <w:b/>
                      <w:color w:val="154960"/>
                      <w:sz w:val="20"/>
                    </w:rPr>
                  </w:pPr>
                  <w:r w:rsidRPr="006E56FB">
                    <w:rPr>
                      <w:rFonts w:ascii="Tahoma" w:hAnsi="Tahoma" w:cs="Tahoma"/>
                      <w:b/>
                      <w:noProof/>
                      <w:color w:val="075650"/>
                    </w:rPr>
                    <w:drawing>
                      <wp:inline distT="0" distB="0" distL="0" distR="0">
                        <wp:extent cx="349250" cy="2787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40725"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inline>
                    </w:drawing>
                  </w:r>
                </w:p>
              </w:tc>
              <w:tc>
                <w:tcPr>
                  <w:tcW w:w="2952" w:type="dxa"/>
                  <w:vAlign w:val="center"/>
                </w:tcPr>
                <w:p w:rsidR="00B55FAF" w:rsidRPr="006E56FB" w:rsidP="00B55FAF">
                  <w:pPr>
                    <w:jc w:val="both"/>
                    <w:rPr>
                      <w:rFonts w:ascii="Tahoma" w:hAnsi="Tahoma" w:cs="Tahoma"/>
                      <w:b/>
                      <w:sz w:val="20"/>
                    </w:rPr>
                  </w:pPr>
                  <w:r w:rsidRPr="006E56FB">
                    <w:rPr>
                      <w:rStyle w:val="rvts36"/>
                      <w:rFonts w:ascii="Tahoma" w:hAnsi="Tahoma" w:cs="Tahoma"/>
                      <w:sz w:val="20"/>
                      <w:szCs w:val="20"/>
                      <w:bdr w:val="none" w:sz="0" w:space="0" w:color="auto" w:frame="1"/>
                      <w:shd w:val="clear" w:color="auto" w:fill="FFFFFF"/>
                    </w:rPr>
                    <w:t>Change Management</w:t>
                  </w:r>
                </w:p>
              </w:tc>
              <w:tc>
                <w:tcPr>
                  <w:tcW w:w="691" w:type="dxa"/>
                  <w:vAlign w:val="center"/>
                </w:tcPr>
                <w:p w:rsidR="00B55FAF" w:rsidRPr="006E56FB" w:rsidP="00B55FAF">
                  <w:pPr>
                    <w:jc w:val="both"/>
                    <w:rPr>
                      <w:rFonts w:ascii="Tahoma" w:hAnsi="Tahoma" w:cs="Tahoma"/>
                      <w:b/>
                      <w:sz w:val="20"/>
                    </w:rPr>
                  </w:pPr>
                  <w:r w:rsidRPr="006E56FB">
                    <w:rPr>
                      <w:rFonts w:ascii="Tahoma" w:hAnsi="Tahoma" w:cs="Tahoma"/>
                      <w:b/>
                      <w:noProof/>
                    </w:rPr>
                    <w:drawing>
                      <wp:inline distT="0" distB="0" distL="0" distR="0">
                        <wp:extent cx="349250" cy="278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82075"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inline>
                    </w:drawing>
                  </w:r>
                </w:p>
              </w:tc>
              <w:tc>
                <w:tcPr>
                  <w:tcW w:w="2952" w:type="dxa"/>
                  <w:vAlign w:val="center"/>
                </w:tcPr>
                <w:p w:rsidR="00B55FAF" w:rsidRPr="006E56FB" w:rsidP="00B55FAF">
                  <w:pPr>
                    <w:jc w:val="both"/>
                    <w:rPr>
                      <w:rFonts w:ascii="Tahoma" w:hAnsi="Tahoma" w:cs="Tahoma"/>
                      <w:b/>
                      <w:sz w:val="20"/>
                    </w:rPr>
                  </w:pPr>
                  <w:r w:rsidRPr="006E56FB">
                    <w:rPr>
                      <w:rStyle w:val="rvts36"/>
                      <w:rFonts w:ascii="Tahoma" w:hAnsi="Tahoma" w:cs="Tahoma"/>
                      <w:sz w:val="20"/>
                      <w:szCs w:val="20"/>
                      <w:bdr w:val="none" w:sz="0" w:space="0" w:color="auto" w:frame="1"/>
                      <w:shd w:val="clear" w:color="auto" w:fill="FFFFFF"/>
                    </w:rPr>
                    <w:t>L1/L2 Support</w:t>
                  </w:r>
                </w:p>
              </w:tc>
              <w:tc>
                <w:tcPr>
                  <w:tcW w:w="691" w:type="dxa"/>
                  <w:vAlign w:val="center"/>
                </w:tcPr>
                <w:p w:rsidR="00B55FAF" w:rsidRPr="006E56FB" w:rsidP="00B55FAF">
                  <w:pPr>
                    <w:jc w:val="both"/>
                    <w:rPr>
                      <w:rFonts w:ascii="Tahoma" w:hAnsi="Tahoma" w:cs="Tahoma"/>
                      <w:b/>
                      <w:sz w:val="20"/>
                    </w:rPr>
                  </w:pPr>
                  <w:r w:rsidRPr="006E56FB">
                    <w:rPr>
                      <w:rFonts w:ascii="Tahoma" w:hAnsi="Tahoma" w:cs="Tahoma"/>
                      <w:b/>
                      <w:noProof/>
                    </w:rPr>
                    <w:drawing>
                      <wp:inline distT="0" distB="0" distL="0" distR="0">
                        <wp:extent cx="349250" cy="278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87027"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inline>
                    </w:drawing>
                  </w:r>
                </w:p>
              </w:tc>
              <w:tc>
                <w:tcPr>
                  <w:tcW w:w="2952" w:type="dxa"/>
                  <w:vAlign w:val="center"/>
                </w:tcPr>
                <w:p w:rsidR="00B55FAF" w:rsidRPr="006E56FB" w:rsidP="00B55FAF">
                  <w:pPr>
                    <w:jc w:val="both"/>
                    <w:rPr>
                      <w:rFonts w:ascii="Tahoma" w:hAnsi="Tahoma" w:cs="Tahoma"/>
                      <w:b/>
                      <w:sz w:val="20"/>
                    </w:rPr>
                  </w:pPr>
                  <w:r w:rsidRPr="006E56FB">
                    <w:rPr>
                      <w:rStyle w:val="rvts36"/>
                      <w:rFonts w:ascii="Tahoma" w:hAnsi="Tahoma" w:cs="Tahoma"/>
                      <w:sz w:val="20"/>
                      <w:szCs w:val="20"/>
                      <w:bdr w:val="none" w:sz="0" w:space="0" w:color="auto" w:frame="1"/>
                      <w:shd w:val="clear" w:color="auto" w:fill="FFFFFF"/>
                    </w:rPr>
                    <w:t>Database Management</w:t>
                  </w:r>
                </w:p>
              </w:tc>
            </w:tr>
            <w:tr w:rsidTr="000545E5">
              <w:tblPrEx>
                <w:tblW w:w="0" w:type="auto"/>
                <w:tblLayout w:type="fixed"/>
                <w:tblLook w:val="04A0"/>
              </w:tblPrEx>
              <w:trPr>
                <w:trHeight w:val="596"/>
              </w:trPr>
              <w:tc>
                <w:tcPr>
                  <w:tcW w:w="691" w:type="dxa"/>
                  <w:vAlign w:val="center"/>
                </w:tcPr>
                <w:p w:rsidR="00147C33" w:rsidRPr="006E56FB" w:rsidP="00B55FAF">
                  <w:pPr>
                    <w:jc w:val="both"/>
                    <w:rPr>
                      <w:rFonts w:ascii="Tahoma" w:hAnsi="Tahoma" w:cs="Tahoma"/>
                      <w:b/>
                      <w:noProof/>
                      <w:color w:val="075650"/>
                    </w:rPr>
                  </w:pPr>
                  <w:r w:rsidRPr="006E56FB">
                    <w:rPr>
                      <w:rFonts w:ascii="Tahoma" w:hAnsi="Tahoma" w:cs="Tahoma"/>
                      <w:b/>
                      <w:noProof/>
                      <w:color w:val="075650"/>
                    </w:rPr>
                    <w:drawing>
                      <wp:inline distT="0" distB="0" distL="0" distR="0">
                        <wp:extent cx="349250" cy="278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77919"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inline>
                    </w:drawing>
                  </w:r>
                </w:p>
              </w:tc>
              <w:tc>
                <w:tcPr>
                  <w:tcW w:w="2952" w:type="dxa"/>
                  <w:vAlign w:val="center"/>
                </w:tcPr>
                <w:p w:rsidR="00147C33" w:rsidRPr="006E56FB" w:rsidP="00B55FAF">
                  <w:pPr>
                    <w:jc w:val="both"/>
                    <w:rPr>
                      <w:rStyle w:val="rvts36"/>
                      <w:rFonts w:ascii="Tahoma" w:hAnsi="Tahoma" w:cs="Tahoma"/>
                      <w:sz w:val="20"/>
                      <w:szCs w:val="20"/>
                      <w:bdr w:val="none" w:sz="0" w:space="0" w:color="auto" w:frame="1"/>
                      <w:shd w:val="clear" w:color="auto" w:fill="FFFFFF"/>
                    </w:rPr>
                  </w:pPr>
                  <w:r w:rsidRPr="006E56FB">
                    <w:rPr>
                      <w:rStyle w:val="rvts36"/>
                      <w:rFonts w:ascii="Tahoma" w:hAnsi="Tahoma" w:cs="Tahoma"/>
                      <w:sz w:val="20"/>
                      <w:szCs w:val="20"/>
                      <w:bdr w:val="none" w:sz="0" w:space="0" w:color="auto" w:frame="1"/>
                      <w:shd w:val="clear" w:color="auto" w:fill="FFFFFF"/>
                    </w:rPr>
                    <w:t>Reporting &amp; Documentation</w:t>
                  </w:r>
                </w:p>
              </w:tc>
              <w:tc>
                <w:tcPr>
                  <w:tcW w:w="691" w:type="dxa"/>
                  <w:vAlign w:val="center"/>
                </w:tcPr>
                <w:p w:rsidR="00147C33" w:rsidRPr="006E56FB" w:rsidP="00B55FAF">
                  <w:pPr>
                    <w:jc w:val="both"/>
                    <w:rPr>
                      <w:rFonts w:ascii="Tahoma" w:hAnsi="Tahoma" w:cs="Tahoma"/>
                      <w:b/>
                      <w:noProof/>
                    </w:rPr>
                  </w:pPr>
                  <w:r w:rsidRPr="006E56FB">
                    <w:rPr>
                      <w:rFonts w:ascii="Tahoma" w:hAnsi="Tahoma" w:cs="Tahoma"/>
                      <w:b/>
                      <w:noProof/>
                    </w:rPr>
                    <w:drawing>
                      <wp:inline distT="0" distB="0" distL="0" distR="0">
                        <wp:extent cx="349250" cy="2787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00762"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inline>
                    </w:drawing>
                  </w:r>
                </w:p>
              </w:tc>
              <w:tc>
                <w:tcPr>
                  <w:tcW w:w="2952" w:type="dxa"/>
                  <w:vAlign w:val="center"/>
                </w:tcPr>
                <w:p w:rsidR="00147C33" w:rsidRPr="006E56FB" w:rsidP="00B55FAF">
                  <w:pPr>
                    <w:jc w:val="both"/>
                    <w:rPr>
                      <w:rStyle w:val="rvts36"/>
                      <w:rFonts w:ascii="Tahoma" w:hAnsi="Tahoma" w:cs="Tahoma"/>
                      <w:sz w:val="20"/>
                      <w:szCs w:val="20"/>
                      <w:bdr w:val="none" w:sz="0" w:space="0" w:color="auto" w:frame="1"/>
                      <w:shd w:val="clear" w:color="auto" w:fill="FFFFFF"/>
                    </w:rPr>
                  </w:pPr>
                  <w:r w:rsidRPr="006E56FB">
                    <w:rPr>
                      <w:rStyle w:val="rvts36"/>
                      <w:rFonts w:ascii="Tahoma" w:hAnsi="Tahoma" w:cs="Tahoma"/>
                      <w:sz w:val="20"/>
                      <w:szCs w:val="20"/>
                      <w:bdr w:val="none" w:sz="0" w:space="0" w:color="auto" w:frame="1"/>
                      <w:shd w:val="clear" w:color="auto" w:fill="FFFFFF"/>
                    </w:rPr>
                    <w:t>Liaison &amp; Coordination</w:t>
                  </w:r>
                </w:p>
              </w:tc>
              <w:tc>
                <w:tcPr>
                  <w:tcW w:w="691" w:type="dxa"/>
                  <w:vAlign w:val="center"/>
                </w:tcPr>
                <w:p w:rsidR="00147C33" w:rsidRPr="006E56FB" w:rsidP="00B55FAF">
                  <w:pPr>
                    <w:jc w:val="both"/>
                    <w:rPr>
                      <w:rFonts w:ascii="Tahoma" w:hAnsi="Tahoma" w:cs="Tahoma"/>
                      <w:b/>
                      <w:noProof/>
                    </w:rPr>
                  </w:pPr>
                  <w:r w:rsidRPr="006E56FB">
                    <w:rPr>
                      <w:rFonts w:ascii="Tahoma" w:hAnsi="Tahoma" w:cs="Tahoma"/>
                      <w:b/>
                      <w:noProof/>
                    </w:rPr>
                    <w:drawing>
                      <wp:inline distT="0" distB="0" distL="0" distR="0">
                        <wp:extent cx="349250" cy="2787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98700"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inline>
                    </w:drawing>
                  </w:r>
                </w:p>
              </w:tc>
              <w:tc>
                <w:tcPr>
                  <w:tcW w:w="2952" w:type="dxa"/>
                  <w:vAlign w:val="center"/>
                </w:tcPr>
                <w:p w:rsidR="00147C33" w:rsidRPr="006E56FB" w:rsidP="00B55FAF">
                  <w:pPr>
                    <w:jc w:val="both"/>
                    <w:rPr>
                      <w:rStyle w:val="rvts36"/>
                      <w:rFonts w:ascii="Tahoma" w:hAnsi="Tahoma" w:cs="Tahoma"/>
                      <w:sz w:val="20"/>
                      <w:szCs w:val="20"/>
                      <w:bdr w:val="none" w:sz="0" w:space="0" w:color="auto" w:frame="1"/>
                      <w:shd w:val="clear" w:color="auto" w:fill="FFFFFF"/>
                    </w:rPr>
                  </w:pPr>
                  <w:r w:rsidRPr="006E56FB">
                    <w:rPr>
                      <w:rStyle w:val="rvts36"/>
                      <w:rFonts w:ascii="Tahoma" w:hAnsi="Tahoma" w:cs="Tahoma"/>
                      <w:sz w:val="20"/>
                      <w:szCs w:val="20"/>
                      <w:bdr w:val="none" w:sz="0" w:space="0" w:color="auto" w:frame="1"/>
                      <w:shd w:val="clear" w:color="auto" w:fill="FFFFFF"/>
                    </w:rPr>
                    <w:t>Client &amp; Stakeholder Relationship Management</w:t>
                  </w:r>
                </w:p>
              </w:tc>
            </w:tr>
          </w:tbl>
          <w:p w:rsidR="00A3647A" w:rsidRPr="006E56FB" w:rsidP="00B55FAF">
            <w:pPr>
              <w:jc w:val="both"/>
              <w:rPr>
                <w:rFonts w:ascii="Tahoma" w:hAnsi="Tahoma" w:cs="Tahoma"/>
                <w:color w:val="6A6969"/>
                <w:sz w:val="20"/>
                <w:szCs w:val="20"/>
                <w:lang w:val="en-GB"/>
              </w:rPr>
            </w:pPr>
          </w:p>
        </w:tc>
      </w:tr>
      <w:tr w:rsidTr="00FE2BFB">
        <w:tblPrEx>
          <w:tblW w:w="0" w:type="auto"/>
          <w:tblLayout w:type="fixed"/>
          <w:tblLook w:val="04A0"/>
        </w:tblPrEx>
        <w:trPr>
          <w:trHeight w:val="3510"/>
        </w:trPr>
        <w:tc>
          <w:tcPr>
            <w:tcW w:w="5598" w:type="dxa"/>
            <w:gridSpan w:val="2"/>
          </w:tcPr>
          <w:p w:rsidR="00BE53FD" w:rsidRPr="006E56FB" w:rsidP="00BE53FD">
            <w:r w:rsidRPr="006E56FB">
              <w:rPr>
                <w:rFonts w:ascii="Tahoma" w:hAnsi="Tahoma" w:cs="Tahoma"/>
                <w:b/>
                <w:noProof/>
                <w:color w:val="154960"/>
                <w:sz w:val="24"/>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70288" name="Projects-Handled24x24icons.png"/>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E56FB">
              <w:rPr>
                <w:rFonts w:ascii="Tahoma" w:hAnsi="Tahoma" w:cs="Tahoma"/>
                <w:b/>
                <w:color w:val="154960"/>
                <w:sz w:val="24"/>
              </w:rPr>
              <w:t xml:space="preserve"> </w:t>
            </w:r>
            <w:r w:rsidRPr="006E56FB" w:rsidR="00147C33">
              <w:rPr>
                <w:rFonts w:ascii="Tahoma" w:hAnsi="Tahoma" w:cs="Tahoma"/>
                <w:b/>
                <w:color w:val="154960"/>
                <w:sz w:val="24"/>
              </w:rPr>
              <w:t>TECHNICAL SKILLS</w:t>
            </w:r>
          </w:p>
          <w:p w:rsidR="00BE53FD" w:rsidRPr="006E56FB" w:rsidP="00BE53FD">
            <w:pPr>
              <w:pStyle w:val="NoSpacing"/>
              <w:spacing w:line="276" w:lineRule="auto"/>
              <w:jc w:val="both"/>
              <w:rPr>
                <w:rFonts w:ascii="Tahoma" w:hAnsi="Tahoma" w:cs="Tahoma"/>
                <w:color w:val="262626" w:themeColor="text1" w:themeTint="D9"/>
                <w:sz w:val="20"/>
                <w:szCs w:val="20"/>
                <w:lang w:eastAsia="en-GB"/>
              </w:rPr>
            </w:pPr>
          </w:p>
          <w:p w:rsidR="00BE53FD" w:rsidRPr="006E56FB" w:rsidP="00BE53FD">
            <w:pPr>
              <w:pStyle w:val="NoSpacing"/>
              <w:spacing w:line="276" w:lineRule="auto"/>
              <w:jc w:val="both"/>
              <w:rPr>
                <w:rFonts w:ascii="Tahoma" w:hAnsi="Tahoma" w:cs="Tahoma"/>
                <w:color w:val="262626" w:themeColor="text1" w:themeTint="D9"/>
                <w:sz w:val="20"/>
                <w:szCs w:val="20"/>
                <w:lang w:eastAsia="en-GB"/>
              </w:rPr>
            </w:pPr>
            <w:r w:rsidRPr="006E56FB">
              <w:rPr>
                <w:rFonts w:ascii="Tahoma" w:hAnsi="Tahoma" w:cs="Tahoma"/>
                <w:b/>
                <w:color w:val="262626" w:themeColor="text1" w:themeTint="D9"/>
                <w:sz w:val="20"/>
                <w:szCs w:val="20"/>
                <w:lang w:eastAsia="en-GB"/>
              </w:rPr>
              <w:t>Languages:</w:t>
            </w:r>
            <w:r w:rsidRPr="006E56FB">
              <w:rPr>
                <w:rFonts w:ascii="Tahoma" w:hAnsi="Tahoma" w:cs="Tahoma"/>
                <w:color w:val="262626" w:themeColor="text1" w:themeTint="D9"/>
                <w:sz w:val="20"/>
                <w:szCs w:val="20"/>
                <w:lang w:eastAsia="en-GB"/>
              </w:rPr>
              <w:t xml:space="preserve"> SQ</w:t>
            </w:r>
            <w:r w:rsidRPr="006E56FB" w:rsidR="006E56FB">
              <w:rPr>
                <w:rFonts w:ascii="Tahoma" w:hAnsi="Tahoma" w:cs="Tahoma"/>
                <w:color w:val="262626" w:themeColor="text1" w:themeTint="D9"/>
                <w:sz w:val="20"/>
                <w:szCs w:val="20"/>
                <w:lang w:eastAsia="en-GB"/>
              </w:rPr>
              <w:t>L, PL/SQL</w:t>
            </w:r>
            <w:r w:rsidR="00960D31">
              <w:rPr>
                <w:rFonts w:ascii="Tahoma" w:hAnsi="Tahoma" w:cs="Tahoma"/>
                <w:color w:val="262626" w:themeColor="text1" w:themeTint="D9"/>
                <w:sz w:val="20"/>
                <w:szCs w:val="20"/>
                <w:lang w:eastAsia="en-GB"/>
              </w:rPr>
              <w:t xml:space="preserve">, UNIX </w:t>
            </w:r>
            <w:bookmarkStart w:id="0" w:name="_GoBack"/>
            <w:bookmarkEnd w:id="0"/>
            <w:r w:rsidR="00960D31">
              <w:rPr>
                <w:rFonts w:ascii="Tahoma" w:hAnsi="Tahoma" w:cs="Tahoma"/>
                <w:color w:val="262626" w:themeColor="text1" w:themeTint="D9"/>
                <w:sz w:val="20"/>
                <w:szCs w:val="20"/>
                <w:lang w:eastAsia="en-GB"/>
              </w:rPr>
              <w:t xml:space="preserve">SHELL SCRIPTING, </w:t>
            </w:r>
            <w:r w:rsidRPr="006E56FB" w:rsidR="006E56FB">
              <w:rPr>
                <w:rFonts w:ascii="Tahoma" w:hAnsi="Tahoma" w:cs="Tahoma"/>
                <w:color w:val="262626" w:themeColor="text1" w:themeTint="D9"/>
                <w:sz w:val="20"/>
                <w:szCs w:val="20"/>
                <w:lang w:eastAsia="en-GB"/>
              </w:rPr>
              <w:t>Snowflake</w:t>
            </w:r>
          </w:p>
          <w:p w:rsidR="00BE53FD" w:rsidRPr="006E56FB" w:rsidP="00BE53FD">
            <w:pPr>
              <w:pStyle w:val="NoSpacing"/>
              <w:spacing w:line="276" w:lineRule="auto"/>
              <w:jc w:val="both"/>
              <w:rPr>
                <w:rFonts w:ascii="Tahoma" w:hAnsi="Tahoma" w:cs="Tahoma"/>
                <w:color w:val="262626" w:themeColor="text1" w:themeTint="D9"/>
                <w:sz w:val="20"/>
                <w:szCs w:val="20"/>
                <w:lang w:eastAsia="en-GB"/>
              </w:rPr>
            </w:pPr>
            <w:r w:rsidRPr="006E56FB">
              <w:rPr>
                <w:rFonts w:ascii="Tahoma" w:hAnsi="Tahoma" w:cs="Tahoma"/>
                <w:b/>
                <w:color w:val="262626" w:themeColor="text1" w:themeTint="D9"/>
                <w:sz w:val="20"/>
                <w:szCs w:val="20"/>
                <w:lang w:eastAsia="en-GB"/>
              </w:rPr>
              <w:t>Operating Systems:</w:t>
            </w:r>
            <w:r w:rsidRPr="006E56FB">
              <w:rPr>
                <w:rFonts w:ascii="Tahoma" w:hAnsi="Tahoma" w:cs="Tahoma"/>
                <w:color w:val="262626" w:themeColor="text1" w:themeTint="D9"/>
                <w:sz w:val="20"/>
                <w:szCs w:val="20"/>
                <w:lang w:eastAsia="en-GB"/>
              </w:rPr>
              <w:t xml:space="preserve"> Windows, Linux, IBM AIX, HPUX, Red Hat</w:t>
            </w:r>
          </w:p>
          <w:p w:rsidR="00BE53FD" w:rsidRPr="006E56FB" w:rsidP="00BE53FD">
            <w:pPr>
              <w:pStyle w:val="NoSpacing"/>
              <w:spacing w:line="276" w:lineRule="auto"/>
              <w:jc w:val="both"/>
              <w:rPr>
                <w:rFonts w:ascii="Tahoma" w:hAnsi="Tahoma" w:cs="Tahoma"/>
                <w:color w:val="262626" w:themeColor="text1" w:themeTint="D9"/>
                <w:sz w:val="20"/>
                <w:szCs w:val="20"/>
                <w:lang w:eastAsia="en-GB"/>
              </w:rPr>
            </w:pPr>
            <w:r w:rsidRPr="006E56FB">
              <w:rPr>
                <w:rFonts w:ascii="Tahoma" w:hAnsi="Tahoma" w:cs="Tahoma"/>
                <w:b/>
                <w:color w:val="262626" w:themeColor="text1" w:themeTint="D9"/>
                <w:sz w:val="20"/>
                <w:szCs w:val="20"/>
                <w:lang w:eastAsia="en-GB"/>
              </w:rPr>
              <w:t xml:space="preserve">Cloud: </w:t>
            </w:r>
            <w:r w:rsidRPr="006E56FB">
              <w:rPr>
                <w:rFonts w:ascii="Tahoma" w:hAnsi="Tahoma" w:cs="Tahoma"/>
                <w:color w:val="262626" w:themeColor="text1" w:themeTint="D9"/>
                <w:sz w:val="20"/>
                <w:szCs w:val="20"/>
                <w:lang w:eastAsia="en-GB"/>
              </w:rPr>
              <w:t>Azure VM</w:t>
            </w:r>
          </w:p>
          <w:p w:rsidR="00BE53FD" w:rsidRPr="006E56FB" w:rsidP="00BE53FD">
            <w:pPr>
              <w:jc w:val="both"/>
              <w:rPr>
                <w:rFonts w:ascii="Tahoma" w:hAnsi="Tahoma" w:cs="Tahoma"/>
                <w:color w:val="262626" w:themeColor="text1" w:themeTint="D9"/>
                <w:sz w:val="20"/>
                <w:szCs w:val="20"/>
                <w:lang w:eastAsia="en-GB"/>
              </w:rPr>
            </w:pPr>
            <w:r w:rsidRPr="006E56FB">
              <w:rPr>
                <w:rFonts w:ascii="Tahoma" w:hAnsi="Tahoma" w:cs="Tahoma"/>
                <w:b/>
                <w:color w:val="262626" w:themeColor="text1" w:themeTint="D9"/>
                <w:sz w:val="20"/>
                <w:szCs w:val="20"/>
                <w:lang w:eastAsia="en-GB"/>
              </w:rPr>
              <w:t xml:space="preserve">Ticket Tracking Tool: </w:t>
            </w:r>
            <w:r w:rsidRPr="006E56FB">
              <w:rPr>
                <w:rFonts w:ascii="Tahoma" w:hAnsi="Tahoma" w:cs="Tahoma"/>
                <w:color w:val="262626" w:themeColor="text1" w:themeTint="D9"/>
                <w:sz w:val="20"/>
                <w:szCs w:val="20"/>
                <w:lang w:eastAsia="en-GB"/>
              </w:rPr>
              <w:t xml:space="preserve">Jira, Pac2000 </w:t>
            </w:r>
          </w:p>
          <w:p w:rsidR="00BE53FD" w:rsidRPr="006E56FB" w:rsidP="00BE53FD">
            <w:pPr>
              <w:jc w:val="both"/>
              <w:rPr>
                <w:rFonts w:ascii="Tahoma" w:hAnsi="Tahoma" w:cs="Tahoma"/>
                <w:color w:val="262626" w:themeColor="text1" w:themeTint="D9"/>
                <w:sz w:val="20"/>
                <w:szCs w:val="20"/>
                <w:lang w:eastAsia="en-GB"/>
              </w:rPr>
            </w:pPr>
            <w:r w:rsidRPr="006E56FB">
              <w:rPr>
                <w:rFonts w:ascii="Tahoma" w:hAnsi="Tahoma" w:cs="Tahoma"/>
                <w:b/>
                <w:color w:val="262626" w:themeColor="text1" w:themeTint="D9"/>
                <w:sz w:val="20"/>
                <w:szCs w:val="20"/>
                <w:lang w:eastAsia="en-GB"/>
              </w:rPr>
              <w:t>Monitoring Tools:</w:t>
            </w:r>
            <w:r w:rsidRPr="006E56FB">
              <w:rPr>
                <w:rFonts w:ascii="Tahoma" w:hAnsi="Tahoma" w:cs="Tahoma"/>
                <w:color w:val="262626" w:themeColor="text1" w:themeTint="D9"/>
                <w:sz w:val="20"/>
                <w:szCs w:val="20"/>
                <w:lang w:eastAsia="en-GB"/>
              </w:rPr>
              <w:t xml:space="preserve"> </w:t>
            </w:r>
            <w:r w:rsidRPr="006E56FB">
              <w:rPr>
                <w:rFonts w:ascii="Tahoma" w:hAnsi="Tahoma" w:cs="Tahoma"/>
                <w:color w:val="262626" w:themeColor="text1" w:themeTint="D9"/>
                <w:sz w:val="20"/>
                <w:szCs w:val="20"/>
                <w:lang w:eastAsia="en-GB"/>
              </w:rPr>
              <w:t>Geneos</w:t>
            </w:r>
            <w:r w:rsidRPr="006E56FB">
              <w:rPr>
                <w:rFonts w:ascii="Tahoma" w:hAnsi="Tahoma" w:cs="Tahoma"/>
                <w:color w:val="262626" w:themeColor="text1" w:themeTint="D9"/>
                <w:sz w:val="20"/>
                <w:szCs w:val="20"/>
                <w:lang w:eastAsia="en-GB"/>
              </w:rPr>
              <w:t xml:space="preserve"> ITRS, </w:t>
            </w:r>
            <w:r w:rsidRPr="006E56FB">
              <w:rPr>
                <w:rFonts w:ascii="Tahoma" w:hAnsi="Tahoma" w:cs="Tahoma"/>
                <w:color w:val="262626" w:themeColor="text1" w:themeTint="D9"/>
                <w:sz w:val="20"/>
                <w:szCs w:val="20"/>
                <w:lang w:eastAsia="en-GB"/>
              </w:rPr>
              <w:t>AppDynamics</w:t>
            </w:r>
          </w:p>
          <w:p w:rsidR="00BE53FD" w:rsidRPr="006E56FB" w:rsidP="00BE53FD">
            <w:pPr>
              <w:jc w:val="both"/>
              <w:rPr>
                <w:rFonts w:ascii="Tahoma" w:hAnsi="Tahoma" w:cs="Tahoma"/>
                <w:color w:val="262626" w:themeColor="text1" w:themeTint="D9"/>
                <w:sz w:val="20"/>
                <w:szCs w:val="20"/>
                <w:lang w:eastAsia="en-GB"/>
              </w:rPr>
            </w:pPr>
            <w:r w:rsidRPr="006E56FB">
              <w:rPr>
                <w:rFonts w:ascii="Tahoma" w:hAnsi="Tahoma" w:cs="Tahoma"/>
                <w:b/>
                <w:color w:val="262626" w:themeColor="text1" w:themeTint="D9"/>
                <w:sz w:val="20"/>
                <w:szCs w:val="20"/>
                <w:lang w:eastAsia="en-GB"/>
              </w:rPr>
              <w:t>Case Tools:</w:t>
            </w:r>
            <w:r w:rsidRPr="006E56FB" w:rsidR="006E56FB">
              <w:rPr>
                <w:rFonts w:ascii="Tahoma" w:hAnsi="Tahoma" w:cs="Tahoma"/>
                <w:color w:val="262626" w:themeColor="text1" w:themeTint="D9"/>
                <w:sz w:val="20"/>
                <w:szCs w:val="20"/>
                <w:lang w:eastAsia="en-GB"/>
              </w:rPr>
              <w:t xml:space="preserve"> PL SQL Developer, SQL D</w:t>
            </w:r>
            <w:r w:rsidRPr="006E56FB">
              <w:rPr>
                <w:rFonts w:ascii="Tahoma" w:hAnsi="Tahoma" w:cs="Tahoma"/>
                <w:color w:val="262626" w:themeColor="text1" w:themeTint="D9"/>
                <w:sz w:val="20"/>
                <w:szCs w:val="20"/>
                <w:lang w:eastAsia="en-GB"/>
              </w:rPr>
              <w:t xml:space="preserve">eveloper, Putty, SSH, </w:t>
            </w:r>
            <w:r w:rsidRPr="006E56FB">
              <w:rPr>
                <w:rFonts w:ascii="Tahoma" w:hAnsi="Tahoma" w:cs="Tahoma"/>
                <w:color w:val="262626" w:themeColor="text1" w:themeTint="D9"/>
                <w:sz w:val="20"/>
                <w:szCs w:val="20"/>
                <w:lang w:eastAsia="en-GB"/>
              </w:rPr>
              <w:t>WinSCP</w:t>
            </w:r>
          </w:p>
          <w:p w:rsidR="00BE53FD" w:rsidRPr="006E56FB" w:rsidP="00BE53FD">
            <w:pPr>
              <w:pStyle w:val="NoSpacing"/>
              <w:spacing w:line="276" w:lineRule="auto"/>
              <w:jc w:val="both"/>
              <w:rPr>
                <w:rFonts w:ascii="Tahoma" w:hAnsi="Tahoma" w:cs="Tahoma"/>
                <w:color w:val="262626" w:themeColor="text1" w:themeTint="D9"/>
                <w:sz w:val="20"/>
                <w:szCs w:val="20"/>
                <w:lang w:eastAsia="en-GB"/>
              </w:rPr>
            </w:pPr>
            <w:r w:rsidRPr="006E56FB">
              <w:rPr>
                <w:rFonts w:ascii="Tahoma" w:hAnsi="Tahoma" w:cs="Tahoma"/>
                <w:b/>
                <w:color w:val="262626" w:themeColor="text1" w:themeTint="D9"/>
                <w:sz w:val="20"/>
                <w:szCs w:val="20"/>
                <w:lang w:eastAsia="en-GB"/>
              </w:rPr>
              <w:t>Databases:</w:t>
            </w:r>
            <w:r w:rsidRPr="006E56FB">
              <w:rPr>
                <w:rFonts w:ascii="Tahoma" w:hAnsi="Tahoma" w:cs="Tahoma"/>
                <w:color w:val="262626" w:themeColor="text1" w:themeTint="D9"/>
                <w:sz w:val="20"/>
                <w:szCs w:val="20"/>
                <w:lang w:eastAsia="en-GB"/>
              </w:rPr>
              <w:t xml:space="preserve"> Oracle RDBMS </w:t>
            </w:r>
          </w:p>
          <w:p w:rsidR="00A3647A" w:rsidRPr="006E56FB" w:rsidP="00BE53FD">
            <w:pPr>
              <w:tabs>
                <w:tab w:val="left" w:pos="2151"/>
              </w:tabs>
              <w:rPr>
                <w:rFonts w:ascii="Tahoma" w:hAnsi="Tahoma" w:cs="Tahoma"/>
                <w:b/>
              </w:rPr>
            </w:pPr>
            <w:r w:rsidRPr="006E56FB">
              <w:rPr>
                <w:rFonts w:ascii="Tahoma" w:hAnsi="Tahoma" w:cs="Tahoma"/>
                <w:b/>
              </w:rPr>
              <w:tab/>
            </w:r>
          </w:p>
        </w:tc>
        <w:tc>
          <w:tcPr>
            <w:tcW w:w="5598" w:type="dxa"/>
            <w:gridSpan w:val="2"/>
          </w:tcPr>
          <w:p w:rsidR="00A3647A" w:rsidRPr="006E56FB" w:rsidP="00FE2BFB">
            <w:pPr>
              <w:rPr>
                <w:rFonts w:ascii="Tahoma" w:hAnsi="Tahoma" w:cs="Tahoma"/>
                <w:b/>
                <w:color w:val="154960"/>
                <w:sz w:val="24"/>
              </w:rPr>
            </w:pPr>
            <w:r w:rsidRPr="006E56FB">
              <w:rPr>
                <w:rFonts w:ascii="Tahoma" w:hAnsi="Tahoma" w:cs="Tahoma"/>
                <w:b/>
                <w:noProof/>
                <w:color w:val="154960"/>
                <w:sz w:val="24"/>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66503" name="eduflat2-grey.png"/>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E56FB">
              <w:rPr>
                <w:rFonts w:ascii="Tahoma" w:hAnsi="Tahoma" w:cs="Tahoma"/>
                <w:b/>
                <w:color w:val="154960"/>
                <w:sz w:val="24"/>
              </w:rPr>
              <w:t xml:space="preserve"> EDUCATION</w:t>
            </w:r>
          </w:p>
          <w:p w:rsidR="00A3647A" w:rsidRPr="006E56FB" w:rsidP="00FE2BFB">
            <w:pPr>
              <w:rPr>
                <w:rFonts w:ascii="Tahoma" w:hAnsi="Tahoma" w:cs="Tahoma"/>
                <w:b/>
                <w:color w:val="07565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57"/>
              <w:gridCol w:w="4310"/>
            </w:tblGrid>
            <w:tr w:rsidTr="00FE2BFB">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691"/>
              </w:trPr>
              <w:tc>
                <w:tcPr>
                  <w:tcW w:w="1057" w:type="dxa"/>
                  <w:vAlign w:val="center"/>
                </w:tcPr>
                <w:p w:rsidR="00A3647A" w:rsidRPr="006E56FB" w:rsidP="00FE2BFB">
                  <w:pPr>
                    <w:rPr>
                      <w:rFonts w:ascii="Tahoma" w:hAnsi="Tahoma" w:cs="Tahoma"/>
                      <w:b/>
                      <w:color w:val="075650"/>
                    </w:rPr>
                  </w:pPr>
                  <w:r w:rsidRPr="006E56FB">
                    <w:rPr>
                      <w:rFonts w:ascii="Tahoma" w:hAnsi="Tahoma" w:cs="Tahoma"/>
                      <w:b/>
                      <w:noProof/>
                      <w:color w:val="075650"/>
                    </w:rPr>
                    <w:drawing>
                      <wp:inline distT="0" distB="0" distL="0" distR="0">
                        <wp:extent cx="333013" cy="354383"/>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21538" name="qw.png"/>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a:xfrm>
                                  <a:off x="0" y="0"/>
                                  <a:ext cx="333013" cy="354383"/>
                                </a:xfrm>
                                <a:prstGeom prst="rect">
                                  <a:avLst/>
                                </a:prstGeom>
                              </pic:spPr>
                            </pic:pic>
                          </a:graphicData>
                        </a:graphic>
                      </wp:inline>
                    </w:drawing>
                  </w:r>
                </w:p>
              </w:tc>
              <w:tc>
                <w:tcPr>
                  <w:tcW w:w="4310" w:type="dxa"/>
                  <w:vAlign w:val="center"/>
                </w:tcPr>
                <w:p w:rsidR="00A3647A" w:rsidRPr="006E56FB" w:rsidP="00147C33">
                  <w:pPr>
                    <w:autoSpaceDE w:val="0"/>
                    <w:autoSpaceDN w:val="0"/>
                    <w:adjustRightInd w:val="0"/>
                    <w:jc w:val="both"/>
                    <w:rPr>
                      <w:rFonts w:ascii="Tahoma" w:hAnsi="Tahoma" w:cs="Tahoma"/>
                      <w:color w:val="6A6969"/>
                      <w:sz w:val="20"/>
                      <w:szCs w:val="20"/>
                      <w:bdr w:val="none" w:sz="0" w:space="0" w:color="auto" w:frame="1"/>
                      <w:shd w:val="clear" w:color="auto" w:fill="FFFFFF"/>
                    </w:rPr>
                  </w:pPr>
                  <w:r w:rsidRPr="006E56FB">
                    <w:rPr>
                      <w:rStyle w:val="rvts36"/>
                      <w:rFonts w:ascii="Tahoma" w:hAnsi="Tahoma" w:cs="Tahoma"/>
                      <w:sz w:val="20"/>
                      <w:szCs w:val="20"/>
                      <w:bdr w:val="none" w:sz="0" w:space="0" w:color="auto" w:frame="1"/>
                      <w:shd w:val="clear" w:color="auto" w:fill="FFFFFF"/>
                    </w:rPr>
                    <w:t>B.Tech</w:t>
                  </w:r>
                  <w:r w:rsidRPr="006E56FB">
                    <w:rPr>
                      <w:rStyle w:val="rvts36"/>
                      <w:rFonts w:ascii="Tahoma" w:hAnsi="Tahoma" w:cs="Tahoma"/>
                      <w:sz w:val="20"/>
                      <w:szCs w:val="20"/>
                      <w:bdr w:val="none" w:sz="0" w:space="0" w:color="auto" w:frame="1"/>
                      <w:shd w:val="clear" w:color="auto" w:fill="FFFFFF"/>
                    </w:rPr>
                    <w:t>. in Computer Science and Engineering from JNTU, Andhra Pradesh, India</w:t>
                  </w:r>
                </w:p>
              </w:tc>
            </w:tr>
          </w:tbl>
          <w:p w:rsidR="00A3647A" w:rsidRPr="006E56FB" w:rsidP="00FE2BFB">
            <w:pPr>
              <w:rPr>
                <w:rFonts w:ascii="Tahoma" w:hAnsi="Tahoma" w:cs="Tahoma"/>
                <w:b/>
                <w:color w:val="075650"/>
              </w:rPr>
            </w:pPr>
          </w:p>
          <w:p w:rsidR="00583ED3" w:rsidRPr="006E56FB" w:rsidP="00FE2BFB">
            <w:pPr>
              <w:rPr>
                <w:rFonts w:ascii="Tahoma" w:hAnsi="Tahoma" w:cs="Tahoma"/>
                <w:b/>
                <w:color w:val="075650"/>
              </w:rPr>
            </w:pPr>
          </w:p>
          <w:p w:rsidR="00583ED3" w:rsidRPr="006E56FB" w:rsidP="00583ED3">
            <w:pPr>
              <w:rPr>
                <w:rFonts w:ascii="Tahoma" w:hAnsi="Tahoma" w:cs="Tahoma"/>
                <w:b/>
                <w:color w:val="154960"/>
                <w:sz w:val="24"/>
              </w:rPr>
            </w:pPr>
            <w:r w:rsidRPr="006E56FB">
              <w:rPr>
                <w:rFonts w:ascii="Tahoma" w:hAnsi="Tahoma" w:cs="Tahoma"/>
                <w:b/>
                <w:noProof/>
                <w:color w:val="154960"/>
              </w:rPr>
              <w:drawing>
                <wp:inline distT="0" distB="0" distL="0" distR="0">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01847" name="workexperience24x24icons.png"/>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E56FB">
              <w:rPr>
                <w:rFonts w:ascii="Tahoma" w:hAnsi="Tahoma" w:cs="Tahoma"/>
                <w:b/>
                <w:color w:val="154960"/>
              </w:rPr>
              <w:t xml:space="preserve"> </w:t>
            </w:r>
            <w:r w:rsidRPr="006E56FB">
              <w:rPr>
                <w:rFonts w:ascii="Tahoma" w:hAnsi="Tahoma" w:cs="Tahoma"/>
                <w:b/>
                <w:color w:val="154960"/>
                <w:sz w:val="24"/>
              </w:rPr>
              <w:t>TRAINING</w:t>
            </w:r>
          </w:p>
          <w:p w:rsidR="00583ED3" w:rsidRPr="006E56FB" w:rsidP="00583ED3">
            <w:pPr>
              <w:numPr>
                <w:ilvl w:val="0"/>
                <w:numId w:val="18"/>
              </w:numPr>
              <w:autoSpaceDE w:val="0"/>
              <w:autoSpaceDN w:val="0"/>
              <w:adjustRightInd w:val="0"/>
              <w:rPr>
                <w:rFonts w:ascii="Tahoma" w:hAnsi="Tahoma" w:cs="Tahoma"/>
                <w:sz w:val="20"/>
                <w:szCs w:val="20"/>
                <w:lang w:eastAsia="en-GB"/>
              </w:rPr>
            </w:pPr>
            <w:r w:rsidRPr="006E56FB">
              <w:rPr>
                <w:rFonts w:ascii="Tahoma" w:hAnsi="Tahoma" w:cs="Tahoma"/>
                <w:sz w:val="20"/>
                <w:szCs w:val="20"/>
                <w:lang w:eastAsia="en-GB"/>
              </w:rPr>
              <w:t>Trained in RPA Automation Ninja in January 2023</w:t>
            </w:r>
          </w:p>
          <w:p w:rsidR="00583ED3" w:rsidRPr="006E56FB" w:rsidP="00FE2BFB">
            <w:pPr>
              <w:rPr>
                <w:rFonts w:ascii="Tahoma" w:hAnsi="Tahoma" w:cs="Tahoma"/>
                <w:b/>
                <w:color w:val="075650"/>
              </w:rPr>
            </w:pPr>
          </w:p>
        </w:tc>
      </w:tr>
      <w:tr w:rsidTr="00FE2BFB">
        <w:tblPrEx>
          <w:tblW w:w="0" w:type="auto"/>
          <w:tblLayout w:type="fixed"/>
          <w:tblLook w:val="04A0"/>
        </w:tblPrEx>
        <w:trPr>
          <w:trHeight w:val="3203"/>
        </w:trPr>
        <w:tc>
          <w:tcPr>
            <w:tcW w:w="11196" w:type="dxa"/>
            <w:gridSpan w:val="4"/>
          </w:tcPr>
          <w:p w:rsidR="00A3647A" w:rsidRPr="006E56FB" w:rsidP="00FE2BFB">
            <w:pPr>
              <w:rPr>
                <w:rFonts w:ascii="Tahoma" w:hAnsi="Tahoma" w:cs="Tahoma"/>
                <w:b/>
                <w:color w:val="154960"/>
                <w:sz w:val="24"/>
              </w:rPr>
            </w:pPr>
            <w:r w:rsidRPr="006E56FB">
              <w:rPr>
                <w:rFonts w:ascii="Tahoma" w:hAnsi="Tahoma" w:cs="Tahoma"/>
                <w:b/>
                <w:noProof/>
                <w:color w:val="154960"/>
                <w:sz w:val="24"/>
              </w:rPr>
              <w:drawing>
                <wp:inline distT="0" distB="0" distL="0" distR="0">
                  <wp:extent cx="228600" cy="22258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5814" name="asd.jpg"/>
                          <pic:cNvPicPr/>
                        </pic:nvPicPr>
                        <pic:blipFill>
                          <a:blip xmlns:r="http://schemas.openxmlformats.org/officeDocument/2006/relationships" r:embed="rId13">
                            <a:extLst>
                              <a:ext xmlns:a="http://schemas.openxmlformats.org/drawingml/2006/main" uri="{BEBA8EAE-BF5A-486C-A8C5-ECC9F3942E4B}">
                                <a14:imgProps xmlns:a14="http://schemas.microsoft.com/office/drawing/2010/main">
                                  <a14:imgLayer xmlns:r="http://schemas.openxmlformats.org/officeDocument/2006/relationships" r:embed="rId15">
                                    <a14:imgEffect>
                                      <a14:saturation sat="0"/>
                                    </a14:imgEffect>
                                    <a14:imgEffect>
                                      <a14:brightnessContrast bright="-20000" contrast="40000"/>
                                    </a14:imgEffect>
                                  </a14:imgLayer>
                                </a14:imgProps>
                              </a:ext>
                              <a:ext xmlns:a="http://schemas.openxmlformats.org/drawingml/2006/main" uri="{28A0092B-C50C-407E-A947-70E740481C1C}">
                                <a14:useLocalDpi xmlns:a14="http://schemas.microsoft.com/office/drawing/2010/main" val="0"/>
                              </a:ext>
                            </a:extLst>
                          </a:blip>
                          <a:stretch>
                            <a:fillRect/>
                          </a:stretch>
                        </pic:blipFill>
                        <pic:spPr>
                          <a:xfrm>
                            <a:off x="0" y="0"/>
                            <a:ext cx="228600" cy="222584"/>
                          </a:xfrm>
                          <a:prstGeom prst="rect">
                            <a:avLst/>
                          </a:prstGeom>
                        </pic:spPr>
                      </pic:pic>
                    </a:graphicData>
                  </a:graphic>
                </wp:inline>
              </w:drawing>
            </w:r>
            <w:r w:rsidRPr="006E56FB">
              <w:rPr>
                <w:rFonts w:ascii="Tahoma" w:hAnsi="Tahoma" w:cs="Tahoma"/>
                <w:b/>
                <w:color w:val="154960"/>
                <w:sz w:val="24"/>
              </w:rPr>
              <w:t xml:space="preserve"> CAREER TIMELINE</w:t>
            </w:r>
          </w:p>
          <w:p w:rsidR="00A3647A" w:rsidRPr="006E56FB" w:rsidP="00FE2BFB">
            <w:pPr>
              <w:rPr>
                <w:rFonts w:ascii="Tahoma" w:hAnsi="Tahoma" w:cs="Tahoma"/>
                <w:b/>
                <w:color w:val="075650"/>
                <w:sz w:val="12"/>
              </w:rPr>
            </w:pPr>
          </w:p>
          <w:p w:rsidR="00A3647A" w:rsidRPr="006E56FB" w:rsidP="00FE2BFB">
            <w:pPr>
              <w:rPr>
                <w:rFonts w:ascii="Tahoma" w:hAnsi="Tahoma" w:cs="Tahoma"/>
                <w:b/>
                <w:color w:val="075650"/>
              </w:rPr>
            </w:pPr>
          </w:p>
          <w:p w:rsidR="00A3647A" w:rsidRPr="006E56FB" w:rsidP="00FE2BFB">
            <w:pPr>
              <w:rPr>
                <w:rFonts w:ascii="Tahoma" w:hAnsi="Tahoma" w:cs="Tahoma"/>
                <w:b/>
                <w:color w:val="075650"/>
              </w:rPr>
            </w:pPr>
            <w:r w:rsidRPr="006E56FB">
              <w:rPr>
                <w:rFonts w:ascii="Tahoma" w:hAnsi="Tahoma" w:cs="Tahoma"/>
                <w:noProof/>
                <w:color w:val="6A6969"/>
                <w:sz w:val="20"/>
                <w:szCs w:val="20"/>
              </w:rPr>
              <mc:AlternateContent>
                <mc:Choice Requires="wps">
                  <w:drawing>
                    <wp:anchor distT="0" distB="0" distL="114300" distR="114300" simplePos="0" relativeHeight="251675648" behindDoc="0" locked="0" layoutInCell="1" allowOverlap="1">
                      <wp:simplePos x="0" y="0"/>
                      <wp:positionH relativeFrom="column">
                        <wp:posOffset>1330399</wp:posOffset>
                      </wp:positionH>
                      <wp:positionV relativeFrom="paragraph">
                        <wp:posOffset>50800</wp:posOffset>
                      </wp:positionV>
                      <wp:extent cx="1019175" cy="387424"/>
                      <wp:effectExtent l="0" t="0" r="0" b="0"/>
                      <wp:wrapNone/>
                      <wp:docPr id="13"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019175" cy="387424"/>
                              </a:xfrm>
                              <a:prstGeom prst="rect">
                                <a:avLst/>
                              </a:prstGeom>
                              <a:noFill/>
                              <a:ln w="9525">
                                <a:noFill/>
                                <a:miter lim="800000"/>
                                <a:headEnd/>
                                <a:tailEnd/>
                              </a:ln>
                            </wps:spPr>
                            <wps:txbx>
                              <w:txbxContent>
                                <w:p w:rsidR="009A4B6D" w:rsidRPr="005F659B" w:rsidP="009A4B6D">
                                  <w:pPr>
                                    <w:spacing w:after="0" w:line="240" w:lineRule="auto"/>
                                    <w:jc w:val="center"/>
                                  </w:pPr>
                                  <w:r w:rsidRPr="005F659B">
                                    <w:rPr>
                                      <w:rFonts w:ascii="Tahoma" w:hAnsi="Tahoma" w:cs="Tahoma"/>
                                      <w:sz w:val="16"/>
                                      <w:szCs w:val="16"/>
                                      <w:lang w:val="en-GB"/>
                                    </w:rPr>
                                    <w:t>3i-infotech, Hyderabad</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width:80.25pt;height:30.5pt;margin-top:4pt;margin-left:104.75pt;mso-height-percent:0;mso-height-relative:margin;mso-width-percent:0;mso-width-relative:margin;mso-wrap-distance-bottom:0;mso-wrap-distance-left:9pt;mso-wrap-distance-right:9pt;mso-wrap-distance-top:0;mso-wrap-style:square;position:absolute;visibility:visible;v-text-anchor:top;z-index:251676672" filled="f" stroked="f">
                      <v:textbox>
                        <w:txbxContent>
                          <w:p w:rsidR="009A4B6D" w:rsidRPr="005F659B" w:rsidP="009A4B6D">
                            <w:pPr>
                              <w:spacing w:after="0" w:line="240" w:lineRule="auto"/>
                              <w:jc w:val="center"/>
                            </w:pPr>
                            <w:r w:rsidRPr="005F659B">
                              <w:rPr>
                                <w:rFonts w:ascii="Tahoma" w:hAnsi="Tahoma" w:cs="Tahoma"/>
                                <w:sz w:val="16"/>
                                <w:szCs w:val="16"/>
                                <w:lang w:val="en-GB"/>
                              </w:rPr>
                              <w:t>3i-infotech, Hyderabad</w:t>
                            </w:r>
                          </w:p>
                        </w:txbxContent>
                      </v:textbox>
                    </v:shape>
                  </w:pict>
                </mc:Fallback>
              </mc:AlternateContent>
            </w:r>
            <w:r w:rsidRPr="006E56FB">
              <w:rPr>
                <w:rFonts w:ascii="Tahoma" w:hAnsi="Tahoma" w:cs="Tahoma"/>
                <w:noProof/>
                <w:color w:val="6A6969"/>
                <w:sz w:val="20"/>
                <w:szCs w:val="20"/>
              </w:rPr>
              <mc:AlternateContent>
                <mc:Choice Requires="wps">
                  <w:drawing>
                    <wp:anchor distT="0" distB="0" distL="114300" distR="114300" simplePos="0" relativeHeight="251667456" behindDoc="0" locked="0" layoutInCell="1" allowOverlap="1">
                      <wp:simplePos x="0" y="0"/>
                      <wp:positionH relativeFrom="column">
                        <wp:posOffset>2600325</wp:posOffset>
                      </wp:positionH>
                      <wp:positionV relativeFrom="paragraph">
                        <wp:posOffset>46990</wp:posOffset>
                      </wp:positionV>
                      <wp:extent cx="1019175" cy="600075"/>
                      <wp:effectExtent l="0" t="0" r="0" b="0"/>
                      <wp:wrapNone/>
                      <wp:docPr id="3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019175" cy="600075"/>
                              </a:xfrm>
                              <a:prstGeom prst="rect">
                                <a:avLst/>
                              </a:prstGeom>
                              <a:noFill/>
                              <a:ln w="9525">
                                <a:noFill/>
                                <a:miter lim="800000"/>
                                <a:headEnd/>
                                <a:tailEnd/>
                              </a:ln>
                            </wps:spPr>
                            <wps:txbx>
                              <w:txbxContent>
                                <w:p w:rsidR="00A3647A" w:rsidRPr="005F659B" w:rsidP="00A3647A">
                                  <w:pPr>
                                    <w:spacing w:after="0" w:line="240" w:lineRule="auto"/>
                                    <w:jc w:val="center"/>
                                  </w:pPr>
                                  <w:r w:rsidRPr="005F659B">
                                    <w:rPr>
                                      <w:rFonts w:ascii="Tahoma" w:hAnsi="Tahoma" w:cs="Tahoma"/>
                                      <w:sz w:val="16"/>
                                      <w:szCs w:val="16"/>
                                      <w:lang w:val="en-GB"/>
                                    </w:rPr>
                                    <w:t>Vara</w:t>
                                  </w:r>
                                  <w:r w:rsidRPr="005F659B">
                                    <w:rPr>
                                      <w:rFonts w:ascii="Tahoma" w:hAnsi="Tahoma" w:cs="Tahoma"/>
                                      <w:sz w:val="16"/>
                                      <w:szCs w:val="16"/>
                                      <w:lang w:val="en-GB"/>
                                    </w:rPr>
                                    <w:t xml:space="preserve"> </w:t>
                                  </w:r>
                                  <w:r w:rsidRPr="005F659B">
                                    <w:rPr>
                                      <w:rFonts w:ascii="Tahoma" w:hAnsi="Tahoma" w:cs="Tahoma"/>
                                      <w:sz w:val="16"/>
                                      <w:szCs w:val="16"/>
                                      <w:lang w:val="en-GB"/>
                                    </w:rPr>
                                    <w:t>Infotech</w:t>
                                  </w:r>
                                  <w:r w:rsidRPr="005F659B">
                                    <w:rPr>
                                      <w:rFonts w:ascii="Tahoma" w:hAnsi="Tahoma" w:cs="Tahoma"/>
                                      <w:sz w:val="16"/>
                                      <w:szCs w:val="16"/>
                                      <w:lang w:val="en-GB"/>
                                    </w:rPr>
                                    <w:t xml:space="preserve"> </w:t>
                                  </w:r>
                                  <w:r w:rsidRPr="005F659B">
                                    <w:rPr>
                                      <w:rFonts w:ascii="Tahoma" w:hAnsi="Tahoma" w:cs="Tahoma"/>
                                      <w:sz w:val="16"/>
                                      <w:szCs w:val="16"/>
                                      <w:lang w:val="en-GB"/>
                                    </w:rPr>
                                    <w:t>Pvt.</w:t>
                                  </w:r>
                                  <w:r w:rsidRPr="005F659B">
                                    <w:rPr>
                                      <w:rFonts w:ascii="Tahoma" w:hAnsi="Tahoma" w:cs="Tahoma"/>
                                      <w:sz w:val="16"/>
                                      <w:szCs w:val="16"/>
                                      <w:lang w:val="en-GB"/>
                                    </w:rPr>
                                    <w:t xml:space="preserve"> Ltd., Hyderabad</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30" type="#_x0000_t202" style="width:80.25pt;height:47.25pt;margin-top:3.7pt;margin-left:204.75pt;mso-height-percent:0;mso-height-relative:margin;mso-width-percent:0;mso-width-relative:margin;mso-wrap-distance-bottom:0;mso-wrap-distance-left:9pt;mso-wrap-distance-right:9pt;mso-wrap-distance-top:0;mso-wrap-style:square;position:absolute;visibility:visible;v-text-anchor:top;z-index:251668480" filled="f" stroked="f">
                      <v:textbox>
                        <w:txbxContent>
                          <w:p w:rsidR="00A3647A" w:rsidRPr="005F659B" w:rsidP="00A3647A">
                            <w:pPr>
                              <w:spacing w:after="0" w:line="240" w:lineRule="auto"/>
                              <w:jc w:val="center"/>
                            </w:pPr>
                            <w:r w:rsidRPr="005F659B">
                              <w:rPr>
                                <w:rFonts w:ascii="Tahoma" w:hAnsi="Tahoma" w:cs="Tahoma"/>
                                <w:sz w:val="16"/>
                                <w:szCs w:val="16"/>
                                <w:lang w:val="en-GB"/>
                              </w:rPr>
                              <w:t>Vara</w:t>
                            </w:r>
                            <w:r w:rsidRPr="005F659B">
                              <w:rPr>
                                <w:rFonts w:ascii="Tahoma" w:hAnsi="Tahoma" w:cs="Tahoma"/>
                                <w:sz w:val="16"/>
                                <w:szCs w:val="16"/>
                                <w:lang w:val="en-GB"/>
                              </w:rPr>
                              <w:t xml:space="preserve"> </w:t>
                            </w:r>
                            <w:r w:rsidRPr="005F659B">
                              <w:rPr>
                                <w:rFonts w:ascii="Tahoma" w:hAnsi="Tahoma" w:cs="Tahoma"/>
                                <w:sz w:val="16"/>
                                <w:szCs w:val="16"/>
                                <w:lang w:val="en-GB"/>
                              </w:rPr>
                              <w:t>Infotech</w:t>
                            </w:r>
                            <w:r w:rsidRPr="005F659B">
                              <w:rPr>
                                <w:rFonts w:ascii="Tahoma" w:hAnsi="Tahoma" w:cs="Tahoma"/>
                                <w:sz w:val="16"/>
                                <w:szCs w:val="16"/>
                                <w:lang w:val="en-GB"/>
                              </w:rPr>
                              <w:t xml:space="preserve"> </w:t>
                            </w:r>
                            <w:r w:rsidRPr="005F659B">
                              <w:rPr>
                                <w:rFonts w:ascii="Tahoma" w:hAnsi="Tahoma" w:cs="Tahoma"/>
                                <w:sz w:val="16"/>
                                <w:szCs w:val="16"/>
                                <w:lang w:val="en-GB"/>
                              </w:rPr>
                              <w:t>Pvt.</w:t>
                            </w:r>
                            <w:r w:rsidRPr="005F659B">
                              <w:rPr>
                                <w:rFonts w:ascii="Tahoma" w:hAnsi="Tahoma" w:cs="Tahoma"/>
                                <w:sz w:val="16"/>
                                <w:szCs w:val="16"/>
                                <w:lang w:val="en-GB"/>
                              </w:rPr>
                              <w:t xml:space="preserve"> Ltd., Hyderabad</w:t>
                            </w:r>
                          </w:p>
                        </w:txbxContent>
                      </v:textbox>
                    </v:shape>
                  </w:pict>
                </mc:Fallback>
              </mc:AlternateContent>
            </w:r>
            <w:r w:rsidRPr="006E56FB">
              <w:rPr>
                <w:rFonts w:ascii="Tahoma" w:hAnsi="Tahoma" w:cs="Tahoma"/>
                <w:noProof/>
                <w:color w:val="6A6969"/>
                <w:sz w:val="20"/>
                <w:szCs w:val="20"/>
              </w:rPr>
              <mc:AlternateContent>
                <mc:Choice Requires="wps">
                  <w:drawing>
                    <wp:anchor distT="0" distB="0" distL="114300" distR="114300" simplePos="0" relativeHeight="251669504" behindDoc="0" locked="0" layoutInCell="1" allowOverlap="1">
                      <wp:simplePos x="0" y="0"/>
                      <wp:positionH relativeFrom="column">
                        <wp:posOffset>3971925</wp:posOffset>
                      </wp:positionH>
                      <wp:positionV relativeFrom="paragraph">
                        <wp:posOffset>45720</wp:posOffset>
                      </wp:positionV>
                      <wp:extent cx="1019175" cy="600075"/>
                      <wp:effectExtent l="0" t="0" r="0" b="0"/>
                      <wp:wrapNone/>
                      <wp:docPr id="30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019175" cy="600075"/>
                              </a:xfrm>
                              <a:prstGeom prst="rect">
                                <a:avLst/>
                              </a:prstGeom>
                              <a:noFill/>
                              <a:ln w="9525">
                                <a:noFill/>
                                <a:miter lim="800000"/>
                                <a:headEnd/>
                                <a:tailEnd/>
                              </a:ln>
                            </wps:spPr>
                            <wps:txbx>
                              <w:txbxContent>
                                <w:p w:rsidR="00A3647A" w:rsidRPr="005F659B" w:rsidP="00A3647A">
                                  <w:pPr>
                                    <w:spacing w:after="0" w:line="240" w:lineRule="auto"/>
                                    <w:jc w:val="center"/>
                                  </w:pPr>
                                  <w:r w:rsidRPr="005F659B">
                                    <w:rPr>
                                      <w:rFonts w:ascii="Tahoma" w:hAnsi="Tahoma" w:cs="Tahoma"/>
                                      <w:sz w:val="16"/>
                                      <w:szCs w:val="16"/>
                                      <w:lang w:val="en-GB"/>
                                    </w:rPr>
                                    <w:t>Wells Fargo, Hyderabad</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31" type="#_x0000_t202" style="width:80.25pt;height:47.25pt;margin-top:3.6pt;margin-left:312.75pt;mso-height-percent:0;mso-height-relative:margin;mso-width-percent:0;mso-width-relative:margin;mso-wrap-distance-bottom:0;mso-wrap-distance-left:9pt;mso-wrap-distance-right:9pt;mso-wrap-distance-top:0;mso-wrap-style:square;position:absolute;visibility:visible;v-text-anchor:top;z-index:251670528" filled="f" stroked="f">
                      <v:textbox>
                        <w:txbxContent>
                          <w:p w:rsidR="00A3647A" w:rsidRPr="005F659B" w:rsidP="00A3647A">
                            <w:pPr>
                              <w:spacing w:after="0" w:line="240" w:lineRule="auto"/>
                              <w:jc w:val="center"/>
                            </w:pPr>
                            <w:r w:rsidRPr="005F659B">
                              <w:rPr>
                                <w:rFonts w:ascii="Tahoma" w:hAnsi="Tahoma" w:cs="Tahoma"/>
                                <w:sz w:val="16"/>
                                <w:szCs w:val="16"/>
                                <w:lang w:val="en-GB"/>
                              </w:rPr>
                              <w:t>Wells Fargo, Hyderabad</w:t>
                            </w:r>
                          </w:p>
                        </w:txbxContent>
                      </v:textbox>
                    </v:shape>
                  </w:pict>
                </mc:Fallback>
              </mc:AlternateContent>
            </w:r>
            <w:r w:rsidRPr="006E56FB">
              <w:rPr>
                <w:rFonts w:ascii="Tahoma" w:hAnsi="Tahoma" w:cs="Tahoma"/>
                <w:noProof/>
                <w:color w:val="6A6969"/>
                <w:sz w:val="20"/>
                <w:szCs w:val="20"/>
              </w:rPr>
              <mc:AlternateContent>
                <mc:Choice Requires="wps">
                  <w:drawing>
                    <wp:anchor distT="0" distB="0" distL="114300" distR="114300" simplePos="0" relativeHeight="251671552" behindDoc="0" locked="0" layoutInCell="1" allowOverlap="1">
                      <wp:simplePos x="0" y="0"/>
                      <wp:positionH relativeFrom="column">
                        <wp:posOffset>5324475</wp:posOffset>
                      </wp:positionH>
                      <wp:positionV relativeFrom="paragraph">
                        <wp:posOffset>47389</wp:posOffset>
                      </wp:positionV>
                      <wp:extent cx="1019175" cy="600075"/>
                      <wp:effectExtent l="0" t="0" r="0" b="0"/>
                      <wp:wrapNone/>
                      <wp:docPr id="309"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019175" cy="600075"/>
                              </a:xfrm>
                              <a:prstGeom prst="rect">
                                <a:avLst/>
                              </a:prstGeom>
                              <a:noFill/>
                              <a:ln w="9525">
                                <a:noFill/>
                                <a:miter lim="800000"/>
                                <a:headEnd/>
                                <a:tailEnd/>
                              </a:ln>
                            </wps:spPr>
                            <wps:txbx>
                              <w:txbxContent>
                                <w:p w:rsidR="00A3647A" w:rsidRPr="005F659B" w:rsidP="00A3647A">
                                  <w:pPr>
                                    <w:spacing w:after="0" w:line="240" w:lineRule="auto"/>
                                    <w:jc w:val="center"/>
                                  </w:pPr>
                                  <w:r w:rsidRPr="005F659B">
                                    <w:rPr>
                                      <w:rFonts w:ascii="Tahoma" w:hAnsi="Tahoma" w:cs="Tahoma"/>
                                      <w:sz w:val="16"/>
                                      <w:szCs w:val="16"/>
                                      <w:lang w:val="en-GB"/>
                                    </w:rPr>
                                    <w:t>Tech Mahindra, Hyderabad</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32" type="#_x0000_t202" style="width:80.25pt;height:47.25pt;margin-top:3.75pt;margin-left:419.25pt;mso-height-percent:0;mso-height-relative:margin;mso-width-percent:0;mso-width-relative:margin;mso-wrap-distance-bottom:0;mso-wrap-distance-left:9pt;mso-wrap-distance-right:9pt;mso-wrap-distance-top:0;mso-wrap-style:square;position:absolute;visibility:visible;v-text-anchor:top;z-index:251672576" filled="f" stroked="f">
                      <v:textbox>
                        <w:txbxContent>
                          <w:p w:rsidR="00A3647A" w:rsidRPr="005F659B" w:rsidP="00A3647A">
                            <w:pPr>
                              <w:spacing w:after="0" w:line="240" w:lineRule="auto"/>
                              <w:jc w:val="center"/>
                            </w:pPr>
                            <w:r w:rsidRPr="005F659B">
                              <w:rPr>
                                <w:rFonts w:ascii="Tahoma" w:hAnsi="Tahoma" w:cs="Tahoma"/>
                                <w:sz w:val="16"/>
                                <w:szCs w:val="16"/>
                                <w:lang w:val="en-GB"/>
                              </w:rPr>
                              <w:t>Tech Mahindra, Hyderabad</w:t>
                            </w:r>
                          </w:p>
                        </w:txbxContent>
                      </v:textbox>
                    </v:shape>
                  </w:pict>
                </mc:Fallback>
              </mc:AlternateContent>
            </w:r>
          </w:p>
          <w:p w:rsidR="00A3647A" w:rsidRPr="006E56FB" w:rsidP="00FE2BFB">
            <w:pPr>
              <w:rPr>
                <w:rFonts w:ascii="Tahoma" w:hAnsi="Tahoma" w:cs="Tahoma"/>
                <w:b/>
                <w:color w:val="075650"/>
              </w:rPr>
            </w:pPr>
          </w:p>
          <w:p w:rsidR="00A3647A" w:rsidRPr="006E56FB" w:rsidP="006D68F1">
            <w:pPr>
              <w:ind w:firstLine="90"/>
              <w:rPr>
                <w:rFonts w:ascii="Tahoma" w:hAnsi="Tahoma" w:cs="Tahoma"/>
                <w:b/>
                <w:color w:val="075650"/>
              </w:rPr>
            </w:pPr>
            <w:r w:rsidRPr="006E56FB">
              <w:rPr>
                <w:rFonts w:ascii="Tahoma" w:hAnsi="Tahoma" w:cs="Tahoma"/>
                <w:noProof/>
              </w:rPr>
              <mc:AlternateContent>
                <mc:Choice Requires="wps">
                  <w:drawing>
                    <wp:anchor distT="0" distB="0" distL="114300" distR="114300" simplePos="0" relativeHeight="251661312" behindDoc="0" locked="0" layoutInCell="1" allowOverlap="1">
                      <wp:simplePos x="0" y="0"/>
                      <wp:positionH relativeFrom="column">
                        <wp:posOffset>894361</wp:posOffset>
                      </wp:positionH>
                      <wp:positionV relativeFrom="paragraph">
                        <wp:posOffset>414832</wp:posOffset>
                      </wp:positionV>
                      <wp:extent cx="762000" cy="446567"/>
                      <wp:effectExtent l="0" t="0" r="0" b="0"/>
                      <wp:wrapNone/>
                      <wp:docPr id="42" name="Text Box 42"/>
                      <wp:cNvGraphicFramePr/>
                      <a:graphic xmlns:a="http://schemas.openxmlformats.org/drawingml/2006/main">
                        <a:graphicData uri="http://schemas.microsoft.com/office/word/2010/wordprocessingShape">
                          <wps:wsp xmlns:wps="http://schemas.microsoft.com/office/word/2010/wordprocessingShape">
                            <wps:cNvSpPr txBox="1"/>
                            <wps:spPr>
                              <a:xfrm>
                                <a:off x="0" y="0"/>
                                <a:ext cx="762000" cy="4465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47A" w:rsidRPr="00AB7D2B" w:rsidP="00A3647A">
                                  <w:pPr>
                                    <w:rPr>
                                      <w:rFonts w:ascii="Tahoma" w:hAnsi="Tahoma" w:cs="Tahoma"/>
                                      <w:color w:val="FFFFFF" w:themeColor="background1"/>
                                      <w:sz w:val="16"/>
                                      <w:szCs w:val="16"/>
                                      <w:lang w:val="en-GB"/>
                                    </w:rPr>
                                  </w:pPr>
                                  <w:r w:rsidRPr="005F659B">
                                    <w:rPr>
                                      <w:rFonts w:ascii="Tahoma" w:hAnsi="Tahoma" w:cs="Tahoma"/>
                                      <w:color w:val="FFFFFF" w:themeColor="background1"/>
                                      <w:sz w:val="16"/>
                                      <w:szCs w:val="16"/>
                                      <w:lang w:val="en-GB"/>
                                    </w:rPr>
                                    <w:t>Sep'14-Jul'16</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42" o:spid="_x0000_s1033" type="#_x0000_t202" style="width:60pt;height:35.15pt;margin-top:32.65pt;margin-left:70.4pt;mso-height-percent:0;mso-height-relative:margin;mso-width-percent:0;mso-width-relative:margin;mso-wrap-distance-bottom:0;mso-wrap-distance-left:9pt;mso-wrap-distance-right:9pt;mso-wrap-distance-top:0;mso-wrap-style:square;position:absolute;visibility:visible;v-text-anchor:top;z-index:251662336" filled="f" stroked="f" strokeweight="0.5pt">
                      <v:textbox>
                        <w:txbxContent>
                          <w:p w:rsidR="00A3647A" w:rsidRPr="00AB7D2B" w:rsidP="00A3647A">
                            <w:pPr>
                              <w:rPr>
                                <w:rFonts w:ascii="Tahoma" w:hAnsi="Tahoma" w:cs="Tahoma"/>
                                <w:color w:val="FFFFFF" w:themeColor="background1"/>
                                <w:sz w:val="16"/>
                                <w:szCs w:val="16"/>
                                <w:lang w:val="en-GB"/>
                              </w:rPr>
                            </w:pPr>
                            <w:r w:rsidRPr="005F659B">
                              <w:rPr>
                                <w:rFonts w:ascii="Tahoma" w:hAnsi="Tahoma" w:cs="Tahoma"/>
                                <w:color w:val="FFFFFF" w:themeColor="background1"/>
                                <w:sz w:val="16"/>
                                <w:szCs w:val="16"/>
                                <w:lang w:val="en-GB"/>
                              </w:rPr>
                              <w:t>Sep'14-Jul'16</w:t>
                            </w:r>
                          </w:p>
                        </w:txbxContent>
                      </v:textbox>
                    </v:shape>
                  </w:pict>
                </mc:Fallback>
              </mc:AlternateContent>
            </w:r>
            <w:r w:rsidRPr="006E56FB">
              <w:rPr>
                <w:rFonts w:ascii="Tahoma" w:hAnsi="Tahoma" w:cs="Tahoma"/>
                <w:noProof/>
              </w:rPr>
              <mc:AlternateContent>
                <mc:Choice Requires="wps">
                  <w:drawing>
                    <wp:anchor distT="0" distB="0" distL="114300" distR="114300" simplePos="0" relativeHeight="251663360" behindDoc="0" locked="0" layoutInCell="1" allowOverlap="1">
                      <wp:simplePos x="0" y="0"/>
                      <wp:positionH relativeFrom="column">
                        <wp:posOffset>2234048</wp:posOffset>
                      </wp:positionH>
                      <wp:positionV relativeFrom="paragraph">
                        <wp:posOffset>409383</wp:posOffset>
                      </wp:positionV>
                      <wp:extent cx="762000" cy="383437"/>
                      <wp:effectExtent l="0" t="0" r="0" b="0"/>
                      <wp:wrapNone/>
                      <wp:docPr id="303" name="Text Box 303"/>
                      <wp:cNvGraphicFramePr/>
                      <a:graphic xmlns:a="http://schemas.openxmlformats.org/drawingml/2006/main">
                        <a:graphicData uri="http://schemas.microsoft.com/office/word/2010/wordprocessingShape">
                          <wps:wsp xmlns:wps="http://schemas.microsoft.com/office/word/2010/wordprocessingShape">
                            <wps:cNvSpPr txBox="1"/>
                            <wps:spPr>
                              <a:xfrm>
                                <a:off x="0" y="0"/>
                                <a:ext cx="762000" cy="3834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47A" w:rsidRPr="00AB7D2B" w:rsidP="00A3647A">
                                  <w:pPr>
                                    <w:rPr>
                                      <w:rFonts w:ascii="Tahoma" w:hAnsi="Tahoma" w:cs="Tahoma"/>
                                      <w:color w:val="FFFFFF" w:themeColor="background1"/>
                                      <w:sz w:val="16"/>
                                      <w:szCs w:val="16"/>
                                      <w:lang w:val="en-GB"/>
                                    </w:rPr>
                                  </w:pPr>
                                  <w:r w:rsidRPr="005F659B">
                                    <w:rPr>
                                      <w:rFonts w:ascii="Tahoma" w:hAnsi="Tahoma" w:cs="Tahoma"/>
                                      <w:color w:val="FFFFFF" w:themeColor="background1"/>
                                      <w:sz w:val="16"/>
                                      <w:szCs w:val="16"/>
                                      <w:lang w:val="en-GB"/>
                                    </w:rPr>
                                    <w:t>Aug'16-Jul'19</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03" o:spid="_x0000_s1034" type="#_x0000_t202" style="width:60pt;height:30.2pt;margin-top:32.25pt;margin-left:175.9pt;mso-height-percent:0;mso-height-relative:margin;mso-width-percent:0;mso-width-relative:margin;mso-wrap-distance-bottom:0;mso-wrap-distance-left:9pt;mso-wrap-distance-right:9pt;mso-wrap-distance-top:0;mso-wrap-style:square;position:absolute;visibility:visible;v-text-anchor:top;z-index:251664384" filled="f" stroked="f" strokeweight="0.5pt">
                      <v:textbox>
                        <w:txbxContent>
                          <w:p w:rsidR="00A3647A" w:rsidRPr="00AB7D2B" w:rsidP="00A3647A">
                            <w:pPr>
                              <w:rPr>
                                <w:rFonts w:ascii="Tahoma" w:hAnsi="Tahoma" w:cs="Tahoma"/>
                                <w:color w:val="FFFFFF" w:themeColor="background1"/>
                                <w:sz w:val="16"/>
                                <w:szCs w:val="16"/>
                                <w:lang w:val="en-GB"/>
                              </w:rPr>
                            </w:pPr>
                            <w:r w:rsidRPr="005F659B">
                              <w:rPr>
                                <w:rFonts w:ascii="Tahoma" w:hAnsi="Tahoma" w:cs="Tahoma"/>
                                <w:color w:val="FFFFFF" w:themeColor="background1"/>
                                <w:sz w:val="16"/>
                                <w:szCs w:val="16"/>
                                <w:lang w:val="en-GB"/>
                              </w:rPr>
                              <w:t>Aug'16-Jul'19</w:t>
                            </w:r>
                          </w:p>
                        </w:txbxContent>
                      </v:textbox>
                    </v:shape>
                  </w:pict>
                </mc:Fallback>
              </mc:AlternateContent>
            </w:r>
            <w:r w:rsidRPr="006E56FB">
              <w:rPr>
                <w:rFonts w:ascii="Tahoma" w:hAnsi="Tahoma" w:cs="Tahoma"/>
                <w:noProof/>
              </w:rPr>
              <mc:AlternateContent>
                <mc:Choice Requires="wps">
                  <w:drawing>
                    <wp:anchor distT="0" distB="0" distL="114300" distR="114300" simplePos="0" relativeHeight="251665408" behindDoc="0" locked="0" layoutInCell="1" allowOverlap="1">
                      <wp:simplePos x="0" y="0"/>
                      <wp:positionH relativeFrom="column">
                        <wp:posOffset>3509778</wp:posOffset>
                      </wp:positionH>
                      <wp:positionV relativeFrom="paragraph">
                        <wp:posOffset>404362</wp:posOffset>
                      </wp:positionV>
                      <wp:extent cx="762000" cy="414670"/>
                      <wp:effectExtent l="0" t="0" r="0" b="4445"/>
                      <wp:wrapNone/>
                      <wp:docPr id="304" name="Text Box 304"/>
                      <wp:cNvGraphicFramePr/>
                      <a:graphic xmlns:a="http://schemas.openxmlformats.org/drawingml/2006/main">
                        <a:graphicData uri="http://schemas.microsoft.com/office/word/2010/wordprocessingShape">
                          <wps:wsp xmlns:wps="http://schemas.microsoft.com/office/word/2010/wordprocessingShape">
                            <wps:cNvSpPr txBox="1"/>
                            <wps:spPr>
                              <a:xfrm>
                                <a:off x="0" y="0"/>
                                <a:ext cx="762000" cy="414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47A" w:rsidRPr="00AB7D2B" w:rsidP="00A3647A">
                                  <w:pPr>
                                    <w:rPr>
                                      <w:rFonts w:ascii="Tahoma" w:hAnsi="Tahoma" w:cs="Tahoma"/>
                                      <w:color w:val="FFFFFF" w:themeColor="background1"/>
                                      <w:sz w:val="16"/>
                                      <w:szCs w:val="16"/>
                                      <w:lang w:val="en-GB"/>
                                    </w:rPr>
                                  </w:pPr>
                                  <w:r w:rsidRPr="005F659B">
                                    <w:rPr>
                                      <w:rFonts w:ascii="Tahoma" w:hAnsi="Tahoma" w:cs="Tahoma"/>
                                      <w:color w:val="FFFFFF" w:themeColor="background1"/>
                                      <w:sz w:val="16"/>
                                      <w:szCs w:val="16"/>
                                      <w:lang w:val="en-GB"/>
                                    </w:rPr>
                                    <w:t>Aug'19-Oct'21</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04" o:spid="_x0000_s1035" type="#_x0000_t202" style="width:60pt;height:32.65pt;margin-top:31.85pt;margin-left:276.35pt;mso-height-percent:0;mso-height-relative:margin;mso-width-percent:0;mso-width-relative:margin;mso-wrap-distance-bottom:0;mso-wrap-distance-left:9pt;mso-wrap-distance-right:9pt;mso-wrap-distance-top:0;mso-wrap-style:square;position:absolute;visibility:visible;v-text-anchor:top;z-index:251666432" filled="f" stroked="f" strokeweight="0.5pt">
                      <v:textbox>
                        <w:txbxContent>
                          <w:p w:rsidR="00A3647A" w:rsidRPr="00AB7D2B" w:rsidP="00A3647A">
                            <w:pPr>
                              <w:rPr>
                                <w:rFonts w:ascii="Tahoma" w:hAnsi="Tahoma" w:cs="Tahoma"/>
                                <w:color w:val="FFFFFF" w:themeColor="background1"/>
                                <w:sz w:val="16"/>
                                <w:szCs w:val="16"/>
                                <w:lang w:val="en-GB"/>
                              </w:rPr>
                            </w:pPr>
                            <w:r w:rsidRPr="005F659B">
                              <w:rPr>
                                <w:rFonts w:ascii="Tahoma" w:hAnsi="Tahoma" w:cs="Tahoma"/>
                                <w:color w:val="FFFFFF" w:themeColor="background1"/>
                                <w:sz w:val="16"/>
                                <w:szCs w:val="16"/>
                                <w:lang w:val="en-GB"/>
                              </w:rPr>
                              <w:t>Aug'19-Oct'21</w:t>
                            </w:r>
                          </w:p>
                        </w:txbxContent>
                      </v:textbox>
                    </v:shape>
                  </w:pict>
                </mc:Fallback>
              </mc:AlternateContent>
            </w:r>
            <w:r w:rsidRPr="006E56FB" w:rsidR="009A4B6D">
              <w:rPr>
                <w:rFonts w:ascii="Tahoma" w:hAnsi="Tahoma" w:cs="Tahoma"/>
                <w:noProof/>
              </w:rPr>
              <mc:AlternateContent>
                <mc:Choice Requires="wps">
                  <w:drawing>
                    <wp:anchor distT="0" distB="0" distL="114300" distR="114300" simplePos="0" relativeHeight="251673600" behindDoc="0" locked="0" layoutInCell="1" allowOverlap="1">
                      <wp:simplePos x="0" y="0"/>
                      <wp:positionH relativeFrom="column">
                        <wp:posOffset>4881215</wp:posOffset>
                      </wp:positionH>
                      <wp:positionV relativeFrom="paragraph">
                        <wp:posOffset>404687</wp:posOffset>
                      </wp:positionV>
                      <wp:extent cx="616688" cy="382772"/>
                      <wp:effectExtent l="0" t="0" r="0" b="0"/>
                      <wp:wrapNone/>
                      <wp:docPr id="8" name="Text Box 8"/>
                      <wp:cNvGraphicFramePr/>
                      <a:graphic xmlns:a="http://schemas.openxmlformats.org/drawingml/2006/main">
                        <a:graphicData uri="http://schemas.microsoft.com/office/word/2010/wordprocessingShape">
                          <wps:wsp xmlns:wps="http://schemas.microsoft.com/office/word/2010/wordprocessingShape">
                            <wps:cNvSpPr txBox="1"/>
                            <wps:spPr>
                              <a:xfrm>
                                <a:off x="0" y="0"/>
                                <a:ext cx="616688" cy="3827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4B6D" w:rsidRPr="00AB7D2B" w:rsidP="009A4B6D">
                                  <w:pPr>
                                    <w:rPr>
                                      <w:rFonts w:ascii="Tahoma" w:hAnsi="Tahoma" w:cs="Tahoma"/>
                                      <w:color w:val="FFFFFF" w:themeColor="background1"/>
                                      <w:sz w:val="16"/>
                                      <w:szCs w:val="16"/>
                                      <w:lang w:val="en-GB"/>
                                    </w:rPr>
                                  </w:pPr>
                                  <w:r w:rsidRPr="005F659B">
                                    <w:rPr>
                                      <w:rFonts w:ascii="Tahoma" w:hAnsi="Tahoma" w:cs="Tahoma"/>
                                      <w:color w:val="FFFFFF" w:themeColor="background1"/>
                                      <w:sz w:val="16"/>
                                      <w:szCs w:val="16"/>
                                      <w:lang w:val="en-GB"/>
                                    </w:rPr>
                                    <w:t>Oct'21-Till Date</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width:48.55pt;height:30.15pt;margin-top:31.85pt;margin-left:384.35pt;mso-height-percent:0;mso-height-relative:margin;mso-width-percent:0;mso-width-relative:margin;mso-wrap-distance-bottom:0;mso-wrap-distance-left:9pt;mso-wrap-distance-right:9pt;mso-wrap-distance-top:0;mso-wrap-style:square;position:absolute;visibility:visible;v-text-anchor:top;z-index:251674624" filled="f" stroked="f" strokeweight="0.5pt">
                      <v:textbox>
                        <w:txbxContent>
                          <w:p w:rsidR="009A4B6D" w:rsidRPr="00AB7D2B" w:rsidP="009A4B6D">
                            <w:pPr>
                              <w:rPr>
                                <w:rFonts w:ascii="Tahoma" w:hAnsi="Tahoma" w:cs="Tahoma"/>
                                <w:color w:val="FFFFFF" w:themeColor="background1"/>
                                <w:sz w:val="16"/>
                                <w:szCs w:val="16"/>
                                <w:lang w:val="en-GB"/>
                              </w:rPr>
                            </w:pPr>
                            <w:r w:rsidRPr="005F659B">
                              <w:rPr>
                                <w:rFonts w:ascii="Tahoma" w:hAnsi="Tahoma" w:cs="Tahoma"/>
                                <w:color w:val="FFFFFF" w:themeColor="background1"/>
                                <w:sz w:val="16"/>
                                <w:szCs w:val="16"/>
                                <w:lang w:val="en-GB"/>
                              </w:rPr>
                              <w:t>Oct'21-Till Date</w:t>
                            </w:r>
                          </w:p>
                        </w:txbxContent>
                      </v:textbox>
                    </v:shape>
                  </w:pict>
                </mc:Fallback>
              </mc:AlternateContent>
            </w:r>
            <w:r w:rsidRPr="006E56FB" w:rsidR="00A3647A">
              <w:rPr>
                <w:rFonts w:ascii="Tahoma" w:hAnsi="Tahoma" w:cs="Tahoma"/>
                <w:b/>
                <w:noProof/>
                <w:color w:val="075650"/>
              </w:rPr>
              <w:drawing>
                <wp:inline distT="0" distB="0" distL="0" distR="0">
                  <wp:extent cx="6162675" cy="1290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94133" name="Untitled-2.png"/>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6164083" cy="1290475"/>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6D68F1" w:rsidRPr="006E56FB" w:rsidP="00FE2BFB">
            <w:pPr>
              <w:rPr>
                <w:rFonts w:ascii="Tahoma" w:hAnsi="Tahoma" w:cs="Tahoma"/>
                <w:b/>
                <w:color w:val="154960"/>
              </w:rPr>
            </w:pPr>
          </w:p>
          <w:p w:rsidR="00A3647A" w:rsidRPr="006E56FB" w:rsidP="00FE2BFB">
            <w:pPr>
              <w:rPr>
                <w:rFonts w:ascii="Tahoma" w:hAnsi="Tahoma" w:cs="Tahoma"/>
                <w:b/>
                <w:color w:val="154960"/>
              </w:rPr>
            </w:pPr>
            <w:r w:rsidRPr="006E56FB">
              <w:rPr>
                <w:rFonts w:ascii="Tahoma" w:hAnsi="Tahoma" w:cs="Tahoma"/>
                <w:b/>
                <w:noProof/>
                <w:color w:val="154960"/>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59696" name="workexperience24x24icons.png"/>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E56FB">
              <w:rPr>
                <w:rFonts w:ascii="Tahoma" w:hAnsi="Tahoma" w:cs="Tahoma"/>
                <w:b/>
                <w:color w:val="154960"/>
              </w:rPr>
              <w:t xml:space="preserve"> </w:t>
            </w:r>
            <w:r w:rsidRPr="006E56FB">
              <w:rPr>
                <w:rFonts w:ascii="Tahoma" w:hAnsi="Tahoma" w:cs="Tahoma"/>
                <w:b/>
                <w:color w:val="154960"/>
                <w:sz w:val="24"/>
              </w:rPr>
              <w:t>WORK EXPERIENCE</w:t>
            </w:r>
          </w:p>
          <w:p w:rsidR="00A3647A" w:rsidRPr="006E56FB" w:rsidP="00FE2BFB">
            <w:pPr>
              <w:rPr>
                <w:rFonts w:ascii="Tahoma" w:hAnsi="Tahoma" w:cs="Tahoma"/>
                <w:b/>
                <w:color w:val="075650"/>
              </w:rPr>
            </w:pPr>
          </w:p>
          <w:p w:rsidR="00DD7FEA" w:rsidRPr="006E56FB" w:rsidP="00DD7FEA">
            <w:pPr>
              <w:shd w:val="clear" w:color="auto" w:fill="D9D9D9" w:themeFill="background1" w:themeFillShade="D9"/>
              <w:jc w:val="both"/>
              <w:rPr>
                <w:rFonts w:ascii="Tahoma" w:hAnsi="Tahoma" w:cs="Tahoma"/>
                <w:b/>
                <w:sz w:val="20"/>
                <w:szCs w:val="20"/>
              </w:rPr>
            </w:pPr>
            <w:r w:rsidRPr="006E56FB">
              <w:rPr>
                <w:rFonts w:ascii="Tahoma" w:hAnsi="Tahoma" w:cs="Tahoma"/>
                <w:b/>
                <w:sz w:val="20"/>
                <w:szCs w:val="20"/>
              </w:rPr>
              <w:t>Oct'21-Till Date, Senior Software Engineer, Tech Mahindra, Hyderabad</w:t>
            </w:r>
          </w:p>
          <w:p w:rsidR="00DD7FEA" w:rsidRPr="006E56FB" w:rsidP="00DD7FEA">
            <w:pPr>
              <w:rPr>
                <w:rFonts w:ascii="Tahoma" w:hAnsi="Tahoma" w:cs="Tahoma"/>
                <w:b/>
                <w:sz w:val="20"/>
                <w:szCs w:val="20"/>
              </w:rPr>
            </w:pPr>
          </w:p>
          <w:p w:rsidR="00DD7FEA" w:rsidRPr="006E56FB" w:rsidP="00DD7FEA">
            <w:pPr>
              <w:shd w:val="clear" w:color="auto" w:fill="D9D9D9" w:themeFill="background1" w:themeFillShade="D9"/>
              <w:jc w:val="both"/>
              <w:rPr>
                <w:rFonts w:ascii="Tahoma" w:hAnsi="Tahoma" w:cs="Tahoma"/>
                <w:b/>
                <w:sz w:val="20"/>
                <w:szCs w:val="20"/>
              </w:rPr>
            </w:pPr>
            <w:r w:rsidRPr="006E56FB">
              <w:rPr>
                <w:rFonts w:ascii="Tahoma" w:hAnsi="Tahoma" w:cs="Tahoma"/>
                <w:b/>
                <w:sz w:val="20"/>
                <w:szCs w:val="20"/>
              </w:rPr>
              <w:t>Aug'19-Oct'21, Senior System Analyst, Wells Fargo, Hyderabad</w:t>
            </w:r>
          </w:p>
          <w:p w:rsidR="00DD7FEA" w:rsidRPr="006E56FB" w:rsidP="00DD7FEA">
            <w:pPr>
              <w:rPr>
                <w:rFonts w:ascii="Tahoma" w:hAnsi="Tahoma" w:cs="Tahoma"/>
                <w:b/>
                <w:sz w:val="20"/>
                <w:szCs w:val="20"/>
              </w:rPr>
            </w:pPr>
          </w:p>
          <w:p w:rsidR="00DD7FEA" w:rsidRPr="006E56FB" w:rsidP="00DD7FEA">
            <w:pPr>
              <w:shd w:val="clear" w:color="auto" w:fill="D9D9D9" w:themeFill="background1" w:themeFillShade="D9"/>
              <w:jc w:val="both"/>
              <w:rPr>
                <w:rFonts w:ascii="Tahoma" w:hAnsi="Tahoma" w:cs="Tahoma"/>
                <w:b/>
                <w:sz w:val="20"/>
                <w:szCs w:val="20"/>
              </w:rPr>
            </w:pPr>
            <w:r w:rsidRPr="006E56FB">
              <w:rPr>
                <w:rFonts w:ascii="Tahoma" w:hAnsi="Tahoma" w:cs="Tahoma"/>
                <w:b/>
                <w:sz w:val="20"/>
                <w:szCs w:val="20"/>
              </w:rPr>
              <w:t xml:space="preserve">Aug'16-Jul'19, Senior Associate, </w:t>
            </w:r>
            <w:r w:rsidRPr="006E56FB">
              <w:rPr>
                <w:rFonts w:ascii="Tahoma" w:hAnsi="Tahoma" w:cs="Tahoma"/>
                <w:b/>
                <w:sz w:val="20"/>
                <w:szCs w:val="20"/>
              </w:rPr>
              <w:t>Vara</w:t>
            </w:r>
            <w:r w:rsidRPr="006E56FB">
              <w:rPr>
                <w:rFonts w:ascii="Tahoma" w:hAnsi="Tahoma" w:cs="Tahoma"/>
                <w:b/>
                <w:sz w:val="20"/>
                <w:szCs w:val="20"/>
              </w:rPr>
              <w:t xml:space="preserve"> </w:t>
            </w:r>
            <w:r w:rsidRPr="006E56FB">
              <w:rPr>
                <w:rFonts w:ascii="Tahoma" w:hAnsi="Tahoma" w:cs="Tahoma"/>
                <w:b/>
                <w:sz w:val="20"/>
                <w:szCs w:val="20"/>
              </w:rPr>
              <w:t>Infotech</w:t>
            </w:r>
            <w:r w:rsidRPr="006E56FB">
              <w:rPr>
                <w:rFonts w:ascii="Tahoma" w:hAnsi="Tahoma" w:cs="Tahoma"/>
                <w:b/>
                <w:sz w:val="20"/>
                <w:szCs w:val="20"/>
              </w:rPr>
              <w:t xml:space="preserve"> Pvt. Ltd., Hyderabad</w:t>
            </w:r>
          </w:p>
          <w:p w:rsidR="00DD7FEA" w:rsidRPr="006E56FB" w:rsidP="00DD7FEA">
            <w:pPr>
              <w:rPr>
                <w:rFonts w:ascii="Tahoma" w:hAnsi="Tahoma" w:cs="Tahoma"/>
                <w:b/>
                <w:sz w:val="20"/>
                <w:szCs w:val="20"/>
              </w:rPr>
            </w:pPr>
          </w:p>
          <w:p w:rsidR="00A3647A" w:rsidRPr="006E56FB" w:rsidP="00DD7FEA">
            <w:pPr>
              <w:shd w:val="clear" w:color="auto" w:fill="D9D9D9" w:themeFill="background1" w:themeFillShade="D9"/>
              <w:jc w:val="both"/>
              <w:rPr>
                <w:rFonts w:ascii="Tahoma" w:hAnsi="Tahoma" w:cs="Tahoma"/>
                <w:b/>
                <w:sz w:val="20"/>
                <w:szCs w:val="20"/>
              </w:rPr>
            </w:pPr>
            <w:r w:rsidRPr="006E56FB">
              <w:rPr>
                <w:rFonts w:ascii="Tahoma" w:hAnsi="Tahoma" w:cs="Tahoma"/>
                <w:b/>
                <w:sz w:val="20"/>
                <w:szCs w:val="20"/>
              </w:rPr>
              <w:t>Sep'14-Jul'16, Senior Associate, 3i-infotech, Hyderabad</w:t>
            </w:r>
          </w:p>
          <w:p w:rsidR="00A3647A" w:rsidRPr="006E56FB" w:rsidP="00FE2BFB">
            <w:pPr>
              <w:rPr>
                <w:rFonts w:ascii="Tahoma" w:hAnsi="Tahoma" w:cs="Tahoma"/>
                <w:b/>
              </w:rPr>
            </w:pPr>
          </w:p>
          <w:p w:rsidR="00A3647A" w:rsidRPr="006E56FB" w:rsidP="00FE2BFB">
            <w:pPr>
              <w:jc w:val="both"/>
              <w:rPr>
                <w:rFonts w:ascii="Tahoma" w:hAnsi="Tahoma" w:cs="Tahoma"/>
                <w:b/>
                <w:sz w:val="20"/>
                <w:szCs w:val="20"/>
                <w:lang w:val="en-GB"/>
              </w:rPr>
            </w:pPr>
            <w:r w:rsidRPr="006E56FB">
              <w:rPr>
                <w:rFonts w:ascii="Tahoma" w:hAnsi="Tahoma" w:cs="Tahoma"/>
                <w:b/>
                <w:sz w:val="20"/>
                <w:szCs w:val="20"/>
                <w:lang w:val="en-GB"/>
              </w:rPr>
              <w:t>Key Result Areas Across Career</w:t>
            </w:r>
            <w:r w:rsidRPr="006E56FB">
              <w:rPr>
                <w:rFonts w:ascii="Tahoma" w:hAnsi="Tahoma" w:cs="Tahoma"/>
                <w:b/>
                <w:sz w:val="20"/>
                <w:szCs w:val="20"/>
                <w:lang w:val="en-GB"/>
              </w:rPr>
              <w:t>:</w:t>
            </w:r>
            <w:r w:rsidRPr="006E56FB" w:rsidR="008F35FB">
              <w:rPr>
                <w:rFonts w:ascii="Tahoma" w:hAnsi="Tahoma" w:cs="Tahoma"/>
                <w:b/>
                <w:sz w:val="20"/>
                <w:szCs w:val="20"/>
                <w:lang w:val="en-GB"/>
              </w:rPr>
              <w:t xml:space="preserve"> </w:t>
            </w:r>
          </w:p>
          <w:p w:rsidR="00DD7FEA" w:rsidRPr="006E56FB" w:rsidP="00147C33">
            <w:pPr>
              <w:numPr>
                <w:ilvl w:val="0"/>
                <w:numId w:val="18"/>
              </w:numPr>
              <w:autoSpaceDE w:val="0"/>
              <w:autoSpaceDN w:val="0"/>
              <w:adjustRightInd w:val="0"/>
              <w:jc w:val="both"/>
              <w:rPr>
                <w:rFonts w:ascii="Tahoma" w:hAnsi="Tahoma" w:cs="Tahoma"/>
                <w:sz w:val="20"/>
                <w:szCs w:val="20"/>
                <w:lang w:eastAsia="en-GB"/>
              </w:rPr>
            </w:pPr>
            <w:r w:rsidRPr="006E56FB">
              <w:rPr>
                <w:rFonts w:ascii="Tahoma" w:hAnsi="Tahoma" w:cs="Tahoma"/>
                <w:sz w:val="20"/>
                <w:szCs w:val="20"/>
                <w:lang w:eastAsia="en-GB"/>
              </w:rPr>
              <w:t xml:space="preserve">Delivering </w:t>
            </w:r>
            <w:r w:rsidRPr="006E56FB" w:rsidR="008F35FB">
              <w:rPr>
                <w:rFonts w:ascii="Tahoma" w:hAnsi="Tahoma" w:cs="Tahoma"/>
                <w:sz w:val="20"/>
                <w:szCs w:val="20"/>
                <w:lang w:eastAsia="en-GB"/>
              </w:rPr>
              <w:t>producti</w:t>
            </w:r>
            <w:r w:rsidRPr="006E56FB" w:rsidR="005F659B">
              <w:rPr>
                <w:rFonts w:ascii="Tahoma" w:hAnsi="Tahoma" w:cs="Tahoma"/>
                <w:sz w:val="20"/>
                <w:szCs w:val="20"/>
                <w:lang w:eastAsia="en-GB"/>
              </w:rPr>
              <w:t>o</w:t>
            </w:r>
            <w:r w:rsidRPr="006E56FB" w:rsidR="008F35FB">
              <w:rPr>
                <w:rFonts w:ascii="Tahoma" w:hAnsi="Tahoma" w:cs="Tahoma"/>
                <w:sz w:val="20"/>
                <w:szCs w:val="20"/>
                <w:lang w:eastAsia="en-GB"/>
              </w:rPr>
              <w:t>n/</w:t>
            </w:r>
            <w:r w:rsidRPr="006E56FB">
              <w:rPr>
                <w:rFonts w:ascii="Tahoma" w:hAnsi="Tahoma" w:cs="Tahoma"/>
                <w:sz w:val="20"/>
                <w:szCs w:val="20"/>
                <w:lang w:eastAsia="en-GB"/>
              </w:rPr>
              <w:t>application support; performing analysis on software application functionality and suggesting enhancements</w:t>
            </w:r>
          </w:p>
          <w:p w:rsidR="00DD7FEA" w:rsidRPr="006E56FB" w:rsidP="00147C33">
            <w:pPr>
              <w:numPr>
                <w:ilvl w:val="0"/>
                <w:numId w:val="18"/>
              </w:numPr>
              <w:autoSpaceDE w:val="0"/>
              <w:autoSpaceDN w:val="0"/>
              <w:adjustRightInd w:val="0"/>
              <w:jc w:val="both"/>
              <w:rPr>
                <w:rFonts w:ascii="Tahoma" w:hAnsi="Tahoma" w:cs="Tahoma"/>
                <w:sz w:val="20"/>
                <w:szCs w:val="20"/>
                <w:lang w:eastAsia="en-GB"/>
              </w:rPr>
            </w:pPr>
            <w:r w:rsidRPr="006E56FB">
              <w:rPr>
                <w:rFonts w:ascii="Tahoma" w:hAnsi="Tahoma" w:cs="Tahoma"/>
                <w:sz w:val="20"/>
                <w:szCs w:val="20"/>
                <w:lang w:eastAsia="en-GB"/>
              </w:rPr>
              <w:t>Coordinating with the Software Development Team, Internal Users, and Clients to improve application performance and verifying effective front-end and back-end functionality of applications</w:t>
            </w:r>
          </w:p>
          <w:p w:rsidR="00DD7FEA" w:rsidRPr="006E56FB" w:rsidP="00147C33">
            <w:pPr>
              <w:numPr>
                <w:ilvl w:val="0"/>
                <w:numId w:val="18"/>
              </w:numPr>
              <w:autoSpaceDE w:val="0"/>
              <w:autoSpaceDN w:val="0"/>
              <w:adjustRightInd w:val="0"/>
              <w:jc w:val="both"/>
              <w:rPr>
                <w:rFonts w:ascii="Tahoma" w:hAnsi="Tahoma" w:cs="Tahoma"/>
                <w:sz w:val="20"/>
                <w:szCs w:val="20"/>
                <w:lang w:eastAsia="en-GB"/>
              </w:rPr>
            </w:pPr>
            <w:r w:rsidRPr="006E56FB">
              <w:rPr>
                <w:rFonts w:ascii="Tahoma" w:hAnsi="Tahoma" w:cs="Tahoma"/>
                <w:sz w:val="20"/>
                <w:szCs w:val="20"/>
                <w:lang w:eastAsia="en-GB"/>
              </w:rPr>
              <w:t xml:space="preserve">Steering code migration across environments to ensure continued and synchronized functionality </w:t>
            </w:r>
          </w:p>
          <w:p w:rsidR="00DD7FEA" w:rsidRPr="006E56FB" w:rsidP="00147C33">
            <w:pPr>
              <w:numPr>
                <w:ilvl w:val="0"/>
                <w:numId w:val="18"/>
              </w:numPr>
              <w:autoSpaceDE w:val="0"/>
              <w:autoSpaceDN w:val="0"/>
              <w:adjustRightInd w:val="0"/>
              <w:jc w:val="both"/>
              <w:rPr>
                <w:rFonts w:ascii="Tahoma" w:hAnsi="Tahoma" w:cs="Tahoma"/>
                <w:sz w:val="20"/>
                <w:szCs w:val="20"/>
                <w:lang w:eastAsia="en-GB"/>
              </w:rPr>
            </w:pPr>
            <w:r w:rsidRPr="006E56FB">
              <w:rPr>
                <w:rFonts w:ascii="Tahoma" w:hAnsi="Tahoma" w:cs="Tahoma"/>
                <w:sz w:val="20"/>
                <w:szCs w:val="20"/>
                <w:lang w:eastAsia="en-GB"/>
              </w:rPr>
              <w:t>Analyzing the root causes of application errors, and escalating serious concerns to the Development Team</w:t>
            </w:r>
          </w:p>
          <w:p w:rsidR="00DD7FEA" w:rsidRPr="006E56FB" w:rsidP="00147C33">
            <w:pPr>
              <w:numPr>
                <w:ilvl w:val="0"/>
                <w:numId w:val="18"/>
              </w:numPr>
              <w:autoSpaceDE w:val="0"/>
              <w:autoSpaceDN w:val="0"/>
              <w:adjustRightInd w:val="0"/>
              <w:jc w:val="both"/>
              <w:rPr>
                <w:rFonts w:ascii="Tahoma" w:hAnsi="Tahoma" w:cs="Tahoma"/>
                <w:sz w:val="20"/>
                <w:szCs w:val="20"/>
                <w:lang w:eastAsia="en-GB"/>
              </w:rPr>
            </w:pPr>
            <w:r w:rsidRPr="006E56FB">
              <w:rPr>
                <w:rFonts w:ascii="Tahoma" w:hAnsi="Tahoma" w:cs="Tahoma"/>
                <w:sz w:val="20"/>
                <w:szCs w:val="20"/>
                <w:lang w:eastAsia="en-GB"/>
              </w:rPr>
              <w:t>Maintaining a record of configuration changes and scheduling application updates and documenting processes and monitoring application performance metrics</w:t>
            </w:r>
          </w:p>
          <w:p w:rsidR="00DD7FEA" w:rsidRPr="006E56FB" w:rsidP="00147C33">
            <w:pPr>
              <w:numPr>
                <w:ilvl w:val="0"/>
                <w:numId w:val="18"/>
              </w:numPr>
              <w:autoSpaceDE w:val="0"/>
              <w:autoSpaceDN w:val="0"/>
              <w:adjustRightInd w:val="0"/>
              <w:jc w:val="both"/>
              <w:rPr>
                <w:rFonts w:ascii="Tahoma" w:hAnsi="Tahoma" w:cs="Tahoma"/>
                <w:sz w:val="20"/>
                <w:szCs w:val="20"/>
                <w:lang w:eastAsia="en-GB"/>
              </w:rPr>
            </w:pPr>
            <w:r w:rsidRPr="006E56FB">
              <w:rPr>
                <w:rFonts w:ascii="Tahoma" w:hAnsi="Tahoma" w:cs="Tahoma"/>
                <w:sz w:val="20"/>
                <w:szCs w:val="20"/>
                <w:lang w:eastAsia="en-GB"/>
              </w:rPr>
              <w:t>Conducting code deployment in testing and production servers and automating monitoring tools</w:t>
            </w:r>
          </w:p>
          <w:p w:rsidR="00DD7FEA" w:rsidRPr="006E56FB" w:rsidP="00147C33">
            <w:pPr>
              <w:numPr>
                <w:ilvl w:val="0"/>
                <w:numId w:val="18"/>
              </w:numPr>
              <w:autoSpaceDE w:val="0"/>
              <w:autoSpaceDN w:val="0"/>
              <w:adjustRightInd w:val="0"/>
              <w:jc w:val="both"/>
              <w:rPr>
                <w:rFonts w:ascii="Tahoma" w:hAnsi="Tahoma" w:cs="Tahoma"/>
                <w:sz w:val="20"/>
                <w:szCs w:val="20"/>
                <w:lang w:eastAsia="en-GB"/>
              </w:rPr>
            </w:pPr>
            <w:r w:rsidRPr="006E56FB">
              <w:rPr>
                <w:rFonts w:ascii="Tahoma" w:hAnsi="Tahoma" w:cs="Tahoma"/>
                <w:sz w:val="20"/>
                <w:szCs w:val="20"/>
                <w:lang w:eastAsia="en-GB"/>
              </w:rPr>
              <w:t>Managing incidents /problems related to the services offered; communicating with IT external customer community &amp; internal stakeholders within the IT Department for incidents reported to the service desk for prompt resolution</w:t>
            </w:r>
          </w:p>
          <w:p w:rsidR="00DD7FEA" w:rsidRPr="006E56FB" w:rsidP="00147C33">
            <w:pPr>
              <w:numPr>
                <w:ilvl w:val="0"/>
                <w:numId w:val="18"/>
              </w:numPr>
              <w:autoSpaceDE w:val="0"/>
              <w:autoSpaceDN w:val="0"/>
              <w:adjustRightInd w:val="0"/>
              <w:jc w:val="both"/>
              <w:rPr>
                <w:rFonts w:ascii="Tahoma" w:hAnsi="Tahoma" w:cs="Tahoma"/>
                <w:sz w:val="20"/>
                <w:szCs w:val="20"/>
                <w:lang w:eastAsia="en-GB"/>
              </w:rPr>
            </w:pPr>
            <w:r w:rsidRPr="006E56FB">
              <w:rPr>
                <w:rFonts w:ascii="Tahoma" w:hAnsi="Tahoma" w:cs="Tahoma"/>
                <w:sz w:val="20"/>
                <w:szCs w:val="20"/>
                <w:lang w:eastAsia="en-GB"/>
              </w:rPr>
              <w:t xml:space="preserve">Ensuring Service Level Agreement (SLA) adherence, establishing a 24X7 handover mechanism, mandatory escalation metric and delivery support based </w:t>
            </w:r>
          </w:p>
          <w:p w:rsidR="00DD7FEA" w:rsidRPr="006E56FB" w:rsidP="00147C33">
            <w:pPr>
              <w:numPr>
                <w:ilvl w:val="0"/>
                <w:numId w:val="18"/>
              </w:numPr>
              <w:autoSpaceDE w:val="0"/>
              <w:autoSpaceDN w:val="0"/>
              <w:adjustRightInd w:val="0"/>
              <w:jc w:val="both"/>
              <w:rPr>
                <w:rFonts w:ascii="Tahoma" w:hAnsi="Tahoma" w:cs="Tahoma"/>
                <w:sz w:val="20"/>
                <w:szCs w:val="20"/>
                <w:lang w:eastAsia="en-GB"/>
              </w:rPr>
            </w:pPr>
            <w:r w:rsidRPr="006E56FB">
              <w:rPr>
                <w:rFonts w:ascii="Tahoma" w:hAnsi="Tahoma" w:cs="Tahoma"/>
                <w:sz w:val="20"/>
                <w:szCs w:val="20"/>
                <w:lang w:eastAsia="en-GB"/>
              </w:rPr>
              <w:t>Defining service standards and ITIL based guidelines that serve as benchmark for excellent service delivery, thereby contributing towards additional service revenue generation</w:t>
            </w:r>
          </w:p>
          <w:p w:rsidR="00DD7FEA" w:rsidRPr="006E56FB" w:rsidP="00147C33">
            <w:pPr>
              <w:numPr>
                <w:ilvl w:val="0"/>
                <w:numId w:val="18"/>
              </w:numPr>
              <w:autoSpaceDE w:val="0"/>
              <w:autoSpaceDN w:val="0"/>
              <w:adjustRightInd w:val="0"/>
              <w:jc w:val="both"/>
              <w:rPr>
                <w:rFonts w:ascii="Tahoma" w:hAnsi="Tahoma" w:cs="Tahoma"/>
                <w:sz w:val="20"/>
                <w:szCs w:val="20"/>
                <w:lang w:eastAsia="en-GB"/>
              </w:rPr>
            </w:pPr>
            <w:r w:rsidRPr="006E56FB">
              <w:rPr>
                <w:rFonts w:ascii="Tahoma" w:hAnsi="Tahoma" w:cs="Tahoma"/>
                <w:sz w:val="20"/>
                <w:szCs w:val="20"/>
                <w:lang w:eastAsia="en-GB"/>
              </w:rPr>
              <w:t>Monitoring SLAs, ensuring timely closure of priority tickets, managing escalations, implementing &amp; migrating systems to upgraded versions to achieve maximum efficiency in various operations</w:t>
            </w:r>
          </w:p>
          <w:p w:rsidR="00DD7FEA" w:rsidRPr="006E56FB" w:rsidP="00147C33">
            <w:pPr>
              <w:numPr>
                <w:ilvl w:val="0"/>
                <w:numId w:val="18"/>
              </w:numPr>
              <w:autoSpaceDE w:val="0"/>
              <w:autoSpaceDN w:val="0"/>
              <w:adjustRightInd w:val="0"/>
              <w:jc w:val="both"/>
              <w:rPr>
                <w:rFonts w:ascii="Tahoma" w:hAnsi="Tahoma" w:cs="Tahoma"/>
                <w:sz w:val="20"/>
                <w:szCs w:val="20"/>
                <w:lang w:eastAsia="en-GB"/>
              </w:rPr>
            </w:pPr>
            <w:r w:rsidRPr="006E56FB">
              <w:rPr>
                <w:rFonts w:ascii="Tahoma" w:hAnsi="Tahoma" w:cs="Tahoma"/>
                <w:sz w:val="20"/>
                <w:szCs w:val="20"/>
                <w:lang w:eastAsia="en-GB"/>
              </w:rPr>
              <w:t>Performing incident management and change management to maintain the continuous availability of all Applications along with adherence to the SLAs/OLAs</w:t>
            </w:r>
          </w:p>
          <w:p w:rsidR="00DD7FEA" w:rsidRPr="006E56FB" w:rsidP="00147C33">
            <w:pPr>
              <w:numPr>
                <w:ilvl w:val="0"/>
                <w:numId w:val="18"/>
              </w:numPr>
              <w:autoSpaceDE w:val="0"/>
              <w:autoSpaceDN w:val="0"/>
              <w:adjustRightInd w:val="0"/>
              <w:jc w:val="both"/>
              <w:rPr>
                <w:rFonts w:ascii="Tahoma" w:hAnsi="Tahoma" w:cs="Tahoma"/>
                <w:sz w:val="20"/>
                <w:szCs w:val="20"/>
                <w:lang w:eastAsia="en-GB"/>
              </w:rPr>
            </w:pPr>
            <w:r w:rsidRPr="006E56FB">
              <w:rPr>
                <w:rFonts w:ascii="Tahoma" w:hAnsi="Tahoma" w:cs="Tahoma"/>
                <w:sz w:val="20"/>
                <w:szCs w:val="20"/>
                <w:lang w:eastAsia="en-GB"/>
              </w:rPr>
              <w:t>Steering production outages and elevated senior communications including connecting the dots, asking the right questions, and working easily under pressure considering the critical applications with reputational, financial, and regulatory impact</w:t>
            </w:r>
          </w:p>
          <w:p w:rsidR="00147C33" w:rsidRPr="006E56FB" w:rsidP="00147C33">
            <w:pPr>
              <w:autoSpaceDE w:val="0"/>
              <w:autoSpaceDN w:val="0"/>
              <w:adjustRightInd w:val="0"/>
              <w:rPr>
                <w:rFonts w:ascii="Tahoma" w:hAnsi="Tahoma" w:cs="Tahoma"/>
                <w:sz w:val="20"/>
                <w:szCs w:val="20"/>
                <w:lang w:eastAsia="en-GB"/>
              </w:rPr>
            </w:pPr>
          </w:p>
          <w:p w:rsidR="00147C33" w:rsidRPr="006E56FB" w:rsidP="00147C33">
            <w:pPr>
              <w:autoSpaceDE w:val="0"/>
              <w:autoSpaceDN w:val="0"/>
              <w:adjustRightInd w:val="0"/>
              <w:rPr>
                <w:rFonts w:ascii="Tahoma" w:hAnsi="Tahoma" w:cs="Tahoma"/>
                <w:sz w:val="20"/>
                <w:szCs w:val="20"/>
                <w:lang w:eastAsia="en-GB"/>
              </w:rPr>
            </w:pPr>
          </w:p>
          <w:p w:rsidR="00A3647A" w:rsidRPr="006E56FB" w:rsidP="00DD7FEA">
            <w:pPr>
              <w:rPr>
                <w:rFonts w:ascii="Tahoma" w:hAnsi="Tahoma" w:cs="Tahoma"/>
                <w:b/>
                <w:color w:val="075650"/>
              </w:rPr>
            </w:pPr>
          </w:p>
        </w:tc>
      </w:tr>
      <w:tr w:rsidTr="004F5286">
        <w:tblPrEx>
          <w:tblW w:w="0" w:type="auto"/>
          <w:tblLayout w:type="fixed"/>
          <w:tblLook w:val="04A0"/>
        </w:tblPrEx>
        <w:trPr>
          <w:trHeight w:val="1323"/>
        </w:trPr>
        <w:tc>
          <w:tcPr>
            <w:tcW w:w="11196" w:type="dxa"/>
            <w:gridSpan w:val="4"/>
            <w:shd w:val="clear" w:color="auto" w:fill="154960"/>
          </w:tcPr>
          <w:p w:rsidR="00A3647A" w:rsidRPr="006E56FB" w:rsidP="00FE2BFB">
            <w:pPr>
              <w:rPr>
                <w:rFonts w:ascii="Tahoma" w:hAnsi="Tahoma" w:cs="Tahoma"/>
                <w:b/>
                <w:color w:val="FFFFFF" w:themeColor="background1"/>
                <w:sz w:val="14"/>
              </w:rPr>
            </w:pPr>
          </w:p>
          <w:p w:rsidR="00A3647A" w:rsidRPr="006E56FB" w:rsidP="00FE2BFB">
            <w:pPr>
              <w:rPr>
                <w:rFonts w:ascii="Tahoma" w:hAnsi="Tahoma" w:cs="Tahoma"/>
                <w:b/>
                <w:color w:val="FFFFFF" w:themeColor="background1"/>
              </w:rPr>
            </w:pPr>
            <w:r w:rsidRPr="006E56FB">
              <w:rPr>
                <w:rFonts w:ascii="Tahoma" w:hAnsi="Tahoma" w:cs="Tahoma"/>
                <w:b/>
                <w:noProof/>
                <w:color w:val="FFFFFF" w:themeColor="background1"/>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87374" name="personal-details24x24icons.png"/>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E56FB">
              <w:rPr>
                <w:rFonts w:ascii="Tahoma" w:hAnsi="Tahoma" w:cs="Tahoma"/>
                <w:b/>
                <w:color w:val="FFFFFF" w:themeColor="background1"/>
              </w:rPr>
              <w:t xml:space="preserve"> </w:t>
            </w:r>
            <w:r w:rsidRPr="006E56FB" w:rsidR="006D68F1">
              <w:rPr>
                <w:rFonts w:ascii="Tahoma" w:hAnsi="Tahoma" w:cs="Tahoma"/>
                <w:b/>
                <w:color w:val="FFFFFF" w:themeColor="background1"/>
              </w:rPr>
              <w:t xml:space="preserve"> </w:t>
            </w:r>
            <w:r w:rsidRPr="006E56FB">
              <w:rPr>
                <w:rFonts w:ascii="Tahoma" w:hAnsi="Tahoma" w:cs="Tahoma"/>
                <w:b/>
                <w:color w:val="FFFFFF" w:themeColor="background1"/>
                <w:sz w:val="24"/>
              </w:rPr>
              <w:t xml:space="preserve">PERSONAL </w:t>
            </w:r>
            <w:r w:rsidRPr="006E56FB" w:rsidR="004F5286">
              <w:rPr>
                <w:rFonts w:ascii="Tahoma" w:hAnsi="Tahoma" w:cs="Tahoma"/>
                <w:b/>
                <w:color w:val="FFFFFF" w:themeColor="background1"/>
                <w:sz w:val="24"/>
              </w:rPr>
              <w:t>DETAILS</w:t>
            </w:r>
          </w:p>
          <w:p w:rsidR="00A3647A" w:rsidRPr="006E56FB" w:rsidP="00FE2BFB">
            <w:pPr>
              <w:rPr>
                <w:rFonts w:ascii="Tahoma" w:hAnsi="Tahoma" w:cs="Tahoma"/>
                <w:b/>
                <w:color w:val="FFFFFF" w:themeColor="background1"/>
                <w:sz w:val="12"/>
              </w:rPr>
            </w:pPr>
          </w:p>
          <w:p w:rsidR="00147C33" w:rsidRPr="006E56FB" w:rsidP="00147C33">
            <w:pPr>
              <w:rPr>
                <w:rFonts w:ascii="Tahoma" w:hAnsi="Tahoma" w:cs="Tahoma"/>
                <w:b/>
                <w:color w:val="FFFFFF" w:themeColor="background1"/>
                <w:sz w:val="20"/>
              </w:rPr>
            </w:pPr>
            <w:r w:rsidRPr="006E56FB">
              <w:rPr>
                <w:rFonts w:ascii="Tahoma" w:hAnsi="Tahoma" w:cs="Tahoma"/>
                <w:b/>
                <w:color w:val="FFFFFF" w:themeColor="background1"/>
                <w:sz w:val="20"/>
              </w:rPr>
              <w:t xml:space="preserve">Date of Birth: </w:t>
            </w:r>
            <w:r w:rsidRPr="006E56FB">
              <w:rPr>
                <w:rFonts w:ascii="Tahoma" w:hAnsi="Tahoma" w:cs="Tahoma"/>
                <w:color w:val="FFFFFF" w:themeColor="background1"/>
                <w:sz w:val="20"/>
              </w:rPr>
              <w:t>10th August 1990</w:t>
            </w:r>
          </w:p>
          <w:p w:rsidR="00147C33" w:rsidRPr="006E56FB" w:rsidP="00147C33">
            <w:pPr>
              <w:rPr>
                <w:rFonts w:ascii="Tahoma" w:hAnsi="Tahoma" w:cs="Tahoma"/>
                <w:b/>
                <w:color w:val="FFFFFF" w:themeColor="background1"/>
                <w:sz w:val="20"/>
              </w:rPr>
            </w:pPr>
            <w:r w:rsidRPr="006E56FB">
              <w:rPr>
                <w:rFonts w:ascii="Tahoma" w:hAnsi="Tahoma" w:cs="Tahoma"/>
                <w:b/>
                <w:color w:val="FFFFFF" w:themeColor="background1"/>
                <w:sz w:val="20"/>
              </w:rPr>
              <w:t xml:space="preserve">Languages Known: </w:t>
            </w:r>
            <w:r w:rsidRPr="006E56FB">
              <w:rPr>
                <w:rFonts w:ascii="Tahoma" w:hAnsi="Tahoma" w:cs="Tahoma"/>
                <w:color w:val="FFFFFF" w:themeColor="background1"/>
                <w:sz w:val="20"/>
              </w:rPr>
              <w:t>English &amp; Telugu</w:t>
            </w:r>
          </w:p>
          <w:p w:rsidR="00A3647A" w:rsidRPr="006E56FB" w:rsidP="00147C33">
            <w:pPr>
              <w:rPr>
                <w:rFonts w:ascii="Tahoma" w:hAnsi="Tahoma" w:cs="Tahoma"/>
                <w:b/>
                <w:color w:val="FFFFFF" w:themeColor="background1"/>
                <w:sz w:val="20"/>
              </w:rPr>
            </w:pPr>
            <w:r w:rsidRPr="006E56FB">
              <w:rPr>
                <w:rFonts w:ascii="Tahoma" w:hAnsi="Tahoma" w:cs="Tahoma"/>
                <w:b/>
                <w:color w:val="FFFFFF" w:themeColor="background1"/>
                <w:sz w:val="20"/>
              </w:rPr>
              <w:t xml:space="preserve">Address: </w:t>
            </w:r>
            <w:r w:rsidRPr="006E56FB">
              <w:rPr>
                <w:rFonts w:ascii="Tahoma" w:hAnsi="Tahoma" w:cs="Tahoma"/>
                <w:color w:val="FFFFFF" w:themeColor="background1"/>
                <w:sz w:val="20"/>
              </w:rPr>
              <w:t>Hyderabad</w:t>
            </w:r>
          </w:p>
          <w:p w:rsidR="00147C33" w:rsidRPr="006E56FB" w:rsidP="00147C33">
            <w:pPr>
              <w:rPr>
                <w:rFonts w:ascii="Tahoma" w:hAnsi="Tahoma" w:cs="Tahoma"/>
                <w:b/>
                <w:color w:val="075650"/>
                <w:sz w:val="14"/>
              </w:rPr>
            </w:pPr>
          </w:p>
        </w:tc>
      </w:tr>
      <w:tr w:rsidTr="008F35FB">
        <w:tblPrEx>
          <w:tblW w:w="0" w:type="auto"/>
          <w:tblLayout w:type="fixed"/>
          <w:tblLook w:val="04A0"/>
        </w:tblPrEx>
        <w:trPr>
          <w:trHeight w:val="1323"/>
        </w:trPr>
        <w:tc>
          <w:tcPr>
            <w:tcW w:w="11196" w:type="dxa"/>
            <w:gridSpan w:val="4"/>
            <w:shd w:val="clear" w:color="auto" w:fill="auto"/>
          </w:tcPr>
          <w:p w:rsidR="008F35FB" w:rsidRPr="006E56FB" w:rsidP="00FE2BFB">
            <w:pPr>
              <w:rPr>
                <w:rFonts w:ascii="Tahoma" w:hAnsi="Tahoma" w:cs="Tahoma"/>
                <w:b/>
                <w:color w:val="FFFFFF" w:themeColor="background1"/>
                <w:sz w:val="14"/>
              </w:rPr>
            </w:pPr>
          </w:p>
          <w:p w:rsidR="008F35FB" w:rsidRPr="006E56FB" w:rsidP="00FE2BFB">
            <w:pPr>
              <w:rPr>
                <w:rFonts w:ascii="Tahoma" w:hAnsi="Tahoma" w:cs="Tahoma"/>
                <w:b/>
                <w:color w:val="FFFFFF" w:themeColor="background1"/>
                <w:sz w:val="14"/>
              </w:rPr>
            </w:pPr>
          </w:p>
          <w:p w:rsidR="00583ED3" w:rsidRPr="006E56FB" w:rsidP="008F35FB">
            <w:pPr>
              <w:shd w:val="clear" w:color="auto" w:fill="FFFFFF"/>
              <w:tabs>
                <w:tab w:val="center" w:pos="4320"/>
                <w:tab w:val="right" w:pos="8639"/>
              </w:tabs>
              <w:jc w:val="center"/>
              <w:rPr>
                <w:rFonts w:ascii="Tahoma" w:hAnsi="Tahoma" w:cs="Tahoma"/>
                <w:b/>
                <w:sz w:val="20"/>
                <w:szCs w:val="17"/>
                <w14:shadow w14:blurRad="50800" w14:dist="38100" w14:dir="2700000" w14:sx="100000" w14:sy="100000" w14:kx="0" w14:ky="0" w14:algn="tl">
                  <w14:srgbClr w14:val="000000">
                    <w14:alpha w14:val="60000"/>
                  </w14:srgbClr>
                </w14:shadow>
              </w:rPr>
            </w:pPr>
          </w:p>
          <w:p w:rsidR="00583ED3" w:rsidRPr="006E56FB" w:rsidP="008F35FB">
            <w:pPr>
              <w:shd w:val="clear" w:color="auto" w:fill="FFFFFF"/>
              <w:tabs>
                <w:tab w:val="center" w:pos="4320"/>
                <w:tab w:val="right" w:pos="8639"/>
              </w:tabs>
              <w:jc w:val="center"/>
              <w:rPr>
                <w:rFonts w:ascii="Tahoma" w:hAnsi="Tahoma" w:cs="Tahoma"/>
                <w:b/>
                <w:sz w:val="20"/>
                <w:szCs w:val="17"/>
                <w14:shadow w14:blurRad="50800" w14:dist="38100" w14:dir="2700000" w14:sx="100000" w14:sy="100000" w14:kx="0" w14:ky="0" w14:algn="tl">
                  <w14:srgbClr w14:val="000000">
                    <w14:alpha w14:val="60000"/>
                  </w14:srgbClr>
                </w14:shadow>
              </w:rPr>
            </w:pPr>
          </w:p>
          <w:p w:rsidR="00583ED3" w:rsidRPr="006E56FB" w:rsidP="008F35FB">
            <w:pPr>
              <w:shd w:val="clear" w:color="auto" w:fill="FFFFFF"/>
              <w:tabs>
                <w:tab w:val="center" w:pos="4320"/>
                <w:tab w:val="right" w:pos="8639"/>
              </w:tabs>
              <w:jc w:val="center"/>
              <w:rPr>
                <w:rFonts w:ascii="Tahoma" w:hAnsi="Tahoma" w:cs="Tahoma"/>
                <w:b/>
                <w:sz w:val="20"/>
                <w:szCs w:val="17"/>
                <w14:shadow w14:blurRad="50800" w14:dist="38100" w14:dir="2700000" w14:sx="100000" w14:sy="100000" w14:kx="0" w14:ky="0" w14:algn="tl">
                  <w14:srgbClr w14:val="000000">
                    <w14:alpha w14:val="60000"/>
                  </w14:srgbClr>
                </w14:shadow>
              </w:rPr>
            </w:pPr>
          </w:p>
          <w:p w:rsidR="00583ED3" w:rsidRPr="006E56FB" w:rsidP="008F35FB">
            <w:pPr>
              <w:shd w:val="clear" w:color="auto" w:fill="FFFFFF"/>
              <w:tabs>
                <w:tab w:val="center" w:pos="4320"/>
                <w:tab w:val="right" w:pos="8639"/>
              </w:tabs>
              <w:jc w:val="center"/>
              <w:rPr>
                <w:rFonts w:ascii="Tahoma" w:hAnsi="Tahoma" w:cs="Tahoma"/>
                <w:b/>
                <w:sz w:val="20"/>
                <w:szCs w:val="17"/>
                <w14:shadow w14:blurRad="50800" w14:dist="38100" w14:dir="2700000" w14:sx="100000" w14:sy="100000" w14:kx="0" w14:ky="0" w14:algn="tl">
                  <w14:srgbClr w14:val="000000">
                    <w14:alpha w14:val="60000"/>
                  </w14:srgbClr>
                </w14:shadow>
              </w:rPr>
            </w:pPr>
          </w:p>
          <w:p w:rsidR="008F35FB" w:rsidRPr="006E56FB" w:rsidP="008F35FB">
            <w:pPr>
              <w:shd w:val="clear" w:color="auto" w:fill="FFFFFF"/>
              <w:tabs>
                <w:tab w:val="center" w:pos="4320"/>
                <w:tab w:val="right" w:pos="8639"/>
              </w:tabs>
              <w:jc w:val="center"/>
              <w:rPr>
                <w:rFonts w:ascii="Tahoma" w:hAnsi="Tahoma" w:cs="Tahoma"/>
                <w:b/>
                <w:sz w:val="20"/>
                <w:szCs w:val="17"/>
                <w14:shadow w14:blurRad="50800" w14:dist="38100" w14:dir="2700000" w14:sx="100000" w14:sy="100000" w14:kx="0" w14:ky="0" w14:algn="tl">
                  <w14:srgbClr w14:val="000000">
                    <w14:alpha w14:val="60000"/>
                  </w14:srgbClr>
                </w14:shadow>
              </w:rPr>
            </w:pPr>
            <w:r w:rsidRPr="006E56FB">
              <w:rPr>
                <w:rFonts w:ascii="Tahoma" w:hAnsi="Tahoma" w:cs="Tahoma"/>
                <w:b/>
                <w:sz w:val="20"/>
                <w:szCs w:val="17"/>
                <w14:shadow w14:blurRad="50800" w14:dist="38100" w14:dir="2700000" w14:sx="100000" w14:sy="100000" w14:kx="0" w14:ky="0" w14:algn="tl">
                  <w14:srgbClr w14:val="000000">
                    <w14:alpha w14:val="60000"/>
                  </w14:srgbClr>
                </w14:shadow>
              </w:rPr>
              <w:t>Annexure</w:t>
            </w:r>
          </w:p>
          <w:p w:rsidR="008F35FB" w:rsidRPr="006E56FB" w:rsidP="008F35FB">
            <w:pPr>
              <w:shd w:val="clear" w:color="auto" w:fill="FFFFFF"/>
              <w:tabs>
                <w:tab w:val="center" w:pos="4320"/>
                <w:tab w:val="right" w:pos="8639"/>
              </w:tabs>
              <w:jc w:val="both"/>
              <w:rPr>
                <w:rFonts w:ascii="Verdana" w:hAnsi="Verdana"/>
                <w:sz w:val="17"/>
                <w:szCs w:val="17"/>
                <w14:shadow w14:blurRad="50800" w14:dist="38100" w14:dir="2700000" w14:sx="100000" w14:sy="100000" w14:kx="0" w14:ky="0" w14:algn="tl">
                  <w14:srgbClr w14:val="000000">
                    <w14:alpha w14:val="60000"/>
                  </w14:srgbClr>
                </w14:shadow>
              </w:rPr>
            </w:pPr>
          </w:p>
          <w:p w:rsidR="008F35FB" w:rsidRPr="006E56FB" w:rsidP="008F35FB">
            <w:pPr>
              <w:rPr>
                <w:rFonts w:ascii="Tahoma" w:hAnsi="Tahoma" w:cs="Tahoma"/>
                <w:sz w:val="20"/>
                <w:szCs w:val="20"/>
              </w:rPr>
            </w:pPr>
            <w:r w:rsidRPr="006E56FB">
              <w:rPr>
                <w:rFonts w:ascii="Tahoma" w:hAnsi="Tahoma" w:cs="Tahoma"/>
                <w:b/>
                <w:sz w:val="20"/>
                <w:szCs w:val="20"/>
              </w:rPr>
              <w:t>Client:</w:t>
            </w:r>
            <w:r w:rsidRPr="006E56FB">
              <w:rPr>
                <w:rFonts w:ascii="Tahoma" w:hAnsi="Tahoma" w:cs="Tahoma"/>
                <w:sz w:val="20"/>
                <w:szCs w:val="20"/>
              </w:rPr>
              <w:t xml:space="preserve"> AT&amp;T</w:t>
            </w:r>
          </w:p>
          <w:p w:rsidR="008F35FB" w:rsidRPr="006E56FB" w:rsidP="008F35FB">
            <w:pPr>
              <w:rPr>
                <w:rFonts w:ascii="Tahoma" w:hAnsi="Tahoma" w:cs="Tahoma"/>
                <w:sz w:val="20"/>
                <w:szCs w:val="20"/>
              </w:rPr>
            </w:pPr>
            <w:r w:rsidRPr="006E56FB">
              <w:rPr>
                <w:rFonts w:ascii="Tahoma" w:hAnsi="Tahoma" w:cs="Tahoma"/>
                <w:b/>
                <w:sz w:val="20"/>
                <w:szCs w:val="20"/>
              </w:rPr>
              <w:t>Role:</w:t>
            </w:r>
            <w:r w:rsidRPr="006E56FB">
              <w:rPr>
                <w:rFonts w:ascii="Tahoma" w:hAnsi="Tahoma" w:cs="Tahoma"/>
                <w:sz w:val="20"/>
                <w:szCs w:val="20"/>
              </w:rPr>
              <w:t xml:space="preserve"> Production Support</w:t>
            </w:r>
          </w:p>
          <w:p w:rsidR="008F35FB" w:rsidRPr="006E56FB" w:rsidP="008F35FB">
            <w:pPr>
              <w:rPr>
                <w:rFonts w:ascii="Tahoma" w:hAnsi="Tahoma" w:cs="Tahoma"/>
                <w:sz w:val="20"/>
                <w:szCs w:val="20"/>
              </w:rPr>
            </w:pPr>
            <w:r w:rsidRPr="006E56FB">
              <w:rPr>
                <w:rFonts w:ascii="Tahoma" w:hAnsi="Tahoma" w:cs="Tahoma"/>
                <w:b/>
                <w:sz w:val="20"/>
                <w:szCs w:val="20"/>
              </w:rPr>
              <w:t xml:space="preserve">Environment: </w:t>
            </w:r>
            <w:r w:rsidRPr="006E56FB">
              <w:rPr>
                <w:rFonts w:ascii="Tahoma" w:hAnsi="Tahoma" w:cs="Tahoma"/>
                <w:sz w:val="20"/>
                <w:szCs w:val="20"/>
              </w:rPr>
              <w:t>Oracle 11g, Pl/SQL, UNIX, Shell Scripting</w:t>
            </w:r>
          </w:p>
          <w:p w:rsidR="008F35FB" w:rsidRPr="006E56FB" w:rsidP="008F35FB">
            <w:pPr>
              <w:jc w:val="both"/>
              <w:rPr>
                <w:rFonts w:ascii="Tahoma" w:hAnsi="Tahoma" w:cs="Tahoma"/>
                <w:sz w:val="20"/>
                <w:szCs w:val="20"/>
              </w:rPr>
            </w:pPr>
            <w:r w:rsidRPr="006E56FB">
              <w:rPr>
                <w:rFonts w:ascii="Tahoma" w:hAnsi="Tahoma" w:cs="Tahoma"/>
                <w:b/>
                <w:sz w:val="20"/>
                <w:szCs w:val="20"/>
              </w:rPr>
              <w:t>Monitoring Tools:</w:t>
            </w:r>
            <w:r w:rsidRPr="006E56FB">
              <w:rPr>
                <w:rFonts w:ascii="Tahoma" w:hAnsi="Tahoma" w:cs="Tahoma"/>
                <w:sz w:val="20"/>
                <w:szCs w:val="20"/>
              </w:rPr>
              <w:t xml:space="preserve"> </w:t>
            </w:r>
            <w:r w:rsidRPr="006E56FB">
              <w:rPr>
                <w:rFonts w:ascii="Tahoma" w:hAnsi="Tahoma" w:cs="Tahoma"/>
                <w:sz w:val="20"/>
                <w:szCs w:val="20"/>
              </w:rPr>
              <w:t>Geneos</w:t>
            </w:r>
            <w:r w:rsidRPr="006E56FB">
              <w:rPr>
                <w:rFonts w:ascii="Tahoma" w:hAnsi="Tahoma" w:cs="Tahoma"/>
                <w:sz w:val="20"/>
                <w:szCs w:val="20"/>
              </w:rPr>
              <w:t xml:space="preserve"> ITRS, </w:t>
            </w:r>
            <w:r w:rsidRPr="006E56FB">
              <w:rPr>
                <w:rFonts w:ascii="Tahoma" w:hAnsi="Tahoma" w:cs="Tahoma"/>
                <w:sz w:val="20"/>
                <w:szCs w:val="20"/>
              </w:rPr>
              <w:t>AppDynamics</w:t>
            </w:r>
          </w:p>
          <w:p w:rsidR="008F35FB" w:rsidRPr="006E56FB" w:rsidP="008F35FB">
            <w:pPr>
              <w:rPr>
                <w:rFonts w:ascii="Tahoma" w:hAnsi="Tahoma" w:cs="Tahoma"/>
                <w:sz w:val="20"/>
                <w:szCs w:val="20"/>
              </w:rPr>
            </w:pPr>
            <w:r w:rsidRPr="006E56FB">
              <w:rPr>
                <w:rFonts w:ascii="Tahoma" w:hAnsi="Tahoma" w:cs="Tahoma"/>
                <w:b/>
                <w:sz w:val="20"/>
                <w:szCs w:val="20"/>
              </w:rPr>
              <w:t xml:space="preserve">Description: </w:t>
            </w:r>
            <w:r w:rsidRPr="006E56FB">
              <w:rPr>
                <w:rFonts w:ascii="Tahoma" w:hAnsi="Tahoma" w:cs="Tahoma"/>
                <w:sz w:val="20"/>
                <w:szCs w:val="20"/>
              </w:rPr>
              <w:t>AT&amp;T is a US-based telecoms company, and the second largest provider of mobile services and the largest provider of fixed telephone services in the US. AT&amp;T operates as a carrier of both fixed and mobile networks in the US but also offers telecoms services</w:t>
            </w:r>
          </w:p>
          <w:p w:rsidR="008F35FB" w:rsidRPr="006E56FB" w:rsidP="008F35FB">
            <w:pPr>
              <w:rPr>
                <w:rFonts w:ascii="Tahoma" w:hAnsi="Tahoma" w:cs="Tahoma"/>
                <w:b/>
                <w:sz w:val="20"/>
                <w:szCs w:val="20"/>
              </w:rPr>
            </w:pPr>
            <w:r w:rsidRPr="006E56FB">
              <w:rPr>
                <w:rFonts w:ascii="Tahoma" w:hAnsi="Tahoma" w:cs="Tahoma"/>
                <w:b/>
                <w:sz w:val="20"/>
                <w:szCs w:val="20"/>
              </w:rPr>
              <w:t xml:space="preserve">Highlights: </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Data migration and tested functionality of old and new server platform</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 xml:space="preserve">Involve in all Unix System Production Support by </w:t>
            </w:r>
            <w:r w:rsidRPr="006E56FB" w:rsidR="005F659B">
              <w:rPr>
                <w:rFonts w:ascii="Tahoma" w:hAnsi="Tahoma" w:cs="Tahoma"/>
                <w:sz w:val="20"/>
                <w:szCs w:val="20"/>
              </w:rPr>
              <w:t>trouble</w:t>
            </w:r>
            <w:r w:rsidRPr="006E56FB">
              <w:rPr>
                <w:rFonts w:ascii="Tahoma" w:hAnsi="Tahoma" w:cs="Tahoma"/>
                <w:sz w:val="20"/>
                <w:szCs w:val="20"/>
              </w:rPr>
              <w:t xml:space="preserve">shooting </w:t>
            </w:r>
            <w:r w:rsidRPr="006E56FB">
              <w:rPr>
                <w:rFonts w:ascii="Tahoma" w:hAnsi="Tahoma" w:cs="Tahoma"/>
                <w:sz w:val="20"/>
                <w:szCs w:val="20"/>
              </w:rPr>
              <w:t>customers</w:t>
            </w:r>
            <w:r w:rsidRPr="006E56FB">
              <w:rPr>
                <w:rFonts w:ascii="Tahoma" w:hAnsi="Tahoma" w:cs="Tahoma"/>
                <w:sz w:val="20"/>
                <w:szCs w:val="20"/>
              </w:rPr>
              <w:t xml:space="preserve"> urgent requests</w:t>
            </w:r>
          </w:p>
          <w:p w:rsidR="006E56FB" w:rsidRPr="006E56FB" w:rsidP="006E56FB">
            <w:pPr>
              <w:numPr>
                <w:ilvl w:val="0"/>
                <w:numId w:val="22"/>
              </w:numPr>
              <w:suppressAutoHyphens/>
              <w:rPr>
                <w:rFonts w:ascii="Tahoma" w:hAnsi="Tahoma" w:cs="Tahoma"/>
                <w:sz w:val="20"/>
                <w:szCs w:val="20"/>
              </w:rPr>
            </w:pPr>
            <w:r w:rsidRPr="006E56FB">
              <w:rPr>
                <w:rFonts w:ascii="Tahoma" w:hAnsi="Tahoma" w:cs="Tahoma"/>
                <w:sz w:val="20"/>
                <w:szCs w:val="20"/>
              </w:rPr>
              <w:t>P</w:t>
            </w:r>
            <w:r w:rsidRPr="006E56FB" w:rsidR="008F35FB">
              <w:rPr>
                <w:rFonts w:ascii="Tahoma" w:hAnsi="Tahoma" w:cs="Tahoma"/>
                <w:sz w:val="20"/>
                <w:szCs w:val="20"/>
              </w:rPr>
              <w:t>roviding the support in L1/L2 level depending on the Priori</w:t>
            </w:r>
            <w:r w:rsidRPr="006E56FB">
              <w:rPr>
                <w:rFonts w:ascii="Tahoma" w:hAnsi="Tahoma" w:cs="Tahoma"/>
                <w:sz w:val="20"/>
                <w:szCs w:val="20"/>
              </w:rPr>
              <w:t>ty of the issues to meet client’</w:t>
            </w:r>
            <w:r w:rsidRPr="006E56FB" w:rsidR="008F35FB">
              <w:rPr>
                <w:rFonts w:ascii="Tahoma" w:hAnsi="Tahoma" w:cs="Tahoma"/>
                <w:sz w:val="20"/>
                <w:szCs w:val="20"/>
              </w:rPr>
              <w:t xml:space="preserve">s SLA </w:t>
            </w:r>
          </w:p>
          <w:p w:rsidR="008F35FB" w:rsidRPr="006E56FB" w:rsidP="008F35FB">
            <w:pPr>
              <w:rPr>
                <w:rFonts w:ascii="Tahoma" w:hAnsi="Tahoma" w:cs="Tahoma"/>
                <w:sz w:val="20"/>
                <w:szCs w:val="20"/>
                <w14:shadow w14:blurRad="50800" w14:dist="38100" w14:dir="2700000" w14:sx="100000" w14:sy="100000" w14:kx="0" w14:ky="0" w14:algn="tl">
                  <w14:srgbClr w14:val="000000">
                    <w14:alpha w14:val="60000"/>
                  </w14:srgbClr>
                </w14:shadow>
              </w:rPr>
            </w:pPr>
          </w:p>
          <w:p w:rsidR="008F35FB" w:rsidRPr="006E56FB" w:rsidP="008F35FB">
            <w:pPr>
              <w:rPr>
                <w:rFonts w:ascii="Tahoma" w:hAnsi="Tahoma" w:cs="Tahoma"/>
                <w:sz w:val="20"/>
                <w:szCs w:val="20"/>
              </w:rPr>
            </w:pPr>
            <w:r w:rsidRPr="006E56FB">
              <w:rPr>
                <w:rFonts w:ascii="Tahoma" w:hAnsi="Tahoma" w:cs="Tahoma"/>
                <w:b/>
                <w:sz w:val="20"/>
                <w:szCs w:val="20"/>
              </w:rPr>
              <w:t>Client:</w:t>
            </w:r>
            <w:r w:rsidRPr="006E56FB">
              <w:rPr>
                <w:rFonts w:ascii="Tahoma" w:hAnsi="Tahoma" w:cs="Tahoma"/>
                <w:sz w:val="20"/>
                <w:szCs w:val="20"/>
              </w:rPr>
              <w:t xml:space="preserve"> Documentum</w:t>
            </w:r>
          </w:p>
          <w:p w:rsidR="008F35FB" w:rsidRPr="006E56FB" w:rsidP="008F35FB">
            <w:pPr>
              <w:rPr>
                <w:rFonts w:ascii="Tahoma" w:hAnsi="Tahoma" w:cs="Tahoma"/>
                <w:sz w:val="20"/>
                <w:szCs w:val="20"/>
              </w:rPr>
            </w:pPr>
            <w:r w:rsidRPr="006E56FB">
              <w:rPr>
                <w:rFonts w:ascii="Tahoma" w:hAnsi="Tahoma" w:cs="Tahoma"/>
                <w:b/>
                <w:sz w:val="20"/>
                <w:szCs w:val="20"/>
              </w:rPr>
              <w:t>Role:</w:t>
            </w:r>
            <w:r w:rsidRPr="006E56FB">
              <w:rPr>
                <w:rFonts w:ascii="Tahoma" w:hAnsi="Tahoma" w:cs="Tahoma"/>
                <w:sz w:val="20"/>
                <w:szCs w:val="20"/>
              </w:rPr>
              <w:t xml:space="preserve"> Production Support</w:t>
            </w:r>
          </w:p>
          <w:p w:rsidR="008F35FB" w:rsidRPr="006E56FB" w:rsidP="008F35FB">
            <w:pPr>
              <w:rPr>
                <w:rFonts w:ascii="Tahoma" w:hAnsi="Tahoma" w:cs="Tahoma"/>
                <w:sz w:val="20"/>
                <w:szCs w:val="20"/>
              </w:rPr>
            </w:pPr>
            <w:r w:rsidRPr="006E56FB">
              <w:rPr>
                <w:rFonts w:ascii="Tahoma" w:hAnsi="Tahoma" w:cs="Tahoma"/>
                <w:b/>
                <w:sz w:val="20"/>
                <w:szCs w:val="20"/>
              </w:rPr>
              <w:t xml:space="preserve">Environment: </w:t>
            </w:r>
            <w:r w:rsidRPr="006E56FB">
              <w:rPr>
                <w:rFonts w:ascii="Tahoma" w:hAnsi="Tahoma" w:cs="Tahoma"/>
                <w:sz w:val="20"/>
                <w:szCs w:val="20"/>
              </w:rPr>
              <w:t xml:space="preserve">Oracle 11g, Pl/SQL, UNIX, Shell Scripting, </w:t>
            </w:r>
            <w:r w:rsidRPr="006E56FB">
              <w:rPr>
                <w:rFonts w:ascii="Tahoma" w:hAnsi="Tahoma" w:cs="Tahoma"/>
                <w:sz w:val="20"/>
                <w:szCs w:val="20"/>
              </w:rPr>
              <w:t>Autosys</w:t>
            </w:r>
            <w:r w:rsidRPr="006E56FB">
              <w:rPr>
                <w:rFonts w:ascii="Tahoma" w:hAnsi="Tahoma" w:cs="Tahoma"/>
                <w:sz w:val="20"/>
                <w:szCs w:val="20"/>
              </w:rPr>
              <w:t>, ITRS</w:t>
            </w:r>
          </w:p>
          <w:p w:rsidR="008F35FB" w:rsidRPr="006E56FB" w:rsidP="008F35FB">
            <w:pPr>
              <w:jc w:val="both"/>
              <w:rPr>
                <w:rFonts w:ascii="Tahoma" w:hAnsi="Tahoma" w:cs="Tahoma"/>
                <w:sz w:val="20"/>
                <w:szCs w:val="20"/>
              </w:rPr>
            </w:pPr>
            <w:r w:rsidRPr="006E56FB">
              <w:rPr>
                <w:rFonts w:ascii="Tahoma" w:hAnsi="Tahoma" w:cs="Tahoma"/>
                <w:b/>
                <w:sz w:val="20"/>
                <w:szCs w:val="20"/>
              </w:rPr>
              <w:t>Monitoring Tools:</w:t>
            </w:r>
            <w:r w:rsidRPr="006E56FB">
              <w:rPr>
                <w:rFonts w:ascii="Tahoma" w:hAnsi="Tahoma" w:cs="Tahoma"/>
                <w:sz w:val="20"/>
                <w:szCs w:val="20"/>
              </w:rPr>
              <w:t xml:space="preserve"> </w:t>
            </w:r>
            <w:r w:rsidRPr="006E56FB">
              <w:rPr>
                <w:rFonts w:ascii="Tahoma" w:hAnsi="Tahoma" w:cs="Tahoma"/>
                <w:sz w:val="20"/>
                <w:szCs w:val="20"/>
              </w:rPr>
              <w:t>Geneos</w:t>
            </w:r>
            <w:r w:rsidRPr="006E56FB">
              <w:rPr>
                <w:rFonts w:ascii="Tahoma" w:hAnsi="Tahoma" w:cs="Tahoma"/>
                <w:sz w:val="20"/>
                <w:szCs w:val="20"/>
              </w:rPr>
              <w:t xml:space="preserve"> ITRS, </w:t>
            </w:r>
            <w:r w:rsidRPr="006E56FB">
              <w:rPr>
                <w:rFonts w:ascii="Tahoma" w:hAnsi="Tahoma" w:cs="Tahoma"/>
                <w:sz w:val="20"/>
                <w:szCs w:val="20"/>
              </w:rPr>
              <w:t>AppDynamics</w:t>
            </w:r>
          </w:p>
          <w:p w:rsidR="008F35FB" w:rsidRPr="006E56FB" w:rsidP="008F35FB">
            <w:pPr>
              <w:rPr>
                <w:rFonts w:ascii="Tahoma" w:hAnsi="Tahoma" w:cs="Tahoma"/>
                <w:sz w:val="20"/>
                <w:szCs w:val="20"/>
              </w:rPr>
            </w:pPr>
            <w:r w:rsidRPr="006E56FB">
              <w:rPr>
                <w:rFonts w:ascii="Tahoma" w:hAnsi="Tahoma" w:cs="Tahoma"/>
                <w:b/>
                <w:sz w:val="20"/>
                <w:szCs w:val="20"/>
              </w:rPr>
              <w:t>Description:</w:t>
            </w:r>
            <w:r w:rsidRPr="006E56FB">
              <w:rPr>
                <w:rFonts w:ascii="Tahoma" w:hAnsi="Tahoma" w:cs="Tahoma"/>
                <w:sz w:val="20"/>
                <w:szCs w:val="20"/>
              </w:rPr>
              <w:t xml:space="preserve"> Documentum D2 is a modern and highly-configurable browser-based application for rapidly building Enterprise Content Management (ECM) solutions. It allows business analysts to rapidly match ECM client functionality to the business needs of different departments, without the need for coding.</w:t>
            </w:r>
          </w:p>
          <w:p w:rsidR="008F35FB" w:rsidRPr="006E56FB" w:rsidP="008F35FB">
            <w:pPr>
              <w:rPr>
                <w:rFonts w:ascii="Tahoma" w:hAnsi="Tahoma" w:cs="Tahoma"/>
                <w:b/>
                <w:sz w:val="20"/>
                <w:szCs w:val="20"/>
              </w:rPr>
            </w:pPr>
            <w:r w:rsidRPr="006E56FB">
              <w:rPr>
                <w:rFonts w:ascii="Tahoma" w:hAnsi="Tahoma" w:cs="Tahoma"/>
                <w:b/>
                <w:sz w:val="20"/>
                <w:szCs w:val="20"/>
              </w:rPr>
              <w:t xml:space="preserve">Highlights: </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Maintenance database and database server, running scripting file in UNIX for backup</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Providing oracle and UNIX production support to major applications</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Upgrading tomcat version in the Unix servers</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shd w:val="clear" w:color="auto" w:fill="FFFFFF"/>
              </w:rPr>
              <w:t>Testing of code functionality using testing environment</w:t>
            </w:r>
            <w:r w:rsidRPr="006E56FB">
              <w:rPr>
                <w:rFonts w:ascii="Tahoma" w:hAnsi="Tahoma" w:cs="Tahoma"/>
                <w:sz w:val="20"/>
                <w:szCs w:val="20"/>
              </w:rPr>
              <w:t xml:space="preserve"> </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Configuring the web logic server on Application</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Patch Deployment to 56 applications</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Database management and monitoring, User management, finding out the root cause of the issue based on the log details and resolving the complex issue</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Monitoring space crunch /archive generations at OS level</w:t>
            </w:r>
          </w:p>
          <w:p w:rsidR="008F35FB" w:rsidRPr="006E56FB" w:rsidP="008F35FB">
            <w:pPr>
              <w:numPr>
                <w:ilvl w:val="0"/>
                <w:numId w:val="22"/>
              </w:numPr>
              <w:spacing w:line="240" w:lineRule="exact"/>
              <w:ind w:right="-7"/>
              <w:rPr>
                <w:rFonts w:ascii="Tahoma" w:hAnsi="Tahoma" w:cs="Tahoma"/>
                <w:sz w:val="20"/>
                <w:szCs w:val="20"/>
              </w:rPr>
            </w:pPr>
            <w:r w:rsidRPr="006E56FB">
              <w:rPr>
                <w:rFonts w:ascii="Tahoma" w:hAnsi="Tahoma" w:cs="Tahoma"/>
                <w:sz w:val="20"/>
                <w:szCs w:val="20"/>
              </w:rPr>
              <w:t>P</w:t>
            </w:r>
            <w:r w:rsidRPr="006E56FB">
              <w:rPr>
                <w:rFonts w:ascii="Tahoma" w:hAnsi="Tahoma" w:cs="Tahoma"/>
                <w:sz w:val="20"/>
                <w:szCs w:val="20"/>
              </w:rPr>
              <w:t>roviding the support in L1/L2 level depending on the Priori</w:t>
            </w:r>
            <w:r w:rsidRPr="006E56FB">
              <w:rPr>
                <w:rFonts w:ascii="Tahoma" w:hAnsi="Tahoma" w:cs="Tahoma"/>
                <w:sz w:val="20"/>
                <w:szCs w:val="20"/>
              </w:rPr>
              <w:t>ty of the issues to meet client’</w:t>
            </w:r>
            <w:r w:rsidRPr="006E56FB">
              <w:rPr>
                <w:rFonts w:ascii="Tahoma" w:hAnsi="Tahoma" w:cs="Tahoma"/>
                <w:sz w:val="20"/>
                <w:szCs w:val="20"/>
              </w:rPr>
              <w:t xml:space="preserve">s SLA </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shd w:val="clear" w:color="auto" w:fill="FFFFFF"/>
              </w:rPr>
              <w:t>Developing the SQL Queries using Joins, Sub Queries, Analytical functions and correlated sub Queries to retrieve data from the database</w:t>
            </w:r>
            <w:r w:rsidRPr="006E56FB">
              <w:rPr>
                <w:rFonts w:ascii="Tahoma" w:hAnsi="Tahoma" w:cs="Tahoma"/>
                <w:sz w:val="20"/>
                <w:szCs w:val="20"/>
              </w:rPr>
              <w:t xml:space="preserve"> </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Deployment of new functionality in production as well as Live environment</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Coordinating with respective teams for creating new server, server space allocation, database creation, testing new application</w:t>
            </w:r>
          </w:p>
          <w:p w:rsidR="008F35FB" w:rsidRPr="006E56FB" w:rsidP="008F35FB">
            <w:pPr>
              <w:widowControl w:val="0"/>
              <w:numPr>
                <w:ilvl w:val="0"/>
                <w:numId w:val="22"/>
              </w:numPr>
              <w:tabs>
                <w:tab w:val="left" w:pos="360"/>
              </w:tabs>
              <w:suppressAutoHyphens/>
              <w:autoSpaceDE w:val="0"/>
              <w:rPr>
                <w:rFonts w:ascii="Tahoma" w:hAnsi="Tahoma" w:cs="Tahoma"/>
                <w:sz w:val="20"/>
                <w:szCs w:val="20"/>
              </w:rPr>
            </w:pPr>
            <w:r w:rsidRPr="006E56FB">
              <w:rPr>
                <w:rFonts w:ascii="Tahoma" w:hAnsi="Tahoma" w:cs="Tahoma"/>
                <w:sz w:val="20"/>
                <w:szCs w:val="20"/>
              </w:rPr>
              <w:t>Give the status report of tickets to Manager of our team</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Monitoring the database growth and planning of space for future database growth</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Monitoring SQL Databases for performance related issue</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 xml:space="preserve">Reviewing queries causing issues at </w:t>
            </w:r>
            <w:r w:rsidRPr="006E56FB">
              <w:rPr>
                <w:rFonts w:ascii="Tahoma" w:hAnsi="Tahoma" w:cs="Tahoma"/>
                <w:sz w:val="20"/>
                <w:szCs w:val="20"/>
              </w:rPr>
              <w:t>db</w:t>
            </w:r>
            <w:r w:rsidRPr="006E56FB">
              <w:rPr>
                <w:rFonts w:ascii="Tahoma" w:hAnsi="Tahoma" w:cs="Tahoma"/>
                <w:sz w:val="20"/>
                <w:szCs w:val="20"/>
              </w:rPr>
              <w:t xml:space="preserve"> side and helping the vendor to tune the same</w:t>
            </w:r>
          </w:p>
          <w:p w:rsidR="008F35FB" w:rsidRPr="006E56FB" w:rsidP="008F35FB">
            <w:pPr>
              <w:numPr>
                <w:ilvl w:val="0"/>
                <w:numId w:val="22"/>
              </w:numPr>
              <w:spacing w:line="240" w:lineRule="exact"/>
              <w:ind w:right="-7"/>
              <w:rPr>
                <w:rFonts w:ascii="Tahoma" w:hAnsi="Tahoma" w:cs="Tahoma"/>
                <w:sz w:val="20"/>
                <w:szCs w:val="20"/>
              </w:rPr>
            </w:pPr>
            <w:r w:rsidRPr="006E56FB">
              <w:rPr>
                <w:rFonts w:ascii="Tahoma" w:hAnsi="Tahoma" w:cs="Tahoma"/>
                <w:sz w:val="20"/>
                <w:szCs w:val="20"/>
              </w:rPr>
              <w:t>Monitoring alarms and its resolution</w:t>
            </w:r>
          </w:p>
          <w:p w:rsidR="008F35FB" w:rsidRPr="006E56FB" w:rsidP="008F35FB">
            <w:pPr>
              <w:pStyle w:val="ListParagraph"/>
              <w:ind w:left="0"/>
              <w:jc w:val="both"/>
              <w:rPr>
                <w:rFonts w:ascii="Tahoma" w:hAnsi="Tahoma" w:cs="Tahoma"/>
                <w:sz w:val="20"/>
                <w:szCs w:val="20"/>
              </w:rPr>
            </w:pPr>
          </w:p>
          <w:p w:rsidR="008F35FB" w:rsidRPr="006E56FB" w:rsidP="008F35FB">
            <w:pPr>
              <w:rPr>
                <w:rFonts w:ascii="Tahoma" w:hAnsi="Tahoma" w:cs="Tahoma"/>
                <w:sz w:val="20"/>
                <w:szCs w:val="20"/>
              </w:rPr>
            </w:pPr>
            <w:r w:rsidRPr="006E56FB">
              <w:rPr>
                <w:rFonts w:ascii="Tahoma" w:hAnsi="Tahoma" w:cs="Tahoma"/>
                <w:b/>
                <w:sz w:val="20"/>
                <w:szCs w:val="20"/>
              </w:rPr>
              <w:t>Client:</w:t>
            </w:r>
            <w:r w:rsidRPr="006E56FB">
              <w:rPr>
                <w:rFonts w:ascii="Tahoma" w:hAnsi="Tahoma" w:cs="Tahoma"/>
                <w:sz w:val="20"/>
                <w:szCs w:val="20"/>
              </w:rPr>
              <w:t xml:space="preserve"> Nucleus</w:t>
            </w:r>
          </w:p>
          <w:p w:rsidR="008F35FB" w:rsidRPr="006E56FB" w:rsidP="008F35FB">
            <w:pPr>
              <w:rPr>
                <w:rFonts w:ascii="Tahoma" w:hAnsi="Tahoma" w:cs="Tahoma"/>
                <w:sz w:val="20"/>
                <w:szCs w:val="20"/>
              </w:rPr>
            </w:pPr>
            <w:r w:rsidRPr="006E56FB">
              <w:rPr>
                <w:rFonts w:ascii="Tahoma" w:hAnsi="Tahoma" w:cs="Tahoma"/>
                <w:b/>
                <w:sz w:val="20"/>
                <w:szCs w:val="20"/>
              </w:rPr>
              <w:t>Name:</w:t>
            </w:r>
            <w:r w:rsidRPr="006E56FB">
              <w:rPr>
                <w:rFonts w:ascii="Tahoma" w:hAnsi="Tahoma" w:cs="Tahoma"/>
                <w:sz w:val="20"/>
                <w:szCs w:val="20"/>
              </w:rPr>
              <w:t xml:space="preserve"> </w:t>
            </w:r>
            <w:r w:rsidRPr="006E56FB">
              <w:rPr>
                <w:rFonts w:ascii="Tahoma" w:hAnsi="Tahoma" w:cs="Tahoma"/>
                <w:sz w:val="20"/>
                <w:szCs w:val="20"/>
              </w:rPr>
              <w:t>FinnOne</w:t>
            </w:r>
            <w:r w:rsidRPr="006E56FB">
              <w:rPr>
                <w:rFonts w:ascii="Tahoma" w:hAnsi="Tahoma" w:cs="Tahoma"/>
                <w:sz w:val="20"/>
                <w:szCs w:val="20"/>
              </w:rPr>
              <w:t xml:space="preserve"> LMS</w:t>
            </w:r>
          </w:p>
          <w:p w:rsidR="008F35FB" w:rsidRPr="006E56FB" w:rsidP="008F35FB">
            <w:pPr>
              <w:rPr>
                <w:rFonts w:ascii="Tahoma" w:hAnsi="Tahoma" w:cs="Tahoma"/>
                <w:sz w:val="20"/>
                <w:szCs w:val="20"/>
              </w:rPr>
            </w:pPr>
            <w:r w:rsidRPr="006E56FB">
              <w:rPr>
                <w:rFonts w:ascii="Tahoma" w:hAnsi="Tahoma" w:cs="Tahoma"/>
                <w:b/>
                <w:sz w:val="20"/>
                <w:szCs w:val="20"/>
              </w:rPr>
              <w:t xml:space="preserve">Role: </w:t>
            </w:r>
            <w:r w:rsidRPr="006E56FB">
              <w:rPr>
                <w:rFonts w:ascii="Tahoma" w:hAnsi="Tahoma" w:cs="Tahoma"/>
                <w:sz w:val="20"/>
                <w:szCs w:val="20"/>
              </w:rPr>
              <w:t>Production Support.</w:t>
            </w:r>
          </w:p>
          <w:p w:rsidR="008F35FB" w:rsidRPr="006E56FB" w:rsidP="008F35FB">
            <w:pPr>
              <w:rPr>
                <w:rFonts w:ascii="Tahoma" w:hAnsi="Tahoma" w:cs="Tahoma"/>
                <w:sz w:val="20"/>
                <w:szCs w:val="20"/>
              </w:rPr>
            </w:pPr>
            <w:r w:rsidRPr="006E56FB">
              <w:rPr>
                <w:rFonts w:ascii="Tahoma" w:hAnsi="Tahoma" w:cs="Tahoma"/>
                <w:b/>
                <w:sz w:val="20"/>
                <w:szCs w:val="20"/>
              </w:rPr>
              <w:t xml:space="preserve">Environment: </w:t>
            </w:r>
            <w:r w:rsidRPr="006E56FB">
              <w:rPr>
                <w:rFonts w:ascii="Tahoma" w:hAnsi="Tahoma" w:cs="Tahoma"/>
                <w:sz w:val="20"/>
                <w:szCs w:val="20"/>
              </w:rPr>
              <w:t>Oracle 11g, Pl/SQL, Unix, Shell Scripting</w:t>
            </w:r>
          </w:p>
          <w:p w:rsidR="008F35FB" w:rsidRPr="006E56FB" w:rsidP="008F35FB">
            <w:pPr>
              <w:jc w:val="both"/>
              <w:rPr>
                <w:rFonts w:ascii="Tahoma" w:hAnsi="Tahoma" w:cs="Tahoma"/>
                <w:sz w:val="20"/>
                <w:szCs w:val="20"/>
              </w:rPr>
            </w:pPr>
            <w:r w:rsidRPr="006E56FB">
              <w:rPr>
                <w:rFonts w:ascii="Tahoma" w:hAnsi="Tahoma" w:cs="Tahoma"/>
                <w:b/>
                <w:sz w:val="20"/>
                <w:szCs w:val="20"/>
              </w:rPr>
              <w:t>Monitoring Tools:</w:t>
            </w:r>
            <w:r w:rsidRPr="006E56FB">
              <w:rPr>
                <w:rFonts w:ascii="Tahoma" w:hAnsi="Tahoma" w:cs="Tahoma"/>
                <w:sz w:val="20"/>
                <w:szCs w:val="20"/>
              </w:rPr>
              <w:t xml:space="preserve"> </w:t>
            </w:r>
            <w:r w:rsidRPr="006E56FB">
              <w:rPr>
                <w:rFonts w:ascii="Tahoma" w:hAnsi="Tahoma" w:cs="Tahoma"/>
                <w:sz w:val="20"/>
                <w:szCs w:val="20"/>
              </w:rPr>
              <w:t>AppDynamics</w:t>
            </w:r>
          </w:p>
          <w:p w:rsidR="008F35FB" w:rsidRPr="006E56FB" w:rsidP="008F35FB">
            <w:pPr>
              <w:rPr>
                <w:rFonts w:ascii="Tahoma" w:hAnsi="Tahoma" w:cs="Tahoma"/>
                <w:sz w:val="20"/>
                <w:szCs w:val="20"/>
              </w:rPr>
            </w:pPr>
            <w:r w:rsidRPr="006E56FB">
              <w:rPr>
                <w:rFonts w:ascii="Tahoma" w:hAnsi="Tahoma" w:cs="Tahoma"/>
                <w:b/>
                <w:sz w:val="20"/>
                <w:szCs w:val="20"/>
              </w:rPr>
              <w:t xml:space="preserve">Description: </w:t>
            </w:r>
            <w:r w:rsidRPr="006E56FB">
              <w:rPr>
                <w:rFonts w:ascii="Tahoma" w:hAnsi="Tahoma" w:cs="Tahoma"/>
                <w:sz w:val="20"/>
                <w:szCs w:val="20"/>
              </w:rPr>
              <w:t>FinnOne</w:t>
            </w:r>
            <w:r w:rsidRPr="006E56FB">
              <w:rPr>
                <w:rFonts w:ascii="Tahoma" w:hAnsi="Tahoma" w:cs="Tahoma"/>
                <w:sz w:val="20"/>
                <w:szCs w:val="20"/>
              </w:rPr>
              <w:t xml:space="preserve"> is a web-based global banking product designed to support banks and financial solution companies in dealing with assets, liabilities, core financial accounting and customer service</w:t>
            </w:r>
          </w:p>
          <w:p w:rsidR="008F35FB" w:rsidRPr="006E56FB" w:rsidP="008F35FB">
            <w:pPr>
              <w:rPr>
                <w:rFonts w:ascii="Tahoma" w:hAnsi="Tahoma" w:cs="Tahoma"/>
                <w:b/>
                <w:sz w:val="20"/>
                <w:szCs w:val="20"/>
              </w:rPr>
            </w:pPr>
            <w:r w:rsidRPr="006E56FB">
              <w:rPr>
                <w:rFonts w:ascii="Tahoma" w:hAnsi="Tahoma" w:cs="Tahoma"/>
                <w:b/>
                <w:sz w:val="20"/>
                <w:szCs w:val="20"/>
              </w:rPr>
              <w:t xml:space="preserve">Highlights: </w:t>
            </w:r>
          </w:p>
          <w:p w:rsidR="008F35FB" w:rsidRPr="006E56FB" w:rsidP="008F35FB">
            <w:pPr>
              <w:numPr>
                <w:ilvl w:val="0"/>
                <w:numId w:val="22"/>
              </w:numPr>
              <w:spacing w:line="240" w:lineRule="exact"/>
              <w:ind w:right="-7"/>
              <w:rPr>
                <w:rFonts w:ascii="Tahoma" w:hAnsi="Tahoma" w:cs="Tahoma"/>
                <w:sz w:val="20"/>
                <w:szCs w:val="20"/>
              </w:rPr>
            </w:pPr>
            <w:r w:rsidRPr="006E56FB">
              <w:rPr>
                <w:rFonts w:ascii="Tahoma" w:hAnsi="Tahoma" w:cs="Tahoma"/>
                <w:sz w:val="20"/>
                <w:szCs w:val="20"/>
              </w:rPr>
              <w:t xml:space="preserve">Maintenance of Applications, conducting routine system health checks, scripts enhancements and design, Maintenance of Database </w:t>
            </w:r>
            <w:r w:rsidRPr="006E56FB" w:rsidR="005F659B">
              <w:rPr>
                <w:rFonts w:ascii="Tahoma" w:hAnsi="Tahoma" w:cs="Tahoma"/>
                <w:sz w:val="20"/>
                <w:szCs w:val="20"/>
              </w:rPr>
              <w:t>and so on</w:t>
            </w:r>
            <w:r w:rsidRPr="006E56FB">
              <w:rPr>
                <w:rFonts w:ascii="Tahoma" w:hAnsi="Tahoma" w:cs="Tahoma"/>
                <w:sz w:val="20"/>
                <w:szCs w:val="20"/>
              </w:rPr>
              <w:t xml:space="preserve"> acts accordingly</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Managing</w:t>
            </w:r>
            <w:r w:rsidRPr="006E56FB" w:rsidR="0013177C">
              <w:rPr>
                <w:rFonts w:ascii="Tahoma" w:hAnsi="Tahoma" w:cs="Tahoma"/>
                <w:sz w:val="20"/>
                <w:szCs w:val="20"/>
              </w:rPr>
              <w:t xml:space="preserve"> Application’</w:t>
            </w:r>
            <w:r w:rsidRPr="006E56FB">
              <w:rPr>
                <w:rFonts w:ascii="Tahoma" w:hAnsi="Tahoma" w:cs="Tahoma"/>
                <w:sz w:val="20"/>
                <w:szCs w:val="20"/>
              </w:rPr>
              <w:t>s (Finn One, FINACLE, FAS India and SYMBOLS) EOD and EOM process</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Maintenance database and database server, running scripting file in UNIX for backup</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Providing oracle and UNIX production support to major applications</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shd w:val="clear" w:color="auto" w:fill="FFFFFF"/>
              </w:rPr>
              <w:t>Testing of code functionality using testing environment</w:t>
            </w:r>
            <w:r w:rsidRPr="006E56FB">
              <w:rPr>
                <w:rFonts w:ascii="Tahoma" w:hAnsi="Tahoma" w:cs="Tahoma"/>
                <w:sz w:val="20"/>
                <w:szCs w:val="20"/>
              </w:rPr>
              <w:t xml:space="preserve"> </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Configuring the web logic server on Application</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Patch Deployment to 56 applications</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Database management and monitoring, User management, finding out the root cause of the issue based on the log details and resolving the complex issue</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Monitoring the space of critical table spaces in database during the EOD and EOM processes and raising the same with business</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Monitoring space crunch /archive generations at OS level</w:t>
            </w:r>
          </w:p>
          <w:p w:rsidR="008F35FB" w:rsidRPr="006E56FB" w:rsidP="008F35FB">
            <w:pPr>
              <w:numPr>
                <w:ilvl w:val="0"/>
                <w:numId w:val="22"/>
              </w:numPr>
              <w:spacing w:line="240" w:lineRule="exact"/>
              <w:ind w:right="-7"/>
              <w:rPr>
                <w:rFonts w:ascii="Tahoma" w:hAnsi="Tahoma" w:cs="Tahoma"/>
                <w:sz w:val="20"/>
                <w:szCs w:val="20"/>
              </w:rPr>
            </w:pPr>
            <w:r w:rsidRPr="006E56FB">
              <w:rPr>
                <w:rFonts w:ascii="Tahoma" w:hAnsi="Tahoma" w:cs="Tahoma"/>
                <w:sz w:val="20"/>
                <w:szCs w:val="20"/>
              </w:rPr>
              <w:t>P</w:t>
            </w:r>
            <w:r w:rsidRPr="006E56FB">
              <w:rPr>
                <w:rFonts w:ascii="Tahoma" w:hAnsi="Tahoma" w:cs="Tahoma"/>
                <w:sz w:val="20"/>
                <w:szCs w:val="20"/>
              </w:rPr>
              <w:t>roviding the support in L1/L2 level depending on the Priori</w:t>
            </w:r>
            <w:r w:rsidRPr="006E56FB">
              <w:rPr>
                <w:rFonts w:ascii="Tahoma" w:hAnsi="Tahoma" w:cs="Tahoma"/>
                <w:sz w:val="20"/>
                <w:szCs w:val="20"/>
              </w:rPr>
              <w:t>ty of the issues to meet client’</w:t>
            </w:r>
            <w:r w:rsidRPr="006E56FB">
              <w:rPr>
                <w:rFonts w:ascii="Tahoma" w:hAnsi="Tahoma" w:cs="Tahoma"/>
                <w:sz w:val="20"/>
                <w:szCs w:val="20"/>
              </w:rPr>
              <w:t xml:space="preserve">s SLA </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shd w:val="clear" w:color="auto" w:fill="FFFFFF"/>
              </w:rPr>
              <w:t>Developing the SQL Queries using Joins, Sub Queries, Analytical functions and correlated sub Queries to retrieve data from the database</w:t>
            </w:r>
            <w:r w:rsidRPr="006E56FB">
              <w:rPr>
                <w:rFonts w:ascii="Tahoma" w:hAnsi="Tahoma" w:cs="Tahoma"/>
                <w:sz w:val="20"/>
                <w:szCs w:val="20"/>
              </w:rPr>
              <w:t xml:space="preserve"> </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Deployment of new functionality in production as well as Live environment</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Coordinating with respective teams for creating new server, server space allocation, database creation, testing new application</w:t>
            </w:r>
          </w:p>
          <w:p w:rsidR="008F35FB" w:rsidRPr="006E56FB" w:rsidP="008F35FB">
            <w:pPr>
              <w:widowControl w:val="0"/>
              <w:numPr>
                <w:ilvl w:val="0"/>
                <w:numId w:val="22"/>
              </w:numPr>
              <w:tabs>
                <w:tab w:val="left" w:pos="360"/>
              </w:tabs>
              <w:suppressAutoHyphens/>
              <w:autoSpaceDE w:val="0"/>
              <w:rPr>
                <w:rFonts w:ascii="Tahoma" w:hAnsi="Tahoma" w:cs="Tahoma"/>
                <w:sz w:val="20"/>
                <w:szCs w:val="20"/>
              </w:rPr>
            </w:pPr>
            <w:r w:rsidRPr="006E56FB">
              <w:rPr>
                <w:rFonts w:ascii="Tahoma" w:hAnsi="Tahoma" w:cs="Tahoma"/>
                <w:sz w:val="20"/>
                <w:szCs w:val="20"/>
              </w:rPr>
              <w:t>Give the status report of tickets to Manager of our team</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Monitoring the database growth and planning of space for future database growth</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Monitoring SQL Databases for performance related issue</w:t>
            </w:r>
          </w:p>
          <w:p w:rsidR="008F35FB" w:rsidRPr="006E56FB" w:rsidP="008F35FB">
            <w:pPr>
              <w:numPr>
                <w:ilvl w:val="0"/>
                <w:numId w:val="22"/>
              </w:numPr>
              <w:suppressAutoHyphens/>
              <w:rPr>
                <w:rFonts w:ascii="Tahoma" w:hAnsi="Tahoma" w:cs="Tahoma"/>
                <w:sz w:val="20"/>
                <w:szCs w:val="20"/>
              </w:rPr>
            </w:pPr>
            <w:r w:rsidRPr="006E56FB">
              <w:rPr>
                <w:rFonts w:ascii="Tahoma" w:hAnsi="Tahoma" w:cs="Tahoma"/>
                <w:sz w:val="20"/>
                <w:szCs w:val="20"/>
              </w:rPr>
              <w:t xml:space="preserve">Reviewing queries causing issues at </w:t>
            </w:r>
            <w:r w:rsidRPr="006E56FB">
              <w:rPr>
                <w:rFonts w:ascii="Tahoma" w:hAnsi="Tahoma" w:cs="Tahoma"/>
                <w:sz w:val="20"/>
                <w:szCs w:val="20"/>
              </w:rPr>
              <w:t>db</w:t>
            </w:r>
            <w:r w:rsidRPr="006E56FB">
              <w:rPr>
                <w:rFonts w:ascii="Tahoma" w:hAnsi="Tahoma" w:cs="Tahoma"/>
                <w:sz w:val="20"/>
                <w:szCs w:val="20"/>
              </w:rPr>
              <w:t xml:space="preserve"> side and helping the vendor to tune the same</w:t>
            </w:r>
          </w:p>
          <w:p w:rsidR="008F35FB" w:rsidRPr="006E56FB" w:rsidP="008F35FB">
            <w:pPr>
              <w:numPr>
                <w:ilvl w:val="0"/>
                <w:numId w:val="22"/>
              </w:numPr>
              <w:spacing w:line="240" w:lineRule="exact"/>
              <w:ind w:right="-7"/>
              <w:rPr>
                <w:rFonts w:ascii="Tahoma" w:hAnsi="Tahoma" w:cs="Tahoma"/>
                <w:sz w:val="20"/>
                <w:szCs w:val="20"/>
              </w:rPr>
            </w:pPr>
            <w:r w:rsidRPr="006E56FB">
              <w:rPr>
                <w:rFonts w:ascii="Tahoma" w:hAnsi="Tahoma" w:cs="Tahoma"/>
                <w:sz w:val="20"/>
                <w:szCs w:val="20"/>
              </w:rPr>
              <w:t>Monitoring alarms and its resolution</w:t>
            </w:r>
          </w:p>
          <w:p w:rsidR="008F35FB" w:rsidRPr="002F71F2" w:rsidP="00FE2BFB">
            <w:pPr>
              <w:rPr>
                <w:rFonts w:ascii="Tahoma" w:hAnsi="Tahoma" w:cs="Tahoma"/>
                <w:b/>
                <w:color w:val="FFFFFF" w:themeColor="background1"/>
                <w:sz w:val="14"/>
              </w:rPr>
            </w:pPr>
          </w:p>
        </w:tc>
      </w:tr>
    </w:tbl>
    <w:p w:rsidR="00722FC9" w:rsidRPr="0036526A" w:rsidP="0036526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width:1pt;height:1pt;margin-top:0;margin-left:0;position:absolute;z-index:251659264">
            <v:imagedata r:id="rId16"/>
          </v:shape>
        </w:pict>
      </w:r>
    </w:p>
    <w:sectPr w:rsidSect="00A3647A">
      <w:pgSz w:w="11909" w:h="16834" w:code="9"/>
      <w:pgMar w:top="540" w:right="479" w:bottom="45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25pt;height:8.25pt" o:bullet="t">
        <v:imagedata r:id="rId1" o:title="bullet-grey"/>
      </v:shape>
    </w:pict>
  </w:numPicBullet>
  <w:numPicBullet w:numPicBulletId="1">
    <w:pict>
      <v:shape id="_x0000_i1027" type="#_x0000_t75" style="width:12pt;height:12pt" o:bullet="t">
        <v:imagedata r:id="rId2" o:title="bullet"/>
      </v:shape>
    </w:pict>
  </w:numPicBullet>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Times New Roman"/>
        <w:sz w:val="17"/>
        <w:szCs w:val="17"/>
      </w:rPr>
    </w:lvl>
  </w:abstractNum>
  <w:abstractNum w:abstractNumId="1">
    <w:nsid w:val="0A580EFB"/>
    <w:multiLevelType w:val="multilevel"/>
    <w:tmpl w:val="DCC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894A01"/>
    <w:multiLevelType w:val="hybridMultilevel"/>
    <w:tmpl w:val="9A02AA60"/>
    <w:lvl w:ilvl="0">
      <w:start w:val="1"/>
      <w:numFmt w:val="bullet"/>
      <w:lvlText w:val=""/>
      <w:lvlPicBulletId w:val="0"/>
      <w:lvlJc w:val="left"/>
      <w:pPr>
        <w:tabs>
          <w:tab w:val="num" w:pos="648"/>
        </w:tabs>
        <w:ind w:left="360" w:hanging="360"/>
      </w:pPr>
      <w:rPr>
        <w:rFonts w:ascii="Symbol" w:hAnsi="Symbol" w:hint="default"/>
        <w:color w:val="auto"/>
        <w:sz w:val="18"/>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9200958"/>
    <w:multiLevelType w:val="hybridMultilevel"/>
    <w:tmpl w:val="AEDCC48A"/>
    <w:lvl w:ilvl="0">
      <w:start w:val="1"/>
      <w:numFmt w:val="bullet"/>
      <w:lvlText w:val=""/>
      <w:lvlPicBulletId w:val="0"/>
      <w:lvlJc w:val="left"/>
      <w:pPr>
        <w:tabs>
          <w:tab w:val="num" w:pos="360"/>
        </w:tabs>
        <w:ind w:left="360" w:hanging="360"/>
      </w:pPr>
      <w:rPr>
        <w:rFonts w:ascii="Symbol" w:hAnsi="Symbol" w:hint="default"/>
        <w:color w:val="auto"/>
        <w:sz w:val="18"/>
      </w:rPr>
    </w:lvl>
    <w:lvl w:ilvl="1" w:tentative="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Symbol" w:hAnsi="Symbol"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
      <w:lvlJc w:val="left"/>
      <w:pPr>
        <w:tabs>
          <w:tab w:val="num" w:pos="3240"/>
        </w:tabs>
        <w:ind w:left="3240" w:hanging="360"/>
      </w:pPr>
      <w:rPr>
        <w:rFonts w:ascii="Symbol" w:hAnsi="Symbol" w:hint="default"/>
      </w:rPr>
    </w:lvl>
    <w:lvl w:ilvl="5" w:tentative="1">
      <w:start w:val="1"/>
      <w:numFmt w:val="bullet"/>
      <w:lvlText w:val=""/>
      <w:lvlJc w:val="left"/>
      <w:pPr>
        <w:tabs>
          <w:tab w:val="num" w:pos="3960"/>
        </w:tabs>
        <w:ind w:left="3960" w:hanging="360"/>
      </w:pPr>
      <w:rPr>
        <w:rFonts w:ascii="Symbol" w:hAnsi="Symbol"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
      <w:lvlJc w:val="left"/>
      <w:pPr>
        <w:tabs>
          <w:tab w:val="num" w:pos="5400"/>
        </w:tabs>
        <w:ind w:left="5400" w:hanging="360"/>
      </w:pPr>
      <w:rPr>
        <w:rFonts w:ascii="Symbol" w:hAnsi="Symbol" w:hint="default"/>
      </w:rPr>
    </w:lvl>
    <w:lvl w:ilvl="8" w:tentative="1">
      <w:start w:val="1"/>
      <w:numFmt w:val="bullet"/>
      <w:lvlText w:val=""/>
      <w:lvlJc w:val="left"/>
      <w:pPr>
        <w:tabs>
          <w:tab w:val="num" w:pos="6120"/>
        </w:tabs>
        <w:ind w:left="6120" w:hanging="360"/>
      </w:pPr>
      <w:rPr>
        <w:rFonts w:ascii="Symbol" w:hAnsi="Symbol" w:hint="default"/>
      </w:rPr>
    </w:lvl>
  </w:abstractNum>
  <w:abstractNum w:abstractNumId="4">
    <w:nsid w:val="1AC5361D"/>
    <w:multiLevelType w:val="hybridMultilevel"/>
    <w:tmpl w:val="58F6525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910" w:hanging="360"/>
      </w:pPr>
      <w:rPr>
        <w:rFonts w:ascii="Courier New" w:hAnsi="Courier New" w:hint="default"/>
      </w:rPr>
    </w:lvl>
    <w:lvl w:ilvl="2" w:tentative="1">
      <w:start w:val="1"/>
      <w:numFmt w:val="bullet"/>
      <w:lvlText w:val=""/>
      <w:lvlJc w:val="left"/>
      <w:pPr>
        <w:ind w:left="2630" w:hanging="360"/>
      </w:pPr>
      <w:rPr>
        <w:rFonts w:ascii="Wingdings" w:hAnsi="Wingdings" w:hint="default"/>
      </w:rPr>
    </w:lvl>
    <w:lvl w:ilvl="3" w:tentative="1">
      <w:start w:val="1"/>
      <w:numFmt w:val="bullet"/>
      <w:lvlText w:val=""/>
      <w:lvlJc w:val="left"/>
      <w:pPr>
        <w:ind w:left="3350" w:hanging="360"/>
      </w:pPr>
      <w:rPr>
        <w:rFonts w:ascii="Symbol" w:hAnsi="Symbol" w:hint="default"/>
      </w:rPr>
    </w:lvl>
    <w:lvl w:ilvl="4" w:tentative="1">
      <w:start w:val="1"/>
      <w:numFmt w:val="bullet"/>
      <w:lvlText w:val="o"/>
      <w:lvlJc w:val="left"/>
      <w:pPr>
        <w:ind w:left="4070" w:hanging="360"/>
      </w:pPr>
      <w:rPr>
        <w:rFonts w:ascii="Courier New" w:hAnsi="Courier New" w:hint="default"/>
      </w:rPr>
    </w:lvl>
    <w:lvl w:ilvl="5" w:tentative="1">
      <w:start w:val="1"/>
      <w:numFmt w:val="bullet"/>
      <w:lvlText w:val=""/>
      <w:lvlJc w:val="left"/>
      <w:pPr>
        <w:ind w:left="4790" w:hanging="360"/>
      </w:pPr>
      <w:rPr>
        <w:rFonts w:ascii="Wingdings" w:hAnsi="Wingdings" w:hint="default"/>
      </w:rPr>
    </w:lvl>
    <w:lvl w:ilvl="6" w:tentative="1">
      <w:start w:val="1"/>
      <w:numFmt w:val="bullet"/>
      <w:lvlText w:val=""/>
      <w:lvlJc w:val="left"/>
      <w:pPr>
        <w:ind w:left="5510" w:hanging="360"/>
      </w:pPr>
      <w:rPr>
        <w:rFonts w:ascii="Symbol" w:hAnsi="Symbol" w:hint="default"/>
      </w:rPr>
    </w:lvl>
    <w:lvl w:ilvl="7" w:tentative="1">
      <w:start w:val="1"/>
      <w:numFmt w:val="bullet"/>
      <w:lvlText w:val="o"/>
      <w:lvlJc w:val="left"/>
      <w:pPr>
        <w:ind w:left="6230" w:hanging="360"/>
      </w:pPr>
      <w:rPr>
        <w:rFonts w:ascii="Courier New" w:hAnsi="Courier New" w:hint="default"/>
      </w:rPr>
    </w:lvl>
    <w:lvl w:ilvl="8" w:tentative="1">
      <w:start w:val="1"/>
      <w:numFmt w:val="bullet"/>
      <w:lvlText w:val=""/>
      <w:lvlJc w:val="left"/>
      <w:pPr>
        <w:ind w:left="6950" w:hanging="360"/>
      </w:pPr>
      <w:rPr>
        <w:rFonts w:ascii="Wingdings" w:hAnsi="Wingdings" w:hint="default"/>
      </w:rPr>
    </w:lvl>
  </w:abstractNum>
  <w:abstractNum w:abstractNumId="5">
    <w:nsid w:val="1CAA6D2B"/>
    <w:multiLevelType w:val="hybridMultilevel"/>
    <w:tmpl w:val="463844CE"/>
    <w:lvl w:ilvl="0">
      <w:start w:val="1"/>
      <w:numFmt w:val="bullet"/>
      <w:lvlText w:val=""/>
      <w:lvlJc w:val="left"/>
      <w:pPr>
        <w:tabs>
          <w:tab w:val="num" w:pos="720"/>
        </w:tabs>
        <w:ind w:left="720" w:hanging="360"/>
      </w:pPr>
      <w:rPr>
        <w:rFonts w:ascii="Wingdings" w:hAnsi="Wingdings" w:hint="default"/>
        <w:color w:val="15496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619163F"/>
    <w:multiLevelType w:val="hybridMultilevel"/>
    <w:tmpl w:val="2D8EE6F6"/>
    <w:lvl w:ilvl="0">
      <w:start w:val="1"/>
      <w:numFmt w:val="bullet"/>
      <w:lvlText w:val=""/>
      <w:lvlPicBulletId w:val="0"/>
      <w:lvlJc w:val="left"/>
      <w:pPr>
        <w:tabs>
          <w:tab w:val="num" w:pos="1008"/>
        </w:tabs>
        <w:ind w:left="720" w:hanging="360"/>
      </w:pPr>
      <w:rPr>
        <w:rFonts w:ascii="Symbol" w:hAnsi="Symbol" w:hint="default"/>
        <w:sz w:val="18"/>
        <w:szCs w:val="2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3E767027"/>
    <w:multiLevelType w:val="multilevel"/>
    <w:tmpl w:val="ADE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C4737B"/>
    <w:multiLevelType w:val="multilevel"/>
    <w:tmpl w:val="F24C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C637A9"/>
    <w:multiLevelType w:val="hybridMultilevel"/>
    <w:tmpl w:val="37120A6E"/>
    <w:lvl w:ilvl="0">
      <w:start w:val="1"/>
      <w:numFmt w:val="bullet"/>
      <w:lvlText w:val=""/>
      <w:lvlPicBulletId w:val="0"/>
      <w:lvlJc w:val="left"/>
      <w:pPr>
        <w:ind w:left="720" w:hanging="360"/>
      </w:pPr>
      <w:rPr>
        <w:rFonts w:ascii="Symbol" w:hAnsi="Symbol" w:hint="default"/>
        <w:color w:val="auto"/>
        <w:sz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1D371D0"/>
    <w:multiLevelType w:val="hybridMultilevel"/>
    <w:tmpl w:val="E0F4871E"/>
    <w:lvl w:ilvl="0">
      <w:start w:val="1"/>
      <w:numFmt w:val="bullet"/>
      <w:lvlText w:val=""/>
      <w:lvlJc w:val="left"/>
      <w:pPr>
        <w:tabs>
          <w:tab w:val="num" w:pos="720"/>
        </w:tabs>
        <w:ind w:left="720" w:hanging="360"/>
      </w:pPr>
      <w:rPr>
        <w:rFonts w:ascii="Wingdings" w:hAnsi="Wingdings" w:hint="default"/>
        <w:color w:val="15496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11">
    <w:nsid w:val="4B8F6110"/>
    <w:multiLevelType w:val="hybridMultilevel"/>
    <w:tmpl w:val="D82A833E"/>
    <w:lvl w:ilvl="0">
      <w:start w:val="1"/>
      <w:numFmt w:val="bullet"/>
      <w:lvlText w:val=""/>
      <w:lvlJc w:val="left"/>
      <w:pPr>
        <w:tabs>
          <w:tab w:val="num" w:pos="720"/>
        </w:tabs>
        <w:ind w:left="288" w:hanging="216"/>
      </w:pPr>
      <w:rPr>
        <w:rFonts w:ascii="Symbol" w:hAnsi="Symbol"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FAD7384"/>
    <w:multiLevelType w:val="hybridMultilevel"/>
    <w:tmpl w:val="C0AC238E"/>
    <w:lvl w:ilvl="0">
      <w:start w:val="1"/>
      <w:numFmt w:val="bullet"/>
      <w:lvlText w:val=""/>
      <w:lvlPicBulletId w:val="1"/>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50016C69"/>
    <w:multiLevelType w:val="hybridMultilevel"/>
    <w:tmpl w:val="7A0CBE1E"/>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4">
    <w:nsid w:val="51712125"/>
    <w:multiLevelType w:val="multilevel"/>
    <w:tmpl w:val="A6A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556A6E"/>
    <w:multiLevelType w:val="hybridMultilevel"/>
    <w:tmpl w:val="9C46D4B4"/>
    <w:lvl w:ilvl="0">
      <w:start w:val="1"/>
      <w:numFmt w:val="bullet"/>
      <w:lvlText w:val=""/>
      <w:lvlPicBulletId w:val="0"/>
      <w:lvlJc w:val="left"/>
      <w:pPr>
        <w:tabs>
          <w:tab w:val="num" w:pos="720"/>
        </w:tabs>
        <w:ind w:left="288" w:hanging="216"/>
      </w:pPr>
      <w:rPr>
        <w:rFonts w:ascii="Symbol" w:hAnsi="Symbol" w:hint="default"/>
        <w:color w:val="auto"/>
        <w:sz w:val="18"/>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ED96AD9"/>
    <w:multiLevelType w:val="hybridMultilevel"/>
    <w:tmpl w:val="CAD87B5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63C4155B"/>
    <w:multiLevelType w:val="multilevel"/>
    <w:tmpl w:val="CBA4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FC27A9"/>
    <w:multiLevelType w:val="hybridMultilevel"/>
    <w:tmpl w:val="3B44F454"/>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C3B50CF"/>
    <w:multiLevelType w:val="hybridMultilevel"/>
    <w:tmpl w:val="DC763AB6"/>
    <w:lvl w:ilvl="0">
      <w:start w:val="1"/>
      <w:numFmt w:val="bullet"/>
      <w:lvlText w:val=""/>
      <w:lvlPicBulletId w:val="0"/>
      <w:lvlJc w:val="left"/>
      <w:pPr>
        <w:tabs>
          <w:tab w:val="num" w:pos="1008"/>
        </w:tabs>
        <w:ind w:left="720" w:hanging="360"/>
      </w:pPr>
      <w:rPr>
        <w:rFonts w:ascii="Symbol" w:hAnsi="Symbol" w:hint="default"/>
        <w:sz w:val="18"/>
        <w:szCs w:val="2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7AF9708A"/>
    <w:multiLevelType w:val="multilevel"/>
    <w:tmpl w:val="7E7C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A27467"/>
    <w:multiLevelType w:val="hybridMultilevel"/>
    <w:tmpl w:val="B5B2EE9C"/>
    <w:lvl w:ilvl="0">
      <w:start w:val="1"/>
      <w:numFmt w:val="bullet"/>
      <w:lvlText w:val=""/>
      <w:lvlJc w:val="left"/>
      <w:pPr>
        <w:ind w:left="288"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8"/>
  </w:num>
  <w:num w:numId="4">
    <w:abstractNumId w:val="18"/>
  </w:num>
  <w:num w:numId="5">
    <w:abstractNumId w:val="4"/>
  </w:num>
  <w:num w:numId="6">
    <w:abstractNumId w:val="20"/>
  </w:num>
  <w:num w:numId="7">
    <w:abstractNumId w:val="9"/>
  </w:num>
  <w:num w:numId="8">
    <w:abstractNumId w:val="11"/>
  </w:num>
  <w:num w:numId="9">
    <w:abstractNumId w:val="21"/>
  </w:num>
  <w:num w:numId="10">
    <w:abstractNumId w:val="15"/>
  </w:num>
  <w:num w:numId="11">
    <w:abstractNumId w:val="2"/>
  </w:num>
  <w:num w:numId="12">
    <w:abstractNumId w:val="19"/>
  </w:num>
  <w:num w:numId="13">
    <w:abstractNumId w:val="6"/>
  </w:num>
  <w:num w:numId="14">
    <w:abstractNumId w:val="14"/>
  </w:num>
  <w:num w:numId="15">
    <w:abstractNumId w:val="7"/>
  </w:num>
  <w:num w:numId="16">
    <w:abstractNumId w:val="1"/>
  </w:num>
  <w:num w:numId="17">
    <w:abstractNumId w:val="12"/>
  </w:num>
  <w:num w:numId="18">
    <w:abstractNumId w:val="5"/>
  </w:num>
  <w:num w:numId="19">
    <w:abstractNumId w:val="10"/>
  </w:num>
  <w:num w:numId="20">
    <w:abstractNumId w:val="16"/>
  </w:num>
  <w:num w:numId="21">
    <w:abstractNumId w:val="13"/>
  </w:num>
  <w:num w:numId="2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5646"/>
    <w:rsid w:val="000111AB"/>
    <w:rsid w:val="000273E5"/>
    <w:rsid w:val="0003197D"/>
    <w:rsid w:val="00037002"/>
    <w:rsid w:val="00040543"/>
    <w:rsid w:val="00040FCA"/>
    <w:rsid w:val="00052CD4"/>
    <w:rsid w:val="000540AA"/>
    <w:rsid w:val="00080592"/>
    <w:rsid w:val="00090BE6"/>
    <w:rsid w:val="000940A3"/>
    <w:rsid w:val="00095A0E"/>
    <w:rsid w:val="000A16B1"/>
    <w:rsid w:val="000A17B6"/>
    <w:rsid w:val="000A2D3F"/>
    <w:rsid w:val="000C28C4"/>
    <w:rsid w:val="000D10E3"/>
    <w:rsid w:val="000D56E0"/>
    <w:rsid w:val="000D65B8"/>
    <w:rsid w:val="000E00BD"/>
    <w:rsid w:val="000E0ABC"/>
    <w:rsid w:val="000E20E7"/>
    <w:rsid w:val="0011212D"/>
    <w:rsid w:val="001133D7"/>
    <w:rsid w:val="001206D8"/>
    <w:rsid w:val="00124ADE"/>
    <w:rsid w:val="0013177C"/>
    <w:rsid w:val="00141D88"/>
    <w:rsid w:val="00144255"/>
    <w:rsid w:val="00147C33"/>
    <w:rsid w:val="001512D3"/>
    <w:rsid w:val="001539D9"/>
    <w:rsid w:val="00166B9C"/>
    <w:rsid w:val="001830C7"/>
    <w:rsid w:val="00187641"/>
    <w:rsid w:val="001933EB"/>
    <w:rsid w:val="001A10BB"/>
    <w:rsid w:val="001A4EF6"/>
    <w:rsid w:val="001B0173"/>
    <w:rsid w:val="001D62A0"/>
    <w:rsid w:val="001D703B"/>
    <w:rsid w:val="001F4E39"/>
    <w:rsid w:val="001F62E6"/>
    <w:rsid w:val="0021537F"/>
    <w:rsid w:val="002217EA"/>
    <w:rsid w:val="002251E4"/>
    <w:rsid w:val="00233F72"/>
    <w:rsid w:val="00234E85"/>
    <w:rsid w:val="002401F1"/>
    <w:rsid w:val="00243B42"/>
    <w:rsid w:val="00245FFE"/>
    <w:rsid w:val="00260CDC"/>
    <w:rsid w:val="0027312B"/>
    <w:rsid w:val="00275891"/>
    <w:rsid w:val="00290D02"/>
    <w:rsid w:val="00290E53"/>
    <w:rsid w:val="00291B24"/>
    <w:rsid w:val="002A4414"/>
    <w:rsid w:val="002A6B03"/>
    <w:rsid w:val="002B402D"/>
    <w:rsid w:val="002C4477"/>
    <w:rsid w:val="002F5FC6"/>
    <w:rsid w:val="002F71F2"/>
    <w:rsid w:val="00306F47"/>
    <w:rsid w:val="00307978"/>
    <w:rsid w:val="003124C0"/>
    <w:rsid w:val="003153E5"/>
    <w:rsid w:val="0033451D"/>
    <w:rsid w:val="0033482C"/>
    <w:rsid w:val="00342BA4"/>
    <w:rsid w:val="003441CF"/>
    <w:rsid w:val="003516E3"/>
    <w:rsid w:val="0036526A"/>
    <w:rsid w:val="0037010E"/>
    <w:rsid w:val="00370AB3"/>
    <w:rsid w:val="00372DE9"/>
    <w:rsid w:val="0037375C"/>
    <w:rsid w:val="003770A0"/>
    <w:rsid w:val="003900DB"/>
    <w:rsid w:val="003B2344"/>
    <w:rsid w:val="003B54E9"/>
    <w:rsid w:val="003B69D8"/>
    <w:rsid w:val="003B6DE2"/>
    <w:rsid w:val="003C3920"/>
    <w:rsid w:val="003E1E2B"/>
    <w:rsid w:val="003F2283"/>
    <w:rsid w:val="0040086C"/>
    <w:rsid w:val="0040434C"/>
    <w:rsid w:val="004050C2"/>
    <w:rsid w:val="00406E07"/>
    <w:rsid w:val="004077A8"/>
    <w:rsid w:val="0041300B"/>
    <w:rsid w:val="00413539"/>
    <w:rsid w:val="00422EF5"/>
    <w:rsid w:val="00426E82"/>
    <w:rsid w:val="004537A1"/>
    <w:rsid w:val="00454BBB"/>
    <w:rsid w:val="004819D1"/>
    <w:rsid w:val="00487CE6"/>
    <w:rsid w:val="004957A8"/>
    <w:rsid w:val="004B47A1"/>
    <w:rsid w:val="004D7840"/>
    <w:rsid w:val="004E021F"/>
    <w:rsid w:val="004F5286"/>
    <w:rsid w:val="005063EC"/>
    <w:rsid w:val="0053005D"/>
    <w:rsid w:val="00535DC6"/>
    <w:rsid w:val="005405D5"/>
    <w:rsid w:val="00542976"/>
    <w:rsid w:val="00543313"/>
    <w:rsid w:val="00583ED3"/>
    <w:rsid w:val="00583F90"/>
    <w:rsid w:val="00591BE1"/>
    <w:rsid w:val="0059260B"/>
    <w:rsid w:val="005946EC"/>
    <w:rsid w:val="005A7F67"/>
    <w:rsid w:val="005B695F"/>
    <w:rsid w:val="005B6B3F"/>
    <w:rsid w:val="005C0B0D"/>
    <w:rsid w:val="005D582C"/>
    <w:rsid w:val="005E25FD"/>
    <w:rsid w:val="005F395D"/>
    <w:rsid w:val="005F659B"/>
    <w:rsid w:val="006065A5"/>
    <w:rsid w:val="006113FF"/>
    <w:rsid w:val="00614666"/>
    <w:rsid w:val="0062252C"/>
    <w:rsid w:val="00625F02"/>
    <w:rsid w:val="00632953"/>
    <w:rsid w:val="00662536"/>
    <w:rsid w:val="00666DC2"/>
    <w:rsid w:val="00673CE8"/>
    <w:rsid w:val="0068394C"/>
    <w:rsid w:val="006907BA"/>
    <w:rsid w:val="00690A52"/>
    <w:rsid w:val="00693930"/>
    <w:rsid w:val="0069559F"/>
    <w:rsid w:val="006A4E73"/>
    <w:rsid w:val="006A64C9"/>
    <w:rsid w:val="006B3224"/>
    <w:rsid w:val="006D1BEA"/>
    <w:rsid w:val="006D2ED8"/>
    <w:rsid w:val="006D68F1"/>
    <w:rsid w:val="006E32BC"/>
    <w:rsid w:val="006E379C"/>
    <w:rsid w:val="006E56FB"/>
    <w:rsid w:val="006F1AC4"/>
    <w:rsid w:val="006F2E21"/>
    <w:rsid w:val="006F4BDD"/>
    <w:rsid w:val="006F5451"/>
    <w:rsid w:val="006F5BC6"/>
    <w:rsid w:val="006F74E2"/>
    <w:rsid w:val="006F7C43"/>
    <w:rsid w:val="00702540"/>
    <w:rsid w:val="007106C9"/>
    <w:rsid w:val="00717F29"/>
    <w:rsid w:val="007202DA"/>
    <w:rsid w:val="00722FC9"/>
    <w:rsid w:val="00723B0B"/>
    <w:rsid w:val="00744F28"/>
    <w:rsid w:val="00746DF8"/>
    <w:rsid w:val="00755581"/>
    <w:rsid w:val="007615ED"/>
    <w:rsid w:val="007671DA"/>
    <w:rsid w:val="00781CAD"/>
    <w:rsid w:val="00794D3A"/>
    <w:rsid w:val="00797DA5"/>
    <w:rsid w:val="007B6EA8"/>
    <w:rsid w:val="007C1193"/>
    <w:rsid w:val="007C4803"/>
    <w:rsid w:val="007D1FCF"/>
    <w:rsid w:val="007D6061"/>
    <w:rsid w:val="007E03B1"/>
    <w:rsid w:val="007E1822"/>
    <w:rsid w:val="007E5BE0"/>
    <w:rsid w:val="00803634"/>
    <w:rsid w:val="00811C85"/>
    <w:rsid w:val="0081319D"/>
    <w:rsid w:val="00826896"/>
    <w:rsid w:val="00830840"/>
    <w:rsid w:val="00834569"/>
    <w:rsid w:val="008406D5"/>
    <w:rsid w:val="0084130C"/>
    <w:rsid w:val="008415BD"/>
    <w:rsid w:val="00841BF9"/>
    <w:rsid w:val="00844303"/>
    <w:rsid w:val="008462F0"/>
    <w:rsid w:val="008467FE"/>
    <w:rsid w:val="00847AAB"/>
    <w:rsid w:val="00862E31"/>
    <w:rsid w:val="00866989"/>
    <w:rsid w:val="008670CC"/>
    <w:rsid w:val="008708A1"/>
    <w:rsid w:val="00885B24"/>
    <w:rsid w:val="00886302"/>
    <w:rsid w:val="0089209C"/>
    <w:rsid w:val="008A1312"/>
    <w:rsid w:val="008A3520"/>
    <w:rsid w:val="008A35B7"/>
    <w:rsid w:val="008B742A"/>
    <w:rsid w:val="008C2382"/>
    <w:rsid w:val="008C4461"/>
    <w:rsid w:val="008C516F"/>
    <w:rsid w:val="008D6C1C"/>
    <w:rsid w:val="008F35FB"/>
    <w:rsid w:val="00906F28"/>
    <w:rsid w:val="00912061"/>
    <w:rsid w:val="00932579"/>
    <w:rsid w:val="0093626A"/>
    <w:rsid w:val="0094126C"/>
    <w:rsid w:val="00943B6B"/>
    <w:rsid w:val="00944436"/>
    <w:rsid w:val="0095257A"/>
    <w:rsid w:val="00954C78"/>
    <w:rsid w:val="00957E36"/>
    <w:rsid w:val="00960D31"/>
    <w:rsid w:val="009679EB"/>
    <w:rsid w:val="009820FE"/>
    <w:rsid w:val="00986AE5"/>
    <w:rsid w:val="00992DE6"/>
    <w:rsid w:val="00993089"/>
    <w:rsid w:val="00995134"/>
    <w:rsid w:val="009A4B6D"/>
    <w:rsid w:val="009A573F"/>
    <w:rsid w:val="009A7A98"/>
    <w:rsid w:val="009B7918"/>
    <w:rsid w:val="009F7EDC"/>
    <w:rsid w:val="00A07B5A"/>
    <w:rsid w:val="00A14627"/>
    <w:rsid w:val="00A16500"/>
    <w:rsid w:val="00A17B04"/>
    <w:rsid w:val="00A20DE8"/>
    <w:rsid w:val="00A263BD"/>
    <w:rsid w:val="00A26AFD"/>
    <w:rsid w:val="00A3647A"/>
    <w:rsid w:val="00A446E5"/>
    <w:rsid w:val="00A51A77"/>
    <w:rsid w:val="00A77BC2"/>
    <w:rsid w:val="00A80D5E"/>
    <w:rsid w:val="00A9636A"/>
    <w:rsid w:val="00AA0F37"/>
    <w:rsid w:val="00AA48EF"/>
    <w:rsid w:val="00AB7D2B"/>
    <w:rsid w:val="00AD75FC"/>
    <w:rsid w:val="00AD7DA5"/>
    <w:rsid w:val="00AE4782"/>
    <w:rsid w:val="00AF2767"/>
    <w:rsid w:val="00AF2858"/>
    <w:rsid w:val="00AF38BC"/>
    <w:rsid w:val="00AF587E"/>
    <w:rsid w:val="00B00C96"/>
    <w:rsid w:val="00B03E42"/>
    <w:rsid w:val="00B1751F"/>
    <w:rsid w:val="00B331C2"/>
    <w:rsid w:val="00B42C9B"/>
    <w:rsid w:val="00B5190C"/>
    <w:rsid w:val="00B55FAF"/>
    <w:rsid w:val="00B66A72"/>
    <w:rsid w:val="00B74851"/>
    <w:rsid w:val="00B76DC3"/>
    <w:rsid w:val="00B86F2F"/>
    <w:rsid w:val="00B92CEB"/>
    <w:rsid w:val="00B93692"/>
    <w:rsid w:val="00B94AF1"/>
    <w:rsid w:val="00BA06B0"/>
    <w:rsid w:val="00BA0DFC"/>
    <w:rsid w:val="00BB4691"/>
    <w:rsid w:val="00BC5423"/>
    <w:rsid w:val="00BD241A"/>
    <w:rsid w:val="00BE0ADA"/>
    <w:rsid w:val="00BE3113"/>
    <w:rsid w:val="00BE53FD"/>
    <w:rsid w:val="00BE60B6"/>
    <w:rsid w:val="00BF2F60"/>
    <w:rsid w:val="00BF5F6E"/>
    <w:rsid w:val="00BF5F88"/>
    <w:rsid w:val="00BF6228"/>
    <w:rsid w:val="00C07805"/>
    <w:rsid w:val="00C11D2C"/>
    <w:rsid w:val="00C21DF8"/>
    <w:rsid w:val="00C277A1"/>
    <w:rsid w:val="00C32D69"/>
    <w:rsid w:val="00C34B01"/>
    <w:rsid w:val="00C34E26"/>
    <w:rsid w:val="00C4087D"/>
    <w:rsid w:val="00C437F8"/>
    <w:rsid w:val="00C476CE"/>
    <w:rsid w:val="00C572B5"/>
    <w:rsid w:val="00C71A91"/>
    <w:rsid w:val="00C74BDA"/>
    <w:rsid w:val="00C80C8A"/>
    <w:rsid w:val="00C92FE8"/>
    <w:rsid w:val="00CA1AA5"/>
    <w:rsid w:val="00CA757E"/>
    <w:rsid w:val="00CC7D1E"/>
    <w:rsid w:val="00CD20EB"/>
    <w:rsid w:val="00CD2516"/>
    <w:rsid w:val="00CD3332"/>
    <w:rsid w:val="00CE0FF7"/>
    <w:rsid w:val="00CE33BB"/>
    <w:rsid w:val="00CE5CC7"/>
    <w:rsid w:val="00CF5686"/>
    <w:rsid w:val="00D0588D"/>
    <w:rsid w:val="00D05A1A"/>
    <w:rsid w:val="00D249FF"/>
    <w:rsid w:val="00D3162E"/>
    <w:rsid w:val="00D342F8"/>
    <w:rsid w:val="00D445BC"/>
    <w:rsid w:val="00D56FB0"/>
    <w:rsid w:val="00D5718B"/>
    <w:rsid w:val="00D66D49"/>
    <w:rsid w:val="00DD200C"/>
    <w:rsid w:val="00DD7FEA"/>
    <w:rsid w:val="00DE196E"/>
    <w:rsid w:val="00DE2F06"/>
    <w:rsid w:val="00DE4313"/>
    <w:rsid w:val="00DE5C47"/>
    <w:rsid w:val="00DF25AF"/>
    <w:rsid w:val="00E02878"/>
    <w:rsid w:val="00E048E9"/>
    <w:rsid w:val="00E12B0D"/>
    <w:rsid w:val="00E15CE2"/>
    <w:rsid w:val="00E16BED"/>
    <w:rsid w:val="00E20960"/>
    <w:rsid w:val="00E4505A"/>
    <w:rsid w:val="00E45373"/>
    <w:rsid w:val="00E51464"/>
    <w:rsid w:val="00E5309E"/>
    <w:rsid w:val="00E65E4F"/>
    <w:rsid w:val="00E86F61"/>
    <w:rsid w:val="00E902A0"/>
    <w:rsid w:val="00E949C0"/>
    <w:rsid w:val="00EA3E3F"/>
    <w:rsid w:val="00EA5FF2"/>
    <w:rsid w:val="00EA7648"/>
    <w:rsid w:val="00EF3E98"/>
    <w:rsid w:val="00F004D6"/>
    <w:rsid w:val="00F17038"/>
    <w:rsid w:val="00F33D03"/>
    <w:rsid w:val="00F37F03"/>
    <w:rsid w:val="00F45156"/>
    <w:rsid w:val="00F455A3"/>
    <w:rsid w:val="00F5305C"/>
    <w:rsid w:val="00F6276D"/>
    <w:rsid w:val="00F7257E"/>
    <w:rsid w:val="00F73670"/>
    <w:rsid w:val="00F74985"/>
    <w:rsid w:val="00F76016"/>
    <w:rsid w:val="00F76EF9"/>
    <w:rsid w:val="00FA08BA"/>
    <w:rsid w:val="00FA13DB"/>
    <w:rsid w:val="00FA2553"/>
    <w:rsid w:val="00FB3A64"/>
    <w:rsid w:val="00FB76BC"/>
    <w:rsid w:val="00FE2BFB"/>
    <w:rsid w:val="00FE79F3"/>
    <w:rsid w:val="00FF09F9"/>
    <w:rsid w:val="00FF18B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C4BE4F40-154E-4E4C-BEB7-F7D5698D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47A"/>
  </w:style>
  <w:style w:type="paragraph" w:styleId="Heading2">
    <w:name w:val="heading 2"/>
    <w:basedOn w:val="Normal"/>
    <w:link w:val="Heading2Char"/>
    <w:uiPriority w:val="1"/>
    <w:qFormat/>
    <w:rsid w:val="00FA08BA"/>
    <w:pPr>
      <w:spacing w:before="31" w:after="0" w:line="240" w:lineRule="auto"/>
      <w:ind w:left="120" w:right="17"/>
      <w:jc w:val="center"/>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character" w:customStyle="1" w:styleId="ListParagraphChar">
    <w:name w:val="List Paragraph Char"/>
    <w:aliases w:val="Citation List Char,Graphic Char,Lettre d'introduction Char,List_Paragraph Char,Multilevel para_II Char,Numbered paragraph 1 Char,Paragraphe de liste1 Char,Puces Char,References Char,Resume Title Char,heading 4 Char,texte de base Char"/>
    <w:link w:val="ListParagraph"/>
    <w:uiPriority w:val="34"/>
    <w:qFormat/>
    <w:rsid w:val="00FB3A64"/>
  </w:style>
  <w:style w:type="paragraph" w:styleId="NoSpacing">
    <w:name w:val="No Spacing"/>
    <w:link w:val="NoSpacingChar"/>
    <w:qFormat/>
    <w:rsid w:val="00FB3A64"/>
    <w:pPr>
      <w:spacing w:after="0" w:line="240" w:lineRule="auto"/>
    </w:pPr>
  </w:style>
  <w:style w:type="paragraph" w:customStyle="1" w:styleId="Normal1">
    <w:name w:val="Normal1"/>
    <w:rsid w:val="00040FCA"/>
    <w:rPr>
      <w:rFonts w:ascii="Calibri" w:eastAsia="Calibri" w:hAnsi="Calibri" w:cs="Calibri"/>
      <w:lang w:val="en-IN"/>
    </w:rPr>
  </w:style>
  <w:style w:type="character" w:styleId="CommentReference">
    <w:name w:val="annotation reference"/>
    <w:basedOn w:val="DefaultParagraphFont"/>
    <w:uiPriority w:val="99"/>
    <w:semiHidden/>
    <w:unhideWhenUsed/>
    <w:rsid w:val="00080592"/>
    <w:rPr>
      <w:sz w:val="16"/>
      <w:szCs w:val="16"/>
    </w:rPr>
  </w:style>
  <w:style w:type="paragraph" w:styleId="CommentText">
    <w:name w:val="annotation text"/>
    <w:basedOn w:val="Normal"/>
    <w:link w:val="CommentTextChar"/>
    <w:uiPriority w:val="99"/>
    <w:unhideWhenUsed/>
    <w:rsid w:val="00080592"/>
    <w:pPr>
      <w:spacing w:line="240" w:lineRule="auto"/>
    </w:pPr>
    <w:rPr>
      <w:sz w:val="20"/>
      <w:szCs w:val="20"/>
    </w:rPr>
  </w:style>
  <w:style w:type="character" w:customStyle="1" w:styleId="CommentTextChar">
    <w:name w:val="Comment Text Char"/>
    <w:basedOn w:val="DefaultParagraphFont"/>
    <w:link w:val="CommentText"/>
    <w:uiPriority w:val="99"/>
    <w:rsid w:val="00080592"/>
    <w:rPr>
      <w:sz w:val="20"/>
      <w:szCs w:val="20"/>
    </w:rPr>
  </w:style>
  <w:style w:type="paragraph" w:styleId="CommentSubject">
    <w:name w:val="annotation subject"/>
    <w:basedOn w:val="CommentText"/>
    <w:next w:val="CommentText"/>
    <w:link w:val="CommentSubjectChar"/>
    <w:uiPriority w:val="99"/>
    <w:semiHidden/>
    <w:unhideWhenUsed/>
    <w:rsid w:val="00080592"/>
    <w:rPr>
      <w:b/>
      <w:bCs/>
    </w:rPr>
  </w:style>
  <w:style w:type="character" w:customStyle="1" w:styleId="CommentSubjectChar">
    <w:name w:val="Comment Subject Char"/>
    <w:basedOn w:val="CommentTextChar"/>
    <w:link w:val="CommentSubject"/>
    <w:uiPriority w:val="99"/>
    <w:semiHidden/>
    <w:rsid w:val="00080592"/>
    <w:rPr>
      <w:b/>
      <w:bCs/>
      <w:sz w:val="20"/>
      <w:szCs w:val="20"/>
    </w:rPr>
  </w:style>
  <w:style w:type="paragraph" w:styleId="Footer">
    <w:name w:val="footer"/>
    <w:basedOn w:val="Normal"/>
    <w:link w:val="FooterChar"/>
    <w:uiPriority w:val="99"/>
    <w:unhideWhenUsed/>
    <w:rsid w:val="0049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A8"/>
  </w:style>
  <w:style w:type="character" w:customStyle="1" w:styleId="rvts40">
    <w:name w:val="rvts40"/>
    <w:basedOn w:val="DefaultParagraphFont"/>
    <w:rsid w:val="008B742A"/>
  </w:style>
  <w:style w:type="character" w:customStyle="1" w:styleId="rvts42">
    <w:name w:val="rvts42"/>
    <w:basedOn w:val="DefaultParagraphFont"/>
    <w:rsid w:val="00F17038"/>
  </w:style>
  <w:style w:type="character" w:customStyle="1" w:styleId="rvts44">
    <w:name w:val="rvts44"/>
    <w:basedOn w:val="DefaultParagraphFont"/>
    <w:rsid w:val="00F17038"/>
  </w:style>
  <w:style w:type="character" w:customStyle="1" w:styleId="rvts155">
    <w:name w:val="rvts155"/>
    <w:basedOn w:val="DefaultParagraphFont"/>
    <w:rsid w:val="00F17038"/>
  </w:style>
  <w:style w:type="paragraph" w:styleId="BodyTextIndent">
    <w:name w:val="Body Text Indent"/>
    <w:basedOn w:val="Normal"/>
    <w:link w:val="BodyTextIndentChar"/>
    <w:semiHidden/>
    <w:rsid w:val="0027312B"/>
    <w:pPr>
      <w:spacing w:after="0" w:line="240" w:lineRule="auto"/>
      <w:ind w:left="5760"/>
    </w:pPr>
    <w:rPr>
      <w:rFonts w:ascii="Arial" w:eastAsia="Times New Roman" w:hAnsi="Arial" w:cs="Arial"/>
      <w:sz w:val="20"/>
      <w:szCs w:val="24"/>
    </w:rPr>
  </w:style>
  <w:style w:type="character" w:customStyle="1" w:styleId="BodyTextIndentChar">
    <w:name w:val="Body Text Indent Char"/>
    <w:basedOn w:val="DefaultParagraphFont"/>
    <w:link w:val="BodyTextIndent"/>
    <w:semiHidden/>
    <w:rsid w:val="0027312B"/>
    <w:rPr>
      <w:rFonts w:ascii="Arial" w:eastAsia="Times New Roman" w:hAnsi="Arial" w:cs="Arial"/>
      <w:sz w:val="20"/>
      <w:szCs w:val="24"/>
    </w:rPr>
  </w:style>
  <w:style w:type="character" w:customStyle="1" w:styleId="NoSpacingChar">
    <w:name w:val="No Spacing Char"/>
    <w:link w:val="NoSpacing"/>
    <w:uiPriority w:val="1"/>
    <w:rsid w:val="00B5190C"/>
  </w:style>
  <w:style w:type="paragraph" w:styleId="PlainText">
    <w:name w:val="Plain Text"/>
    <w:basedOn w:val="Normal"/>
    <w:link w:val="PlainTextChar"/>
    <w:uiPriority w:val="99"/>
    <w:rsid w:val="00306F47"/>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306F47"/>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1"/>
    <w:rsid w:val="00FA08BA"/>
    <w:rPr>
      <w:rFonts w:ascii="Verdana" w:eastAsia="Verdana" w:hAnsi="Verdana" w:cs="Verdana"/>
      <w:b/>
      <w:bCs/>
      <w:sz w:val="24"/>
      <w:szCs w:val="24"/>
      <w:lang w:bidi="en-US"/>
    </w:rPr>
  </w:style>
  <w:style w:type="character" w:customStyle="1" w:styleId="rvts32">
    <w:name w:val="rvts32"/>
    <w:basedOn w:val="DefaultParagraphFont"/>
    <w:rsid w:val="00A80D5E"/>
  </w:style>
  <w:style w:type="character" w:customStyle="1" w:styleId="rvts87">
    <w:name w:val="rvts87"/>
    <w:basedOn w:val="DefaultParagraphFont"/>
    <w:rsid w:val="00AF2858"/>
  </w:style>
  <w:style w:type="character" w:customStyle="1" w:styleId="rvts58">
    <w:name w:val="rvts58"/>
    <w:rsid w:val="00A3647A"/>
  </w:style>
  <w:style w:type="character" w:customStyle="1" w:styleId="apple-converted-space">
    <w:name w:val="apple-converted-space"/>
    <w:rsid w:val="00A36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jpe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https://rdxfootmark.naukri.com/v2/track/openCv?trackingInfo=843f2b03f2603cdd380bca346624e8ea134f530e18705c4458440321091b5b58120d1503144650550a4356014b4450530401195c1333471b1b1110435b5b00574e1100031f031207004900145a7045111b455a5801554a1515035b480301035e2715511b1b1119135c550c00431a0d400343400e5a5d554b1a5b470210120b580a004c470d43021240585b1b4d58505045111b535e5c0a544b140e18071453156&amp;docType=docx"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numbering.xml.rels>&#65279;<?xml version="1.0" encoding="utf-8" standalone="yes"?><Relationships xmlns="http://schemas.openxmlformats.org/package/2006/relationships"><Relationship Id="rId1" Type="http://schemas.openxmlformats.org/officeDocument/2006/relationships/image" Target="media/image12.png" /><Relationship Id="rId2" Type="http://schemas.openxmlformats.org/officeDocument/2006/relationships/image" Target="media/image1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1D879-A4C3-4568-8541-25072A3E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1444</Words>
  <Characters>8727</Characters>
  <Application>Microsoft Office Word</Application>
  <DocSecurity>0</DocSecurity>
  <Lines>249</Lines>
  <Paragraphs>188</Paragraphs>
  <ScaleCrop>false</ScaleCrop>
  <HeadingPairs>
    <vt:vector size="2" baseType="variant">
      <vt:variant>
        <vt:lpstr>Title</vt:lpstr>
      </vt:variant>
      <vt:variant>
        <vt:i4>1</vt:i4>
      </vt:variant>
    </vt:vector>
  </HeadingPairs>
  <TitlesOfParts>
    <vt:vector size="1" baseType="lpstr">
      <vt:lpstr/>
    </vt:vector>
  </TitlesOfParts>
  <Company>SCCM2016</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Soumya Mukherjee</cp:lastModifiedBy>
  <cp:revision>4</cp:revision>
  <cp:lastPrinted>2023-05-12T06:11:00Z</cp:lastPrinted>
  <dcterms:created xsi:type="dcterms:W3CDTF">2023-05-12T06:11:00Z</dcterms:created>
  <dcterms:modified xsi:type="dcterms:W3CDTF">2023-05-12T06:11:00Z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cb70ce3bb6ed7eebf5a34611b71a0ea1f516d9c6bf09b52c4257c1e2e076106f</vt:lpwstr>
  </property>
</Properties>
</file>